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4F7" w:rsidRPr="00B44785" w:rsidRDefault="000E13AB" w:rsidP="007B66C1">
      <w:pPr>
        <w:keepLines/>
        <w:jc w:val="center"/>
        <w:rPr>
          <w:rFonts w:cs="B Nazanin"/>
          <w:rtl/>
        </w:rPr>
      </w:pPr>
      <w:bookmarkStart w:id="0" w:name="_Toc242008516"/>
      <w:bookmarkStart w:id="1" w:name="_Toc242442368"/>
      <w:r w:rsidRPr="00B44785">
        <w:rPr>
          <w:rFonts w:cs="B Nazanin"/>
          <w:noProof/>
          <w:lang w:bidi="ar-SA"/>
        </w:rPr>
        <w:drawing>
          <wp:inline distT="0" distB="0" distL="0" distR="0">
            <wp:extent cx="2162175" cy="1800225"/>
            <wp:effectExtent l="19050" t="0" r="9525" b="0"/>
            <wp:docPr id="1" name="Picture 2" descr="D:\Projects\Others\Documentation\Second Course\Original From Moa33\Logo\Logo modifi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jects\Others\Documentation\Second Course\Original From Moa33\Logo\Logo modified.bmp"/>
                    <pic:cNvPicPr>
                      <a:picLocks noChangeAspect="1" noChangeArrowheads="1"/>
                    </pic:cNvPicPr>
                  </pic:nvPicPr>
                  <pic:blipFill>
                    <a:blip r:embed="rId8" cstate="print"/>
                    <a:srcRect/>
                    <a:stretch>
                      <a:fillRect/>
                    </a:stretch>
                  </pic:blipFill>
                  <pic:spPr bwMode="auto">
                    <a:xfrm>
                      <a:off x="0" y="0"/>
                      <a:ext cx="2162175" cy="1800225"/>
                    </a:xfrm>
                    <a:prstGeom prst="rect">
                      <a:avLst/>
                    </a:prstGeom>
                    <a:noFill/>
                    <a:ln w="9525">
                      <a:noFill/>
                      <a:miter lim="800000"/>
                      <a:headEnd/>
                      <a:tailEnd/>
                    </a:ln>
                  </pic:spPr>
                </pic:pic>
              </a:graphicData>
            </a:graphic>
          </wp:inline>
        </w:drawing>
      </w:r>
    </w:p>
    <w:p w:rsidR="006034F7" w:rsidRPr="00B44785" w:rsidRDefault="006034F7" w:rsidP="00C54B2B">
      <w:pPr>
        <w:keepLines/>
        <w:jc w:val="lowKashida"/>
        <w:rPr>
          <w:rFonts w:cs="B Nazanin"/>
        </w:rPr>
      </w:pPr>
    </w:p>
    <w:p w:rsidR="006034F7" w:rsidRPr="00B44785" w:rsidRDefault="00C969E4" w:rsidP="00C54B2B">
      <w:pPr>
        <w:keepLines/>
        <w:jc w:val="lowKashida"/>
        <w:rPr>
          <w:rFonts w:cs="B Nazanin"/>
        </w:rPr>
      </w:pPr>
      <w:r>
        <w:rPr>
          <w:rFonts w:cs="B Nazanin"/>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2" o:spid="_x0000_s1026" type="#_x0000_t84" style="position:absolute;left:0;text-align:left;margin-left:82.2pt;margin-top:502.25pt;width:428.05pt;height:178.55pt;z-index:251654144;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" adj="1577">
            <v:textbox inset="2mm,,2mm">
              <w:txbxContent>
                <w:p w:rsidR="00132C4D" w:rsidRPr="003B5402" w:rsidRDefault="00132C4D" w:rsidP="006034F7">
                  <w:pPr>
                    <w:spacing w:line="240" w:lineRule="auto"/>
                    <w:jc w:val="left"/>
                    <w:rPr>
                      <w:rStyle w:val="Titr14"/>
                      <w:sz w:val="12"/>
                      <w:szCs w:val="12"/>
                      <w:rtl/>
                    </w:rPr>
                  </w:pPr>
                </w:p>
                <w:p w:rsidR="00132C4D" w:rsidRDefault="00132C4D" w:rsidP="006034F7">
                  <w:pPr>
                    <w:spacing w:line="240" w:lineRule="auto"/>
                    <w:jc w:val="left"/>
                    <w:rPr>
                      <w:rStyle w:val="Titr14"/>
                      <w:rtl/>
                    </w:rPr>
                  </w:pPr>
                  <w:r>
                    <w:rPr>
                      <w:rStyle w:val="Titr14"/>
                      <w:rFonts w:hint="cs"/>
                      <w:rtl/>
                    </w:rPr>
                    <w:t>موسسه مطالعات و پژوهشهاي بازرگاني</w:t>
                  </w:r>
                </w:p>
                <w:p w:rsidR="00132C4D" w:rsidRPr="004B55DF" w:rsidRDefault="00132C4D" w:rsidP="006034F7">
                  <w:pPr>
                    <w:spacing w:line="240" w:lineRule="auto"/>
                    <w:jc w:val="left"/>
                    <w:rPr>
                      <w:rStyle w:val="Titr14"/>
                      <w:rtl/>
                    </w:rPr>
                  </w:pPr>
                  <w:r w:rsidRPr="004B55DF">
                    <w:rPr>
                      <w:rStyle w:val="Titr14"/>
                      <w:rFonts w:hint="cs"/>
                      <w:rtl/>
                    </w:rPr>
                    <w:t>معاونت پژوهش و آموزش</w:t>
                  </w:r>
                </w:p>
                <w:tbl>
                  <w:tblPr>
                    <w:bidiVisual/>
                    <w:tblW w:w="0" w:type="auto"/>
                    <w:tblCellMar>
                      <w:left w:w="0" w:type="dxa"/>
                      <w:right w:w="0" w:type="dxa"/>
                    </w:tblCellMar>
                    <w:tblLook w:val="04A0"/>
                  </w:tblPr>
                  <w:tblGrid>
                    <w:gridCol w:w="3909"/>
                    <w:gridCol w:w="994"/>
                  </w:tblGrid>
                  <w:tr w:rsidR="00132C4D" w:rsidRPr="00A87E5A" w:rsidTr="00AA3F37">
                    <w:trPr>
                      <w:trHeight w:val="402"/>
                    </w:trPr>
                    <w:tc>
                      <w:tcPr>
                        <w:tcW w:w="3909" w:type="dxa"/>
                        <w:vMerge w:val="restart"/>
                        <w:vAlign w:val="center"/>
                      </w:tcPr>
                      <w:p w:rsidR="00132C4D" w:rsidRPr="00A87E5A" w:rsidRDefault="00132C4D" w:rsidP="00AA3F37">
                        <w:pPr>
                          <w:spacing w:after="0" w:line="240" w:lineRule="auto"/>
                          <w:jc w:val="left"/>
                          <w:rPr>
                            <w:rFonts w:cs="B Titr"/>
                            <w:sz w:val="20"/>
                            <w:szCs w:val="20"/>
                            <w:rtl/>
                          </w:rPr>
                        </w:pPr>
                        <w:r w:rsidRPr="00A9311B">
                          <w:rPr>
                            <w:rStyle w:val="Titr14"/>
                            <w:rFonts w:hint="cs"/>
                            <w:rtl/>
                          </w:rPr>
                          <w:t>شماره</w:t>
                        </w:r>
                        <w:r w:rsidRPr="00B162BC">
                          <w:rPr>
                            <w:rStyle w:val="Titr14"/>
                            <w:rFonts w:hint="cs"/>
                            <w:rtl/>
                          </w:rPr>
                          <w:t xml:space="preserve"> و تاريخ ثبت مركز اسناد موسسه: </w:t>
                        </w:r>
                      </w:p>
                    </w:tc>
                    <w:tc>
                      <w:tcPr>
                        <w:tcW w:w="994" w:type="dxa"/>
                        <w:tcBorders>
                          <w:bottom w:val="single" w:sz="4" w:space="0" w:color="auto"/>
                        </w:tcBorders>
                        <w:vAlign w:val="center"/>
                      </w:tcPr>
                      <w:p w:rsidR="00132C4D" w:rsidRPr="00B85378" w:rsidRDefault="00132C4D" w:rsidP="00BA5B23">
                        <w:pPr>
                          <w:spacing w:after="0" w:line="240" w:lineRule="auto"/>
                          <w:jc w:val="center"/>
                          <w:rPr>
                            <w:rFonts w:cs="B Titr"/>
                            <w:sz w:val="20"/>
                            <w:szCs w:val="20"/>
                            <w:rtl/>
                          </w:rPr>
                        </w:pPr>
                      </w:p>
                    </w:tc>
                  </w:tr>
                  <w:tr w:rsidR="00132C4D" w:rsidRPr="003B5402" w:rsidTr="00AA3F37">
                    <w:trPr>
                      <w:trHeight w:val="402"/>
                    </w:trPr>
                    <w:tc>
                      <w:tcPr>
                        <w:tcW w:w="3909" w:type="dxa"/>
                        <w:vMerge/>
                        <w:vAlign w:val="center"/>
                      </w:tcPr>
                      <w:p w:rsidR="00132C4D" w:rsidRPr="00A87E5A" w:rsidRDefault="00132C4D" w:rsidP="00AA3F37">
                        <w:pPr>
                          <w:spacing w:after="0" w:line="240" w:lineRule="auto"/>
                          <w:jc w:val="left"/>
                          <w:rPr>
                            <w:rFonts w:cs="B Titr"/>
                            <w:sz w:val="20"/>
                            <w:szCs w:val="20"/>
                            <w:rtl/>
                          </w:rPr>
                        </w:pPr>
                      </w:p>
                    </w:tc>
                    <w:tc>
                      <w:tcPr>
                        <w:tcW w:w="994" w:type="dxa"/>
                        <w:tcBorders>
                          <w:top w:val="single" w:sz="4" w:space="0" w:color="auto"/>
                        </w:tcBorders>
                        <w:vAlign w:val="center"/>
                      </w:tcPr>
                      <w:p w:rsidR="00132C4D" w:rsidRPr="00B91295" w:rsidRDefault="00132C4D" w:rsidP="0093527D">
                        <w:pPr>
                          <w:spacing w:after="0" w:line="240" w:lineRule="auto"/>
                          <w:jc w:val="center"/>
                          <w:rPr>
                            <w:rFonts w:cs="B Titr"/>
                            <w:color w:val="000000"/>
                            <w:sz w:val="20"/>
                            <w:szCs w:val="20"/>
                            <w:rtl/>
                          </w:rPr>
                        </w:pPr>
                      </w:p>
                    </w:tc>
                  </w:tr>
                </w:tbl>
                <w:p w:rsidR="00132C4D" w:rsidRPr="000F0816" w:rsidRDefault="00132C4D" w:rsidP="006034F7">
                  <w:pPr>
                    <w:rPr>
                      <w:rStyle w:val="Titr14"/>
                      <w:sz w:val="28"/>
                      <w:szCs w:val="32"/>
                      <w:rtl/>
                    </w:rPr>
                  </w:pPr>
                </w:p>
                <w:p w:rsidR="00132C4D" w:rsidRDefault="00132C4D" w:rsidP="006034F7"/>
              </w:txbxContent>
            </v:textbox>
            <w10:wrap anchorx="page" anchory="page"/>
            <w10:anchorlock/>
          </v:shape>
        </w:pict>
      </w:r>
    </w:p>
    <w:p w:rsidR="006034F7" w:rsidRPr="00B44785" w:rsidRDefault="00C969E4" w:rsidP="00C54B2B">
      <w:pPr>
        <w:keepLines/>
        <w:jc w:val="lowKashida"/>
        <w:rPr>
          <w:rStyle w:val="Titr14"/>
          <w:rFonts w:cs="B Nazanin"/>
        </w:rPr>
      </w:pPr>
      <w:r>
        <w:rPr>
          <w:rFonts w:cs="B Nazanin"/>
          <w:noProof/>
        </w:rPr>
        <w:pict>
          <v:shape id="AutoShape 23" o:spid="_x0000_s1027" type="#_x0000_t84" style="position:absolute;left:0;text-align:left;margin-left:82.2pt;margin-top:253.5pt;width:432.15pt;height:183pt;z-index:251655168;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" adj="1910">
            <v:textbox inset="2mm,,2mm">
              <w:txbxContent>
                <w:p w:rsidR="00132C4D" w:rsidRPr="00AC4419" w:rsidRDefault="00132C4D" w:rsidP="008F75DD">
                  <w:pPr>
                    <w:spacing w:after="120"/>
                    <w:jc w:val="center"/>
                    <w:rPr>
                      <w:rStyle w:val="Titr14"/>
                      <w:spacing w:val="-10"/>
                      <w:sz w:val="2"/>
                      <w:szCs w:val="2"/>
                      <w:rtl/>
                    </w:rPr>
                  </w:pPr>
                </w:p>
                <w:p w:rsidR="00132C4D" w:rsidRDefault="00132C4D" w:rsidP="008F75DD">
                  <w:pPr>
                    <w:spacing w:after="120"/>
                    <w:jc w:val="center"/>
                    <w:rPr>
                      <w:rStyle w:val="Titr14"/>
                      <w:spacing w:val="-10"/>
                      <w:sz w:val="40"/>
                      <w:szCs w:val="40"/>
                      <w:rtl/>
                    </w:rPr>
                  </w:pPr>
                  <w:r w:rsidRPr="00AC4419">
                    <w:rPr>
                      <w:rStyle w:val="Titr14"/>
                      <w:rFonts w:hint="cs"/>
                      <w:spacing w:val="-10"/>
                      <w:sz w:val="40"/>
                      <w:szCs w:val="40"/>
                      <w:rtl/>
                    </w:rPr>
                    <w:t>سياست صنعتي هند</w:t>
                  </w:r>
                </w:p>
                <w:p w:rsidR="00132C4D" w:rsidRPr="00AC4419" w:rsidRDefault="00132C4D" w:rsidP="008F75DD">
                  <w:pPr>
                    <w:spacing w:after="120"/>
                    <w:jc w:val="center"/>
                    <w:rPr>
                      <w:rStyle w:val="Titr14"/>
                      <w:spacing w:val="-10"/>
                      <w:sz w:val="40"/>
                      <w:szCs w:val="40"/>
                    </w:rPr>
                  </w:pPr>
                  <w:r>
                    <w:rPr>
                      <w:rStyle w:val="Titr14"/>
                      <w:spacing w:val="-10"/>
                      <w:sz w:val="40"/>
                      <w:szCs w:val="40"/>
                    </w:rPr>
                    <w:t>National Manufacturing Policy</w:t>
                  </w:r>
                </w:p>
                <w:p w:rsidR="00132C4D" w:rsidRPr="00AC4419" w:rsidRDefault="00132C4D" w:rsidP="0044381C">
                  <w:pPr>
                    <w:spacing w:after="120"/>
                    <w:jc w:val="center"/>
                    <w:rPr>
                      <w:rStyle w:val="Titr14"/>
                      <w:spacing w:val="-10"/>
                      <w:sz w:val="18"/>
                      <w:szCs w:val="18"/>
                      <w:rtl/>
                    </w:rPr>
                  </w:pPr>
                </w:p>
                <w:p w:rsidR="00132C4D" w:rsidRPr="00F96897" w:rsidRDefault="00132C4D" w:rsidP="0044381C">
                  <w:pPr>
                    <w:spacing w:after="120"/>
                    <w:rPr>
                      <w:rStyle w:val="Titr14"/>
                      <w:spacing w:val="-10"/>
                      <w:sz w:val="28"/>
                      <w:rtl/>
                    </w:rPr>
                  </w:pPr>
                  <w:r w:rsidRPr="00F96897">
                    <w:rPr>
                      <w:rStyle w:val="Titr14"/>
                      <w:rFonts w:hint="cs"/>
                      <w:spacing w:val="-10"/>
                      <w:sz w:val="28"/>
                      <w:rtl/>
                    </w:rPr>
                    <w:t>هرگونه استفاده از گزارش منوط به دريافت مجوز از موسسه/سازمان متقاضي خواهد بود.</w:t>
                  </w:r>
                </w:p>
                <w:p w:rsidR="00132C4D" w:rsidRPr="00656F13" w:rsidRDefault="00132C4D" w:rsidP="0044381C">
                  <w:pPr>
                    <w:spacing w:after="0"/>
                    <w:jc w:val="center"/>
                  </w:pPr>
                  <w:r w:rsidRPr="00656F13">
                    <w:rPr>
                      <w:rStyle w:val="Titr14"/>
                      <w:rFonts w:hint="cs"/>
                      <w:rtl/>
                    </w:rPr>
                    <w:t>ويرايش اوليه - غير قابل انتشار</w:t>
                  </w:r>
                  <w:r>
                    <w:rPr>
                      <w:rStyle w:val="Titr14"/>
                      <w:rtl/>
                    </w:rPr>
                    <w:t xml:space="preserve">   </w:t>
                  </w:r>
                </w:p>
              </w:txbxContent>
            </v:textbox>
            <w10:wrap anchorx="page" anchory="page"/>
            <w10:anchorlock/>
          </v:shape>
        </w:pict>
      </w:r>
    </w:p>
    <w:p w:rsidR="006034F7" w:rsidRPr="00B44785" w:rsidRDefault="006034F7" w:rsidP="00C54B2B">
      <w:pPr>
        <w:keepLines/>
        <w:jc w:val="lowKashida"/>
        <w:rPr>
          <w:rStyle w:val="Titr14"/>
          <w:rFonts w:cs="B Nazanin"/>
          <w:rtl/>
        </w:rPr>
      </w:pPr>
    </w:p>
    <w:p w:rsidR="006034F7" w:rsidRPr="00B44785" w:rsidRDefault="006034F7" w:rsidP="00C54B2B">
      <w:pPr>
        <w:keepLines/>
        <w:jc w:val="lowKashida"/>
        <w:rPr>
          <w:rStyle w:val="Titr14"/>
          <w:rFonts w:cs="B Nazanin"/>
          <w:rtl/>
        </w:rPr>
      </w:pPr>
    </w:p>
    <w:p w:rsidR="006034F7" w:rsidRPr="00B44785" w:rsidRDefault="006034F7" w:rsidP="00C54B2B">
      <w:pPr>
        <w:keepLines/>
        <w:spacing w:after="240"/>
        <w:jc w:val="lowKashida"/>
        <w:rPr>
          <w:rStyle w:val="PlaceholderText"/>
          <w:rFonts w:cs="B Nazanin"/>
          <w:color w:val="C00000"/>
          <w:sz w:val="40"/>
          <w:szCs w:val="40"/>
        </w:rPr>
      </w:pPr>
    </w:p>
    <w:p w:rsidR="006034F7" w:rsidRPr="00B44785" w:rsidRDefault="006034F7" w:rsidP="00C54B2B">
      <w:pPr>
        <w:keepLines/>
        <w:spacing w:after="240"/>
        <w:jc w:val="lowKashida"/>
        <w:rPr>
          <w:rStyle w:val="PlaceholderText"/>
          <w:rFonts w:cs="B Nazanin"/>
          <w:color w:val="C00000"/>
          <w:sz w:val="40"/>
          <w:szCs w:val="40"/>
        </w:rPr>
      </w:pPr>
    </w:p>
    <w:p w:rsidR="006034F7" w:rsidRPr="00B44785" w:rsidRDefault="006034F7" w:rsidP="00C54B2B">
      <w:pPr>
        <w:keepLines/>
        <w:spacing w:after="240"/>
        <w:jc w:val="lowKashida"/>
        <w:rPr>
          <w:rStyle w:val="PlaceholderText"/>
          <w:rFonts w:cs="B Nazanin"/>
          <w:color w:val="C00000"/>
          <w:sz w:val="40"/>
          <w:szCs w:val="40"/>
        </w:rPr>
      </w:pPr>
    </w:p>
    <w:p w:rsidR="006034F7" w:rsidRPr="00B44785" w:rsidRDefault="006034F7" w:rsidP="00C54B2B">
      <w:pPr>
        <w:keepLines/>
        <w:spacing w:after="240"/>
        <w:jc w:val="lowKashida"/>
        <w:rPr>
          <w:rStyle w:val="PlaceholderText"/>
          <w:rFonts w:cs="B Nazanin"/>
          <w:color w:val="C00000"/>
          <w:sz w:val="40"/>
          <w:szCs w:val="40"/>
        </w:rPr>
      </w:pPr>
    </w:p>
    <w:p w:rsidR="006034F7" w:rsidRPr="00B44785" w:rsidRDefault="006034F7" w:rsidP="00C54B2B">
      <w:pPr>
        <w:keepLines/>
        <w:spacing w:after="240"/>
        <w:jc w:val="lowKashida"/>
        <w:rPr>
          <w:rStyle w:val="Titr20"/>
          <w:rFonts w:cs="B Nazanin"/>
          <w:sz w:val="40"/>
        </w:rPr>
      </w:pPr>
      <w:r w:rsidRPr="00B44785">
        <w:rPr>
          <w:rStyle w:val="PlaceholderText"/>
          <w:rFonts w:cs="B Nazanin"/>
          <w:color w:val="C00000"/>
          <w:sz w:val="40"/>
          <w:szCs w:val="40"/>
          <w:rtl/>
        </w:rPr>
        <w:t>[عنوان گزارش]</w:t>
      </w:r>
    </w:p>
    <w:p w:rsidR="006034F7" w:rsidRPr="00B44785" w:rsidRDefault="006034F7" w:rsidP="00C54B2B">
      <w:pPr>
        <w:keepLines/>
        <w:jc w:val="lowKashida"/>
        <w:rPr>
          <w:rStyle w:val="Titr14"/>
          <w:rFonts w:cs="B Nazanin"/>
          <w:rtl/>
        </w:rPr>
      </w:pPr>
      <w:r w:rsidRPr="00B44785">
        <w:rPr>
          <w:rStyle w:val="Titr14"/>
          <w:rFonts w:cs="B Nazanin"/>
          <w:color w:val="C00000"/>
          <w:rtl/>
        </w:rPr>
        <w:t>[كارفرما]</w:t>
      </w:r>
      <w:r w:rsidRPr="00B44785">
        <w:rPr>
          <w:rFonts w:cs="B Nazanin"/>
          <w:color w:val="C00000"/>
          <w:rtl/>
        </w:rPr>
        <w:t>[مجري/تهيه‌كننده]</w:t>
      </w:r>
    </w:p>
    <w:p w:rsidR="006034F7" w:rsidRPr="00B44785" w:rsidRDefault="006034F7" w:rsidP="00C54B2B">
      <w:pPr>
        <w:keepLines/>
        <w:jc w:val="lowKashida"/>
        <w:rPr>
          <w:rFonts w:cs="B Nazanin"/>
          <w:sz w:val="28"/>
        </w:rPr>
      </w:pPr>
      <w:r w:rsidRPr="00B44785">
        <w:rPr>
          <w:rStyle w:val="Titr14"/>
          <w:rFonts w:cs="B Nazanin" w:hint="cs"/>
          <w:sz w:val="28"/>
          <w:rtl/>
        </w:rPr>
        <w:t>مردادماه</w:t>
      </w:r>
      <w:r w:rsidRPr="00B44785">
        <w:rPr>
          <w:rStyle w:val="Titr14"/>
          <w:rFonts w:cs="B Nazanin" w:hint="cs"/>
          <w:rtl/>
        </w:rPr>
        <w:t xml:space="preserve"> 1388</w:t>
      </w:r>
      <w:r w:rsidRPr="00B44785">
        <w:rPr>
          <w:rFonts w:cs="B Nazanin"/>
          <w:sz w:val="28"/>
          <w:rtl/>
        </w:rPr>
        <w:t xml:space="preserve"> </w:t>
      </w:r>
    </w:p>
    <w:p w:rsidR="006034F7" w:rsidRPr="00B44785" w:rsidRDefault="006034F7" w:rsidP="00C54B2B">
      <w:pPr>
        <w:keepLines/>
        <w:jc w:val="lowKashida"/>
        <w:rPr>
          <w:rStyle w:val="Titr14"/>
          <w:rFonts w:cs="B Nazanin"/>
        </w:rPr>
      </w:pPr>
    </w:p>
    <w:p w:rsidR="006034F7" w:rsidRPr="00B44785" w:rsidRDefault="006034F7" w:rsidP="00C54B2B">
      <w:pPr>
        <w:keepLines/>
        <w:jc w:val="lowKashida"/>
        <w:rPr>
          <w:rFonts w:cs="B Nazanin"/>
        </w:rPr>
      </w:pPr>
    </w:p>
    <w:p w:rsidR="006034F7" w:rsidRPr="00B44785" w:rsidRDefault="006034F7" w:rsidP="00C54B2B">
      <w:pPr>
        <w:keepLines/>
        <w:spacing w:after="0"/>
        <w:jc w:val="lowKashida"/>
        <w:rPr>
          <w:rFonts w:cs="B Nazanin"/>
        </w:rPr>
      </w:pPr>
      <w:r w:rsidRPr="00B44785">
        <w:rPr>
          <w:rFonts w:cs="B Nazanin"/>
          <w:rtl/>
        </w:rPr>
        <w:br w:type="page"/>
      </w:r>
    </w:p>
    <w:p w:rsidR="0044381C" w:rsidRPr="009628CE" w:rsidRDefault="007B0E68" w:rsidP="007B66C1">
      <w:pPr>
        <w:spacing w:after="120"/>
        <w:jc w:val="center"/>
        <w:rPr>
          <w:rStyle w:val="Titr14"/>
          <w:rFonts w:cs="Titr"/>
          <w:b/>
          <w:bCs/>
          <w:spacing w:val="-10"/>
          <w:sz w:val="36"/>
          <w:szCs w:val="36"/>
          <w:rtl/>
        </w:rPr>
      </w:pPr>
      <w:r w:rsidRPr="009628CE">
        <w:rPr>
          <w:rStyle w:val="Titr14"/>
          <w:rFonts w:cs="Titr" w:hint="cs"/>
          <w:b/>
          <w:bCs/>
          <w:spacing w:val="-10"/>
          <w:sz w:val="36"/>
          <w:szCs w:val="36"/>
          <w:rtl/>
        </w:rPr>
        <w:lastRenderedPageBreak/>
        <w:t>سياست صنعتي هند</w:t>
      </w:r>
    </w:p>
    <w:p w:rsidR="0044381C" w:rsidRPr="00B44785" w:rsidRDefault="0044381C" w:rsidP="007B66C1">
      <w:pPr>
        <w:keepLines/>
        <w:spacing w:line="240" w:lineRule="auto"/>
        <w:jc w:val="center"/>
        <w:rPr>
          <w:rStyle w:val="Titr14"/>
          <w:rFonts w:cs="B Nazanin"/>
          <w:sz w:val="28"/>
          <w:szCs w:val="32"/>
          <w:rtl/>
        </w:rPr>
      </w:pPr>
    </w:p>
    <w:p w:rsidR="0044381C" w:rsidRPr="00B44785" w:rsidRDefault="0044381C" w:rsidP="007B66C1">
      <w:pPr>
        <w:keepLines/>
        <w:spacing w:line="240" w:lineRule="auto"/>
        <w:jc w:val="center"/>
        <w:rPr>
          <w:rStyle w:val="Titr14"/>
          <w:rFonts w:cs="B Nazanin"/>
          <w:sz w:val="28"/>
          <w:szCs w:val="32"/>
          <w:rtl/>
        </w:rPr>
      </w:pPr>
    </w:p>
    <w:p w:rsidR="0044381C" w:rsidRPr="00B44785" w:rsidRDefault="0044381C" w:rsidP="007B66C1">
      <w:pPr>
        <w:keepLines/>
        <w:spacing w:line="240" w:lineRule="auto"/>
        <w:jc w:val="center"/>
        <w:rPr>
          <w:rStyle w:val="Titr14"/>
          <w:rFonts w:cs="B Nazanin"/>
          <w:sz w:val="28"/>
          <w:szCs w:val="32"/>
          <w:rtl/>
        </w:rPr>
      </w:pPr>
    </w:p>
    <w:p w:rsidR="0044381C" w:rsidRPr="00B44785" w:rsidRDefault="0044381C" w:rsidP="007B66C1">
      <w:pPr>
        <w:keepLines/>
        <w:spacing w:line="240" w:lineRule="auto"/>
        <w:jc w:val="center"/>
        <w:rPr>
          <w:rStyle w:val="Titr14"/>
          <w:rFonts w:cs="B Nazanin"/>
          <w:sz w:val="22"/>
        </w:rPr>
      </w:pPr>
      <w:bookmarkStart w:id="2" w:name="OLE_LINK10"/>
      <w:bookmarkStart w:id="3" w:name="OLE_LINK11"/>
      <w:r w:rsidRPr="00B44785">
        <w:rPr>
          <w:rFonts w:cs="B Nazanin" w:hint="cs"/>
          <w:sz w:val="22"/>
          <w:szCs w:val="26"/>
          <w:rtl/>
        </w:rPr>
        <w:t>موسسه مطالعات و پژوهش‌هاي بازرگاني</w:t>
      </w:r>
    </w:p>
    <w:p w:rsidR="0044381C" w:rsidRPr="00B44785" w:rsidRDefault="0044381C" w:rsidP="007B66C1">
      <w:pPr>
        <w:keepLines/>
        <w:spacing w:line="240" w:lineRule="auto"/>
        <w:jc w:val="center"/>
        <w:rPr>
          <w:rStyle w:val="Titr14"/>
          <w:rFonts w:cs="B Nazanin"/>
          <w:sz w:val="22"/>
          <w:rtl/>
        </w:rPr>
      </w:pPr>
      <w:r w:rsidRPr="00B44785">
        <w:rPr>
          <w:rStyle w:val="Titr14"/>
          <w:rFonts w:cs="B Nazanin" w:hint="cs"/>
          <w:sz w:val="22"/>
          <w:rtl/>
        </w:rPr>
        <w:t>معاونت پژوهش و آموزش</w:t>
      </w:r>
    </w:p>
    <w:p w:rsidR="007B0E68" w:rsidRPr="00B44785" w:rsidRDefault="00FF368C" w:rsidP="00FF368C">
      <w:pPr>
        <w:keepLines/>
        <w:jc w:val="center"/>
        <w:rPr>
          <w:rStyle w:val="Titr14"/>
          <w:rFonts w:cs="B Nazanin"/>
          <w:rtl/>
        </w:rPr>
      </w:pPr>
      <w:r>
        <w:rPr>
          <w:rStyle w:val="Titr14"/>
          <w:rFonts w:cs="B Nazanin" w:hint="cs"/>
          <w:rtl/>
        </w:rPr>
        <w:t>مترجمين</w:t>
      </w:r>
      <w:r w:rsidR="0044381C" w:rsidRPr="00B44785">
        <w:rPr>
          <w:rStyle w:val="Titr14"/>
          <w:rFonts w:cs="B Nazanin" w:hint="cs"/>
          <w:rtl/>
        </w:rPr>
        <w:t>:</w:t>
      </w:r>
    </w:p>
    <w:p w:rsidR="007B0E68" w:rsidRPr="00B44785" w:rsidRDefault="007B0E68" w:rsidP="007B66C1">
      <w:pPr>
        <w:keepLines/>
        <w:jc w:val="center"/>
        <w:rPr>
          <w:rStyle w:val="Titr14"/>
          <w:rFonts w:cs="B Nazanin"/>
          <w:rtl/>
        </w:rPr>
      </w:pPr>
      <w:r w:rsidRPr="00B44785">
        <w:rPr>
          <w:rStyle w:val="Titr14"/>
          <w:rFonts w:cs="B Nazanin" w:hint="cs"/>
          <w:rtl/>
        </w:rPr>
        <w:t>دكتر علي‌رضا گرشاسبي</w:t>
      </w:r>
      <w:r w:rsidR="007E1CA5" w:rsidRPr="00B44785">
        <w:rPr>
          <w:rStyle w:val="Titr14"/>
          <w:rFonts w:cs="B Nazanin" w:hint="cs"/>
          <w:rtl/>
        </w:rPr>
        <w:t xml:space="preserve">، </w:t>
      </w:r>
      <w:r w:rsidRPr="00B44785">
        <w:rPr>
          <w:rStyle w:val="Titr14"/>
          <w:rFonts w:cs="B Nazanin" w:hint="cs"/>
          <w:rtl/>
        </w:rPr>
        <w:t>فرزاد مرادپور</w:t>
      </w:r>
    </w:p>
    <w:p w:rsidR="007B0E68" w:rsidRPr="00B44785" w:rsidRDefault="007B0E68" w:rsidP="007B66C1">
      <w:pPr>
        <w:keepLines/>
        <w:jc w:val="center"/>
        <w:rPr>
          <w:rStyle w:val="Titr14"/>
          <w:rFonts w:cs="B Nazanin"/>
          <w:rtl/>
        </w:rPr>
      </w:pPr>
      <w:r w:rsidRPr="00B44785">
        <w:rPr>
          <w:rStyle w:val="Titr14"/>
          <w:rFonts w:cs="B Nazanin" w:hint="cs"/>
          <w:rtl/>
        </w:rPr>
        <w:t xml:space="preserve">دكتر </w:t>
      </w:r>
      <w:r w:rsidR="00401C5C" w:rsidRPr="00B44785">
        <w:rPr>
          <w:rStyle w:val="Titr14"/>
          <w:rFonts w:cs="B Nazanin" w:hint="cs"/>
          <w:rtl/>
        </w:rPr>
        <w:t xml:space="preserve">علي </w:t>
      </w:r>
      <w:r w:rsidRPr="00B44785">
        <w:rPr>
          <w:rStyle w:val="Titr14"/>
          <w:rFonts w:cs="B Nazanin" w:hint="cs"/>
          <w:rtl/>
        </w:rPr>
        <w:t>سليم</w:t>
      </w:r>
    </w:p>
    <w:p w:rsidR="007E1CA5" w:rsidRPr="00B44785" w:rsidRDefault="007E1CA5" w:rsidP="007B66C1">
      <w:pPr>
        <w:keepLines/>
        <w:jc w:val="center"/>
        <w:rPr>
          <w:rStyle w:val="Titr14"/>
          <w:rFonts w:cs="B Nazanin"/>
          <w:rtl/>
        </w:rPr>
      </w:pPr>
      <w:r w:rsidRPr="00B44785">
        <w:rPr>
          <w:rStyle w:val="Titr14"/>
          <w:rFonts w:cs="B Nazanin" w:hint="cs"/>
          <w:rtl/>
        </w:rPr>
        <w:t>دكتر وحيد بزرگي، محمد راستي، دكتر محسن شريعتي‌نيا</w:t>
      </w:r>
    </w:p>
    <w:p w:rsidR="0044381C" w:rsidRDefault="007B0E68" w:rsidP="007B66C1">
      <w:pPr>
        <w:keepLines/>
        <w:jc w:val="center"/>
        <w:rPr>
          <w:rStyle w:val="Titr14"/>
          <w:rFonts w:cs="B Nazanin"/>
        </w:rPr>
      </w:pPr>
      <w:r w:rsidRPr="00B44785">
        <w:rPr>
          <w:rStyle w:val="Titr14"/>
          <w:rFonts w:cs="B Nazanin" w:hint="cs"/>
          <w:rtl/>
        </w:rPr>
        <w:t>دكتر روح اله نوري</w:t>
      </w:r>
      <w:r w:rsidR="007E1CA5" w:rsidRPr="00B44785">
        <w:rPr>
          <w:rStyle w:val="Titr14"/>
          <w:rFonts w:cs="B Nazanin" w:hint="cs"/>
          <w:rtl/>
        </w:rPr>
        <w:t xml:space="preserve">، </w:t>
      </w:r>
      <w:r w:rsidR="00631030" w:rsidRPr="00B44785">
        <w:rPr>
          <w:rStyle w:val="Titr14"/>
          <w:rFonts w:cs="B Nazanin" w:hint="cs"/>
          <w:rtl/>
        </w:rPr>
        <w:t xml:space="preserve">مهندس </w:t>
      </w:r>
      <w:r w:rsidRPr="00B44785">
        <w:rPr>
          <w:rStyle w:val="Titr14"/>
          <w:rFonts w:cs="B Nazanin" w:hint="cs"/>
          <w:rtl/>
        </w:rPr>
        <w:t>مجتبي سليماني</w:t>
      </w:r>
    </w:p>
    <w:p w:rsidR="007B66C1" w:rsidRPr="00B44785" w:rsidRDefault="007B66C1" w:rsidP="007B66C1">
      <w:pPr>
        <w:keepLines/>
        <w:jc w:val="center"/>
        <w:rPr>
          <w:rStyle w:val="Titr14"/>
          <w:rFonts w:cs="B Nazanin"/>
          <w:rtl/>
        </w:rPr>
      </w:pPr>
      <w:r>
        <w:rPr>
          <w:rStyle w:val="Titr14"/>
          <w:rFonts w:cs="B Nazanin" w:hint="cs"/>
          <w:rtl/>
        </w:rPr>
        <w:t>ویرایش: زورار پرمه، دکتر حمیدرضا اشرف‌زاده</w:t>
      </w:r>
    </w:p>
    <w:p w:rsidR="007B0E68" w:rsidRPr="00B44785" w:rsidRDefault="007B0E68" w:rsidP="007B66C1">
      <w:pPr>
        <w:keepLines/>
        <w:jc w:val="center"/>
        <w:rPr>
          <w:rStyle w:val="Titr14"/>
          <w:rFonts w:cs="B Nazanin"/>
        </w:rPr>
      </w:pPr>
    </w:p>
    <w:p w:rsidR="0044381C" w:rsidRPr="00B44785" w:rsidRDefault="007B0E68" w:rsidP="007B66C1">
      <w:pPr>
        <w:keepLines/>
        <w:jc w:val="center"/>
        <w:rPr>
          <w:rFonts w:cs="B Nazanin"/>
          <w:sz w:val="26"/>
          <w:szCs w:val="26"/>
        </w:rPr>
      </w:pPr>
      <w:r w:rsidRPr="00B44785">
        <w:rPr>
          <w:rStyle w:val="Titr14"/>
          <w:rFonts w:cs="B Nazanin" w:hint="cs"/>
          <w:rtl/>
        </w:rPr>
        <w:t>اسفند</w:t>
      </w:r>
      <w:r w:rsidR="00A9311B" w:rsidRPr="00B44785">
        <w:rPr>
          <w:rStyle w:val="Titr14"/>
          <w:rFonts w:cs="B Nazanin" w:hint="cs"/>
          <w:rtl/>
        </w:rPr>
        <w:t>ماه</w:t>
      </w:r>
      <w:r w:rsidR="0044381C" w:rsidRPr="00B44785">
        <w:rPr>
          <w:rStyle w:val="Titr14"/>
          <w:rFonts w:cs="B Nazanin" w:hint="cs"/>
          <w:rtl/>
        </w:rPr>
        <w:t xml:space="preserve"> 1393</w:t>
      </w:r>
    </w:p>
    <w:bookmarkEnd w:id="2"/>
    <w:bookmarkEnd w:id="3"/>
    <w:p w:rsidR="006034F7" w:rsidRPr="00B44785" w:rsidRDefault="006034F7" w:rsidP="007B66C1">
      <w:pPr>
        <w:keepLines/>
        <w:jc w:val="center"/>
        <w:rPr>
          <w:rFonts w:cs="B Nazanin"/>
          <w:noProof/>
          <w:rtl/>
          <w:lang w:bidi="ar-SA"/>
        </w:rPr>
      </w:pPr>
    </w:p>
    <w:p w:rsidR="00DA503E" w:rsidRPr="00B44785" w:rsidRDefault="00DA503E" w:rsidP="00C54B2B">
      <w:pPr>
        <w:keepLines/>
        <w:jc w:val="lowKashida"/>
        <w:rPr>
          <w:rFonts w:cs="B Nazanin"/>
          <w:noProof/>
          <w:rtl/>
          <w:lang w:bidi="ar-SA"/>
        </w:rPr>
      </w:pPr>
      <w:r w:rsidRPr="00B44785">
        <w:rPr>
          <w:rFonts w:cs="B Nazanin"/>
          <w:noProof/>
          <w:lang w:bidi="ar-SA"/>
        </w:rPr>
        <w:br w:type="page"/>
      </w:r>
    </w:p>
    <w:p w:rsidR="000B2B79" w:rsidRPr="00B44785" w:rsidRDefault="00FF368C" w:rsidP="00FF368C">
      <w:pPr>
        <w:spacing w:after="0" w:line="240" w:lineRule="auto"/>
        <w:jc w:val="center"/>
        <w:rPr>
          <w:rFonts w:cs="B Nazanin"/>
          <w:sz w:val="22"/>
          <w:szCs w:val="24"/>
          <w:rtl/>
        </w:rPr>
      </w:pPr>
      <w:r>
        <w:rPr>
          <w:rFonts w:cs="B Nazanin" w:hint="cs"/>
          <w:sz w:val="22"/>
          <w:szCs w:val="24"/>
          <w:rtl/>
        </w:rPr>
        <w:lastRenderedPageBreak/>
        <w:t>فهرست مطالب</w:t>
      </w:r>
    </w:p>
    <w:bookmarkEnd w:id="0"/>
    <w:bookmarkEnd w:id="1"/>
    <w:p w:rsidR="002D13E8" w:rsidRDefault="00C969E4">
      <w:pPr>
        <w:pStyle w:val="TOC1"/>
        <w:rPr>
          <w:rFonts w:asciiTheme="minorHAnsi" w:eastAsiaTheme="minorEastAsia" w:hAnsiTheme="minorHAnsi" w:cstheme="minorBidi"/>
          <w:b w:val="0"/>
          <w:bCs w:val="0"/>
          <w:szCs w:val="22"/>
          <w:rtl/>
        </w:rPr>
      </w:pPr>
      <w:r w:rsidRPr="00C969E4">
        <w:rPr>
          <w:rFonts w:ascii="Times New Roman" w:hAnsi="Times New Roman" w:cs="B Nazanin"/>
          <w:noProof w:val="0"/>
          <w:sz w:val="24"/>
          <w:lang w:bidi="fa-IR"/>
        </w:rPr>
        <w:fldChar w:fldCharType="begin"/>
      </w:r>
      <w:r w:rsidR="00952577" w:rsidRPr="00B44785">
        <w:rPr>
          <w:rFonts w:cs="B Nazanin"/>
        </w:rPr>
        <w:instrText xml:space="preserve"> TOC \o "1-4" \h \z \t "TOC Heading,1" </w:instrText>
      </w:r>
      <w:r w:rsidRPr="00C969E4">
        <w:rPr>
          <w:rFonts w:ascii="Times New Roman" w:hAnsi="Times New Roman" w:cs="B Nazanin"/>
          <w:noProof w:val="0"/>
          <w:sz w:val="24"/>
          <w:lang w:bidi="fa-IR"/>
        </w:rPr>
        <w:fldChar w:fldCharType="separate"/>
      </w:r>
      <w:hyperlink w:anchor="_Toc416073987" w:history="1">
        <w:r w:rsidR="002D13E8" w:rsidRPr="00094FD5">
          <w:rPr>
            <w:rStyle w:val="Hyperlink"/>
            <w:rFonts w:eastAsia="Calibri" w:cs="B Nazanin"/>
            <w:rtl/>
            <w:lang w:bidi="fa-IR"/>
          </w:rPr>
          <w:t xml:space="preserve">1- </w:t>
        </w:r>
        <w:r w:rsidR="002D13E8" w:rsidRPr="00094FD5">
          <w:rPr>
            <w:rStyle w:val="Hyperlink"/>
            <w:rFonts w:eastAsia="Calibri" w:cs="B Nazanin" w:hint="eastAsia"/>
            <w:rtl/>
            <w:lang w:bidi="fa-IR"/>
          </w:rPr>
          <w:t>بيانيه</w:t>
        </w:r>
        <w:r w:rsidR="002D13E8" w:rsidRPr="00094FD5">
          <w:rPr>
            <w:rStyle w:val="Hyperlink"/>
            <w:rFonts w:eastAsia="Calibri" w:cs="B Nazanin"/>
            <w:rtl/>
            <w:lang w:bidi="fa-IR"/>
          </w:rPr>
          <w:t xml:space="preserve"> </w:t>
        </w:r>
        <w:r w:rsidR="002D13E8" w:rsidRPr="00094FD5">
          <w:rPr>
            <w:rStyle w:val="Hyperlink"/>
            <w:rFonts w:eastAsia="Calibri" w:cs="B Nazanin" w:hint="eastAsia"/>
            <w:rtl/>
            <w:lang w:bidi="fa-IR"/>
          </w:rPr>
          <w:t>سياست</w:t>
        </w:r>
        <w:r w:rsidR="002D13E8">
          <w:rPr>
            <w:webHidden/>
            <w:rtl/>
          </w:rPr>
          <w:tab/>
        </w:r>
        <w:r>
          <w:rPr>
            <w:webHidden/>
            <w:rtl/>
          </w:rPr>
          <w:fldChar w:fldCharType="begin"/>
        </w:r>
        <w:r w:rsidR="002D13E8">
          <w:rPr>
            <w:webHidden/>
            <w:rtl/>
          </w:rPr>
          <w:instrText xml:space="preserve"> </w:instrText>
        </w:r>
        <w:r w:rsidR="002D13E8">
          <w:rPr>
            <w:webHidden/>
          </w:rPr>
          <w:instrText>PAGEREF</w:instrText>
        </w:r>
        <w:r w:rsidR="002D13E8">
          <w:rPr>
            <w:webHidden/>
            <w:rtl/>
          </w:rPr>
          <w:instrText xml:space="preserve"> _</w:instrText>
        </w:r>
        <w:r w:rsidR="002D13E8">
          <w:rPr>
            <w:webHidden/>
          </w:rPr>
          <w:instrText>Toc416073987 \h</w:instrText>
        </w:r>
        <w:r w:rsidR="002D13E8">
          <w:rPr>
            <w:webHidden/>
            <w:rtl/>
          </w:rPr>
          <w:instrText xml:space="preserve"> </w:instrText>
        </w:r>
        <w:r>
          <w:rPr>
            <w:webHidden/>
            <w:rtl/>
          </w:rPr>
        </w:r>
        <w:r>
          <w:rPr>
            <w:webHidden/>
            <w:rtl/>
          </w:rPr>
          <w:fldChar w:fldCharType="separate"/>
        </w:r>
        <w:r w:rsidR="002D13E8">
          <w:rPr>
            <w:webHidden/>
            <w:rtl/>
          </w:rPr>
          <w:t>1</w:t>
        </w:r>
        <w:r>
          <w:rPr>
            <w:webHidden/>
            <w:rtl/>
          </w:rPr>
          <w:fldChar w:fldCharType="end"/>
        </w:r>
      </w:hyperlink>
    </w:p>
    <w:p w:rsidR="002D13E8" w:rsidRDefault="00C969E4">
      <w:pPr>
        <w:pStyle w:val="TOC1"/>
        <w:rPr>
          <w:rFonts w:asciiTheme="minorHAnsi" w:eastAsiaTheme="minorEastAsia" w:hAnsiTheme="minorHAnsi" w:cstheme="minorBidi"/>
          <w:b w:val="0"/>
          <w:bCs w:val="0"/>
          <w:szCs w:val="22"/>
          <w:rtl/>
        </w:rPr>
      </w:pPr>
      <w:hyperlink w:anchor="_Toc416073988" w:history="1">
        <w:r w:rsidR="002D13E8" w:rsidRPr="00094FD5">
          <w:rPr>
            <w:rStyle w:val="Hyperlink"/>
            <w:rFonts w:eastAsiaTheme="majorEastAsia" w:cs="B Nazanin"/>
            <w:rtl/>
            <w:lang w:bidi="fa-IR"/>
          </w:rPr>
          <w:t xml:space="preserve">2- </w:t>
        </w:r>
        <w:r w:rsidR="002D13E8" w:rsidRPr="00094FD5">
          <w:rPr>
            <w:rStyle w:val="Hyperlink"/>
            <w:rFonts w:eastAsiaTheme="majorEastAsia" w:cs="B Nazanin" w:hint="eastAsia"/>
            <w:rtl/>
            <w:lang w:bidi="fa-IR"/>
          </w:rPr>
          <w:t>منطقي</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سازي</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و</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تسهيل</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مقررات</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كسب</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و</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كار</w:t>
        </w:r>
        <w:r w:rsidR="002D13E8">
          <w:rPr>
            <w:webHidden/>
            <w:rtl/>
          </w:rPr>
          <w:tab/>
        </w:r>
        <w:r>
          <w:rPr>
            <w:webHidden/>
            <w:rtl/>
          </w:rPr>
          <w:fldChar w:fldCharType="begin"/>
        </w:r>
        <w:r w:rsidR="002D13E8">
          <w:rPr>
            <w:webHidden/>
            <w:rtl/>
          </w:rPr>
          <w:instrText xml:space="preserve"> </w:instrText>
        </w:r>
        <w:r w:rsidR="002D13E8">
          <w:rPr>
            <w:webHidden/>
          </w:rPr>
          <w:instrText>PAGEREF</w:instrText>
        </w:r>
        <w:r w:rsidR="002D13E8">
          <w:rPr>
            <w:webHidden/>
            <w:rtl/>
          </w:rPr>
          <w:instrText xml:space="preserve"> _</w:instrText>
        </w:r>
        <w:r w:rsidR="002D13E8">
          <w:rPr>
            <w:webHidden/>
          </w:rPr>
          <w:instrText>Toc416073988 \h</w:instrText>
        </w:r>
        <w:r w:rsidR="002D13E8">
          <w:rPr>
            <w:webHidden/>
            <w:rtl/>
          </w:rPr>
          <w:instrText xml:space="preserve"> </w:instrText>
        </w:r>
        <w:r>
          <w:rPr>
            <w:webHidden/>
            <w:rtl/>
          </w:rPr>
        </w:r>
        <w:r>
          <w:rPr>
            <w:webHidden/>
            <w:rtl/>
          </w:rPr>
          <w:fldChar w:fldCharType="separate"/>
        </w:r>
        <w:r w:rsidR="002D13E8">
          <w:rPr>
            <w:webHidden/>
            <w:rtl/>
          </w:rPr>
          <w:t>8</w:t>
        </w:r>
        <w:r>
          <w:rPr>
            <w:webHidden/>
            <w:rtl/>
          </w:rPr>
          <w:fldChar w:fldCharType="end"/>
        </w:r>
      </w:hyperlink>
    </w:p>
    <w:p w:rsidR="002D13E8" w:rsidRDefault="00C969E4">
      <w:pPr>
        <w:pStyle w:val="TOC1"/>
        <w:rPr>
          <w:rFonts w:asciiTheme="minorHAnsi" w:eastAsiaTheme="minorEastAsia" w:hAnsiTheme="minorHAnsi" w:cstheme="minorBidi"/>
          <w:b w:val="0"/>
          <w:bCs w:val="0"/>
          <w:szCs w:val="22"/>
          <w:rtl/>
        </w:rPr>
      </w:pPr>
      <w:hyperlink w:anchor="_Toc416073989" w:history="1">
        <w:r w:rsidR="002D13E8" w:rsidRPr="00094FD5">
          <w:rPr>
            <w:rStyle w:val="Hyperlink"/>
            <w:rFonts w:eastAsiaTheme="majorEastAsia" w:cs="B Nazanin"/>
            <w:rtl/>
            <w:lang w:bidi="fa-IR"/>
          </w:rPr>
          <w:t xml:space="preserve">3- </w:t>
        </w:r>
        <w:r w:rsidR="002D13E8" w:rsidRPr="00094FD5">
          <w:rPr>
            <w:rStyle w:val="Hyperlink"/>
            <w:rFonts w:eastAsiaTheme="majorEastAsia" w:cs="B Nazanin" w:hint="eastAsia"/>
            <w:rtl/>
            <w:lang w:bidi="fa-IR"/>
          </w:rPr>
          <w:t>سازو‌كار</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خروج</w:t>
        </w:r>
        <w:r w:rsidR="002D13E8">
          <w:rPr>
            <w:webHidden/>
            <w:rtl/>
          </w:rPr>
          <w:tab/>
        </w:r>
        <w:r>
          <w:rPr>
            <w:webHidden/>
            <w:rtl/>
          </w:rPr>
          <w:fldChar w:fldCharType="begin"/>
        </w:r>
        <w:r w:rsidR="002D13E8">
          <w:rPr>
            <w:webHidden/>
            <w:rtl/>
          </w:rPr>
          <w:instrText xml:space="preserve"> </w:instrText>
        </w:r>
        <w:r w:rsidR="002D13E8">
          <w:rPr>
            <w:webHidden/>
          </w:rPr>
          <w:instrText>PAGEREF</w:instrText>
        </w:r>
        <w:r w:rsidR="002D13E8">
          <w:rPr>
            <w:webHidden/>
            <w:rtl/>
          </w:rPr>
          <w:instrText xml:space="preserve"> _</w:instrText>
        </w:r>
        <w:r w:rsidR="002D13E8">
          <w:rPr>
            <w:webHidden/>
          </w:rPr>
          <w:instrText>Toc416073989 \h</w:instrText>
        </w:r>
        <w:r w:rsidR="002D13E8">
          <w:rPr>
            <w:webHidden/>
            <w:rtl/>
          </w:rPr>
          <w:instrText xml:space="preserve"> </w:instrText>
        </w:r>
        <w:r>
          <w:rPr>
            <w:webHidden/>
            <w:rtl/>
          </w:rPr>
        </w:r>
        <w:r>
          <w:rPr>
            <w:webHidden/>
            <w:rtl/>
          </w:rPr>
          <w:fldChar w:fldCharType="separate"/>
        </w:r>
        <w:r w:rsidR="002D13E8">
          <w:rPr>
            <w:webHidden/>
            <w:rtl/>
          </w:rPr>
          <w:t>10</w:t>
        </w:r>
        <w:r>
          <w:rPr>
            <w:webHidden/>
            <w:rtl/>
          </w:rPr>
          <w:fldChar w:fldCharType="end"/>
        </w:r>
      </w:hyperlink>
    </w:p>
    <w:p w:rsidR="002D13E8" w:rsidRDefault="00C969E4">
      <w:pPr>
        <w:pStyle w:val="TOC2"/>
        <w:rPr>
          <w:rFonts w:asciiTheme="minorHAnsi" w:eastAsiaTheme="minorEastAsia" w:hAnsiTheme="minorHAnsi" w:cstheme="minorBidi"/>
          <w:b w:val="0"/>
          <w:sz w:val="22"/>
          <w:szCs w:val="22"/>
          <w:rtl/>
        </w:rPr>
      </w:pPr>
      <w:hyperlink w:anchor="_Toc416073990" w:history="1">
        <w:r w:rsidR="002D13E8" w:rsidRPr="00094FD5">
          <w:rPr>
            <w:rStyle w:val="Hyperlink"/>
            <w:rFonts w:eastAsiaTheme="majorEastAsia" w:cs="B Nazanin"/>
            <w:rtl/>
            <w:lang w:bidi="fa-IR"/>
          </w:rPr>
          <w:t xml:space="preserve">3-1- </w:t>
        </w:r>
        <w:r w:rsidR="002D13E8" w:rsidRPr="00094FD5">
          <w:rPr>
            <w:rStyle w:val="Hyperlink"/>
            <w:rFonts w:eastAsiaTheme="majorEastAsia" w:cs="B Nazanin" w:hint="eastAsia"/>
            <w:rtl/>
            <w:lang w:bidi="fa-IR"/>
          </w:rPr>
          <w:t>سياست</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مشاغل</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از</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دست</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رفته</w:t>
        </w:r>
        <w:r w:rsidR="002D13E8">
          <w:rPr>
            <w:webHidden/>
            <w:rtl/>
          </w:rPr>
          <w:tab/>
        </w:r>
        <w:r>
          <w:rPr>
            <w:webHidden/>
            <w:rtl/>
          </w:rPr>
          <w:fldChar w:fldCharType="begin"/>
        </w:r>
        <w:r w:rsidR="002D13E8">
          <w:rPr>
            <w:webHidden/>
            <w:rtl/>
          </w:rPr>
          <w:instrText xml:space="preserve"> </w:instrText>
        </w:r>
        <w:r w:rsidR="002D13E8">
          <w:rPr>
            <w:webHidden/>
          </w:rPr>
          <w:instrText>PAGEREF</w:instrText>
        </w:r>
        <w:r w:rsidR="002D13E8">
          <w:rPr>
            <w:webHidden/>
            <w:rtl/>
          </w:rPr>
          <w:instrText xml:space="preserve"> _</w:instrText>
        </w:r>
        <w:r w:rsidR="002D13E8">
          <w:rPr>
            <w:webHidden/>
          </w:rPr>
          <w:instrText>Toc416073990 \h</w:instrText>
        </w:r>
        <w:r w:rsidR="002D13E8">
          <w:rPr>
            <w:webHidden/>
            <w:rtl/>
          </w:rPr>
          <w:instrText xml:space="preserve"> </w:instrText>
        </w:r>
        <w:r>
          <w:rPr>
            <w:webHidden/>
            <w:rtl/>
          </w:rPr>
        </w:r>
        <w:r>
          <w:rPr>
            <w:webHidden/>
            <w:rtl/>
          </w:rPr>
          <w:fldChar w:fldCharType="separate"/>
        </w:r>
        <w:r w:rsidR="002D13E8">
          <w:rPr>
            <w:webHidden/>
            <w:rtl/>
          </w:rPr>
          <w:t>10</w:t>
        </w:r>
        <w:r>
          <w:rPr>
            <w:webHidden/>
            <w:rtl/>
          </w:rPr>
          <w:fldChar w:fldCharType="end"/>
        </w:r>
      </w:hyperlink>
    </w:p>
    <w:p w:rsidR="002D13E8" w:rsidRDefault="00C969E4">
      <w:pPr>
        <w:pStyle w:val="TOC2"/>
        <w:rPr>
          <w:rFonts w:asciiTheme="minorHAnsi" w:eastAsiaTheme="minorEastAsia" w:hAnsiTheme="minorHAnsi" w:cstheme="minorBidi"/>
          <w:b w:val="0"/>
          <w:sz w:val="22"/>
          <w:szCs w:val="22"/>
          <w:rtl/>
        </w:rPr>
      </w:pPr>
      <w:hyperlink w:anchor="_Toc416073991" w:history="1">
        <w:r w:rsidR="002D13E8" w:rsidRPr="00094FD5">
          <w:rPr>
            <w:rStyle w:val="Hyperlink"/>
            <w:rFonts w:cs="B Nazanin"/>
            <w:rtl/>
            <w:lang w:bidi="fa-IR"/>
          </w:rPr>
          <w:t>3-2-</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صندوق</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وجوه</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ريخته</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شده</w:t>
        </w:r>
        <w:r w:rsidR="002D13E8" w:rsidRPr="00094FD5">
          <w:rPr>
            <w:rStyle w:val="Hyperlink"/>
            <w:rFonts w:cs="B Nazanin"/>
            <w:rtl/>
            <w:lang w:bidi="fa-IR"/>
          </w:rPr>
          <w:t xml:space="preserve"> </w:t>
        </w:r>
        <w:r w:rsidR="002D13E8">
          <w:rPr>
            <w:webHidden/>
            <w:rtl/>
          </w:rPr>
          <w:tab/>
        </w:r>
        <w:r>
          <w:rPr>
            <w:webHidden/>
            <w:rtl/>
          </w:rPr>
          <w:fldChar w:fldCharType="begin"/>
        </w:r>
        <w:r w:rsidR="002D13E8">
          <w:rPr>
            <w:webHidden/>
            <w:rtl/>
          </w:rPr>
          <w:instrText xml:space="preserve"> </w:instrText>
        </w:r>
        <w:r w:rsidR="002D13E8">
          <w:rPr>
            <w:webHidden/>
          </w:rPr>
          <w:instrText>PAGEREF</w:instrText>
        </w:r>
        <w:r w:rsidR="002D13E8">
          <w:rPr>
            <w:webHidden/>
            <w:rtl/>
          </w:rPr>
          <w:instrText xml:space="preserve"> _</w:instrText>
        </w:r>
        <w:r w:rsidR="002D13E8">
          <w:rPr>
            <w:webHidden/>
          </w:rPr>
          <w:instrText>Toc416073991 \h</w:instrText>
        </w:r>
        <w:r w:rsidR="002D13E8">
          <w:rPr>
            <w:webHidden/>
            <w:rtl/>
          </w:rPr>
          <w:instrText xml:space="preserve"> </w:instrText>
        </w:r>
        <w:r>
          <w:rPr>
            <w:webHidden/>
            <w:rtl/>
          </w:rPr>
        </w:r>
        <w:r>
          <w:rPr>
            <w:webHidden/>
            <w:rtl/>
          </w:rPr>
          <w:fldChar w:fldCharType="separate"/>
        </w:r>
        <w:r w:rsidR="002D13E8">
          <w:rPr>
            <w:webHidden/>
            <w:rtl/>
          </w:rPr>
          <w:t>11</w:t>
        </w:r>
        <w:r>
          <w:rPr>
            <w:webHidden/>
            <w:rtl/>
          </w:rPr>
          <w:fldChar w:fldCharType="end"/>
        </w:r>
      </w:hyperlink>
    </w:p>
    <w:p w:rsidR="002D13E8" w:rsidRDefault="00C969E4">
      <w:pPr>
        <w:pStyle w:val="TOC2"/>
        <w:rPr>
          <w:rFonts w:asciiTheme="minorHAnsi" w:eastAsiaTheme="minorEastAsia" w:hAnsiTheme="minorHAnsi" w:cstheme="minorBidi"/>
          <w:b w:val="0"/>
          <w:sz w:val="22"/>
          <w:szCs w:val="22"/>
          <w:rtl/>
        </w:rPr>
      </w:pPr>
      <w:hyperlink w:anchor="_Toc416073992" w:history="1">
        <w:r w:rsidR="002D13E8" w:rsidRPr="00094FD5">
          <w:rPr>
            <w:rStyle w:val="Hyperlink"/>
            <w:rFonts w:eastAsiaTheme="majorEastAsia" w:cs="B Nazanin"/>
            <w:rtl/>
            <w:lang w:bidi="fa-IR"/>
          </w:rPr>
          <w:t xml:space="preserve">3-3- </w:t>
        </w:r>
        <w:r w:rsidR="002D13E8" w:rsidRPr="00094FD5">
          <w:rPr>
            <w:rStyle w:val="Hyperlink"/>
            <w:rFonts w:eastAsiaTheme="majorEastAsia" w:cs="B Nazanin" w:hint="eastAsia"/>
            <w:rtl/>
            <w:lang w:bidi="fa-IR"/>
          </w:rPr>
          <w:t>تركيب</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دو</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ساز‌و‌كار</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فوق</w:t>
        </w:r>
        <w:r w:rsidR="002D13E8">
          <w:rPr>
            <w:webHidden/>
            <w:rtl/>
          </w:rPr>
          <w:tab/>
        </w:r>
        <w:r>
          <w:rPr>
            <w:webHidden/>
            <w:rtl/>
          </w:rPr>
          <w:fldChar w:fldCharType="begin"/>
        </w:r>
        <w:r w:rsidR="002D13E8">
          <w:rPr>
            <w:webHidden/>
            <w:rtl/>
          </w:rPr>
          <w:instrText xml:space="preserve"> </w:instrText>
        </w:r>
        <w:r w:rsidR="002D13E8">
          <w:rPr>
            <w:webHidden/>
          </w:rPr>
          <w:instrText>PAGEREF</w:instrText>
        </w:r>
        <w:r w:rsidR="002D13E8">
          <w:rPr>
            <w:webHidden/>
            <w:rtl/>
          </w:rPr>
          <w:instrText xml:space="preserve"> _</w:instrText>
        </w:r>
        <w:r w:rsidR="002D13E8">
          <w:rPr>
            <w:webHidden/>
          </w:rPr>
          <w:instrText>Toc416073992 \h</w:instrText>
        </w:r>
        <w:r w:rsidR="002D13E8">
          <w:rPr>
            <w:webHidden/>
            <w:rtl/>
          </w:rPr>
          <w:instrText xml:space="preserve"> </w:instrText>
        </w:r>
        <w:r>
          <w:rPr>
            <w:webHidden/>
            <w:rtl/>
          </w:rPr>
        </w:r>
        <w:r>
          <w:rPr>
            <w:webHidden/>
            <w:rtl/>
          </w:rPr>
          <w:fldChar w:fldCharType="separate"/>
        </w:r>
        <w:r w:rsidR="002D13E8">
          <w:rPr>
            <w:webHidden/>
            <w:rtl/>
          </w:rPr>
          <w:t>11</w:t>
        </w:r>
        <w:r>
          <w:rPr>
            <w:webHidden/>
            <w:rtl/>
          </w:rPr>
          <w:fldChar w:fldCharType="end"/>
        </w:r>
      </w:hyperlink>
    </w:p>
    <w:p w:rsidR="002D13E8" w:rsidRDefault="00C969E4">
      <w:pPr>
        <w:pStyle w:val="TOC2"/>
        <w:rPr>
          <w:rFonts w:asciiTheme="minorHAnsi" w:eastAsiaTheme="minorEastAsia" w:hAnsiTheme="minorHAnsi" w:cstheme="minorBidi"/>
          <w:b w:val="0"/>
          <w:sz w:val="22"/>
          <w:szCs w:val="22"/>
          <w:rtl/>
        </w:rPr>
      </w:pPr>
      <w:hyperlink w:anchor="_Toc416073993" w:history="1">
        <w:r w:rsidR="002D13E8" w:rsidRPr="00094FD5">
          <w:rPr>
            <w:rStyle w:val="Hyperlink"/>
            <w:rFonts w:cs="B Nazanin"/>
            <w:rtl/>
            <w:lang w:bidi="fa-IR"/>
          </w:rPr>
          <w:t>3-4-</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تجهيز</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مجدد</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دارايي‌ها</w:t>
        </w:r>
        <w:r w:rsidR="002D13E8">
          <w:rPr>
            <w:webHidden/>
            <w:rtl/>
          </w:rPr>
          <w:tab/>
        </w:r>
        <w:r>
          <w:rPr>
            <w:webHidden/>
            <w:rtl/>
          </w:rPr>
          <w:fldChar w:fldCharType="begin"/>
        </w:r>
        <w:r w:rsidR="002D13E8">
          <w:rPr>
            <w:webHidden/>
            <w:rtl/>
          </w:rPr>
          <w:instrText xml:space="preserve"> </w:instrText>
        </w:r>
        <w:r w:rsidR="002D13E8">
          <w:rPr>
            <w:webHidden/>
          </w:rPr>
          <w:instrText>PAGEREF</w:instrText>
        </w:r>
        <w:r w:rsidR="002D13E8">
          <w:rPr>
            <w:webHidden/>
            <w:rtl/>
          </w:rPr>
          <w:instrText xml:space="preserve"> _</w:instrText>
        </w:r>
        <w:r w:rsidR="002D13E8">
          <w:rPr>
            <w:webHidden/>
          </w:rPr>
          <w:instrText>Toc416073993 \h</w:instrText>
        </w:r>
        <w:r w:rsidR="002D13E8">
          <w:rPr>
            <w:webHidden/>
            <w:rtl/>
          </w:rPr>
          <w:instrText xml:space="preserve"> </w:instrText>
        </w:r>
        <w:r>
          <w:rPr>
            <w:webHidden/>
            <w:rtl/>
          </w:rPr>
        </w:r>
        <w:r>
          <w:rPr>
            <w:webHidden/>
            <w:rtl/>
          </w:rPr>
          <w:fldChar w:fldCharType="separate"/>
        </w:r>
        <w:r w:rsidR="002D13E8">
          <w:rPr>
            <w:webHidden/>
            <w:rtl/>
          </w:rPr>
          <w:t>11</w:t>
        </w:r>
        <w:r>
          <w:rPr>
            <w:webHidden/>
            <w:rtl/>
          </w:rPr>
          <w:fldChar w:fldCharType="end"/>
        </w:r>
      </w:hyperlink>
    </w:p>
    <w:p w:rsidR="002D13E8" w:rsidRDefault="00C969E4">
      <w:pPr>
        <w:pStyle w:val="TOC2"/>
        <w:rPr>
          <w:rFonts w:asciiTheme="minorHAnsi" w:eastAsiaTheme="minorEastAsia" w:hAnsiTheme="minorHAnsi" w:cstheme="minorBidi"/>
          <w:b w:val="0"/>
          <w:sz w:val="22"/>
          <w:szCs w:val="22"/>
          <w:rtl/>
        </w:rPr>
      </w:pPr>
      <w:hyperlink w:anchor="_Toc416073994" w:history="1">
        <w:r w:rsidR="002D13E8" w:rsidRPr="00094FD5">
          <w:rPr>
            <w:rStyle w:val="Hyperlink"/>
            <w:rFonts w:eastAsiaTheme="majorEastAsia" w:cs="B Nazanin"/>
            <w:rtl/>
            <w:lang w:bidi="fa-IR"/>
          </w:rPr>
          <w:t xml:space="preserve">3-5- </w:t>
        </w:r>
        <w:r w:rsidR="002D13E8" w:rsidRPr="00094FD5">
          <w:rPr>
            <w:rStyle w:val="Hyperlink"/>
            <w:rFonts w:eastAsiaTheme="majorEastAsia" w:cs="B Nazanin" w:hint="eastAsia"/>
            <w:rtl/>
            <w:lang w:bidi="fa-IR"/>
          </w:rPr>
          <w:t>معافيت</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از</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ماليات</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بر</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افزايش</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قيمت</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سرمايه</w:t>
        </w:r>
        <w:r w:rsidR="002D13E8">
          <w:rPr>
            <w:webHidden/>
            <w:rtl/>
          </w:rPr>
          <w:tab/>
        </w:r>
        <w:r>
          <w:rPr>
            <w:webHidden/>
            <w:rtl/>
          </w:rPr>
          <w:fldChar w:fldCharType="begin"/>
        </w:r>
        <w:r w:rsidR="002D13E8">
          <w:rPr>
            <w:webHidden/>
            <w:rtl/>
          </w:rPr>
          <w:instrText xml:space="preserve"> </w:instrText>
        </w:r>
        <w:r w:rsidR="002D13E8">
          <w:rPr>
            <w:webHidden/>
          </w:rPr>
          <w:instrText>PAGEREF</w:instrText>
        </w:r>
        <w:r w:rsidR="002D13E8">
          <w:rPr>
            <w:webHidden/>
            <w:rtl/>
          </w:rPr>
          <w:instrText xml:space="preserve"> _</w:instrText>
        </w:r>
        <w:r w:rsidR="002D13E8">
          <w:rPr>
            <w:webHidden/>
          </w:rPr>
          <w:instrText>Toc416073994 \h</w:instrText>
        </w:r>
        <w:r w:rsidR="002D13E8">
          <w:rPr>
            <w:webHidden/>
            <w:rtl/>
          </w:rPr>
          <w:instrText xml:space="preserve"> </w:instrText>
        </w:r>
        <w:r>
          <w:rPr>
            <w:webHidden/>
            <w:rtl/>
          </w:rPr>
        </w:r>
        <w:r>
          <w:rPr>
            <w:webHidden/>
            <w:rtl/>
          </w:rPr>
          <w:fldChar w:fldCharType="separate"/>
        </w:r>
        <w:r w:rsidR="002D13E8">
          <w:rPr>
            <w:webHidden/>
            <w:rtl/>
          </w:rPr>
          <w:t>12</w:t>
        </w:r>
        <w:r>
          <w:rPr>
            <w:webHidden/>
            <w:rtl/>
          </w:rPr>
          <w:fldChar w:fldCharType="end"/>
        </w:r>
      </w:hyperlink>
    </w:p>
    <w:p w:rsidR="002D13E8" w:rsidRDefault="00C969E4">
      <w:pPr>
        <w:pStyle w:val="TOC1"/>
        <w:rPr>
          <w:rFonts w:asciiTheme="minorHAnsi" w:eastAsiaTheme="minorEastAsia" w:hAnsiTheme="minorHAnsi" w:cstheme="minorBidi"/>
          <w:b w:val="0"/>
          <w:bCs w:val="0"/>
          <w:szCs w:val="22"/>
          <w:rtl/>
        </w:rPr>
      </w:pPr>
      <w:hyperlink w:anchor="_Toc416073995" w:history="1">
        <w:r w:rsidR="002D13E8" w:rsidRPr="00094FD5">
          <w:rPr>
            <w:rStyle w:val="Hyperlink"/>
            <w:rFonts w:eastAsia="Calibri" w:cs="B Nazanin"/>
            <w:rtl/>
            <w:lang w:bidi="fa-IR"/>
          </w:rPr>
          <w:t xml:space="preserve">4- </w:t>
        </w:r>
        <w:r w:rsidR="002D13E8" w:rsidRPr="00094FD5">
          <w:rPr>
            <w:rStyle w:val="Hyperlink"/>
            <w:rFonts w:eastAsia="Calibri" w:cs="B Nazanin" w:hint="eastAsia"/>
            <w:rtl/>
            <w:lang w:bidi="fa-IR"/>
          </w:rPr>
          <w:t>توسعه</w:t>
        </w:r>
        <w:r w:rsidR="002D13E8" w:rsidRPr="00094FD5">
          <w:rPr>
            <w:rStyle w:val="Hyperlink"/>
            <w:rFonts w:eastAsia="Calibri" w:cs="B Nazanin"/>
            <w:rtl/>
            <w:lang w:bidi="fa-IR"/>
          </w:rPr>
          <w:t xml:space="preserve"> </w:t>
        </w:r>
        <w:r w:rsidR="002D13E8" w:rsidRPr="00094FD5">
          <w:rPr>
            <w:rStyle w:val="Hyperlink"/>
            <w:rFonts w:eastAsia="Calibri" w:cs="B Nazanin" w:hint="eastAsia"/>
            <w:rtl/>
            <w:lang w:bidi="fa-IR"/>
          </w:rPr>
          <w:t>و</w:t>
        </w:r>
        <w:r w:rsidR="002D13E8" w:rsidRPr="00094FD5">
          <w:rPr>
            <w:rStyle w:val="Hyperlink"/>
            <w:rFonts w:eastAsia="Calibri" w:cs="B Nazanin"/>
            <w:rtl/>
            <w:lang w:bidi="fa-IR"/>
          </w:rPr>
          <w:t xml:space="preserve"> </w:t>
        </w:r>
        <w:r w:rsidR="002D13E8" w:rsidRPr="00094FD5">
          <w:rPr>
            <w:rStyle w:val="Hyperlink"/>
            <w:rFonts w:eastAsia="Calibri" w:cs="B Nazanin" w:hint="eastAsia"/>
            <w:rtl/>
            <w:lang w:bidi="fa-IR"/>
          </w:rPr>
          <w:t>اكتساب</w:t>
        </w:r>
        <w:r w:rsidR="002D13E8" w:rsidRPr="00094FD5">
          <w:rPr>
            <w:rStyle w:val="Hyperlink"/>
            <w:rFonts w:eastAsia="Calibri" w:cs="B Nazanin"/>
            <w:rtl/>
            <w:lang w:bidi="fa-IR"/>
          </w:rPr>
          <w:t xml:space="preserve"> </w:t>
        </w:r>
        <w:r w:rsidR="002D13E8" w:rsidRPr="00094FD5">
          <w:rPr>
            <w:rStyle w:val="Hyperlink"/>
            <w:rFonts w:eastAsia="Calibri" w:cs="B Nazanin" w:hint="eastAsia"/>
            <w:rtl/>
            <w:lang w:bidi="fa-IR"/>
          </w:rPr>
          <w:t>فناوري</w:t>
        </w:r>
        <w:r w:rsidR="002D13E8">
          <w:rPr>
            <w:webHidden/>
            <w:rtl/>
          </w:rPr>
          <w:tab/>
        </w:r>
        <w:r>
          <w:rPr>
            <w:webHidden/>
            <w:rtl/>
          </w:rPr>
          <w:fldChar w:fldCharType="begin"/>
        </w:r>
        <w:r w:rsidR="002D13E8">
          <w:rPr>
            <w:webHidden/>
            <w:rtl/>
          </w:rPr>
          <w:instrText xml:space="preserve"> </w:instrText>
        </w:r>
        <w:r w:rsidR="002D13E8">
          <w:rPr>
            <w:webHidden/>
          </w:rPr>
          <w:instrText>PAGEREF</w:instrText>
        </w:r>
        <w:r w:rsidR="002D13E8">
          <w:rPr>
            <w:webHidden/>
            <w:rtl/>
          </w:rPr>
          <w:instrText xml:space="preserve"> _</w:instrText>
        </w:r>
        <w:r w:rsidR="002D13E8">
          <w:rPr>
            <w:webHidden/>
          </w:rPr>
          <w:instrText>Toc416073995 \h</w:instrText>
        </w:r>
        <w:r w:rsidR="002D13E8">
          <w:rPr>
            <w:webHidden/>
            <w:rtl/>
          </w:rPr>
          <w:instrText xml:space="preserve"> </w:instrText>
        </w:r>
        <w:r>
          <w:rPr>
            <w:webHidden/>
            <w:rtl/>
          </w:rPr>
        </w:r>
        <w:r>
          <w:rPr>
            <w:webHidden/>
            <w:rtl/>
          </w:rPr>
          <w:fldChar w:fldCharType="separate"/>
        </w:r>
        <w:r w:rsidR="002D13E8">
          <w:rPr>
            <w:webHidden/>
            <w:rtl/>
          </w:rPr>
          <w:t>13</w:t>
        </w:r>
        <w:r>
          <w:rPr>
            <w:webHidden/>
            <w:rtl/>
          </w:rPr>
          <w:fldChar w:fldCharType="end"/>
        </w:r>
      </w:hyperlink>
    </w:p>
    <w:p w:rsidR="002D13E8" w:rsidRDefault="00C969E4">
      <w:pPr>
        <w:pStyle w:val="TOC2"/>
        <w:rPr>
          <w:rFonts w:asciiTheme="minorHAnsi" w:eastAsiaTheme="minorEastAsia" w:hAnsiTheme="minorHAnsi" w:cstheme="minorBidi"/>
          <w:b w:val="0"/>
          <w:sz w:val="22"/>
          <w:szCs w:val="22"/>
          <w:rtl/>
        </w:rPr>
      </w:pPr>
      <w:hyperlink w:anchor="_Toc416073996" w:history="1">
        <w:r w:rsidR="002D13E8" w:rsidRPr="00094FD5">
          <w:rPr>
            <w:rStyle w:val="Hyperlink"/>
            <w:rFonts w:eastAsia="Calibri" w:cs="B Nazanin"/>
            <w:rtl/>
            <w:lang w:bidi="fa-IR"/>
          </w:rPr>
          <w:t xml:space="preserve">4-1- </w:t>
        </w:r>
        <w:r w:rsidR="002D13E8" w:rsidRPr="00094FD5">
          <w:rPr>
            <w:rStyle w:val="Hyperlink"/>
            <w:rFonts w:eastAsia="Calibri" w:cs="B Nazanin" w:hint="eastAsia"/>
            <w:rtl/>
            <w:lang w:bidi="fa-IR"/>
          </w:rPr>
          <w:t>مشوق</w:t>
        </w:r>
        <w:r w:rsidR="002D13E8" w:rsidRPr="00094FD5">
          <w:rPr>
            <w:rStyle w:val="Hyperlink"/>
            <w:rFonts w:ascii="Arial" w:eastAsia="Calibri" w:hAnsi="Arial" w:cs="Arial"/>
            <w:lang w:bidi="fa-IR"/>
          </w:rPr>
          <w:t>‌</w:t>
        </w:r>
        <w:r w:rsidR="002D13E8" w:rsidRPr="00094FD5">
          <w:rPr>
            <w:rStyle w:val="Hyperlink"/>
            <w:rFonts w:eastAsia="Calibri" w:cs="B Nazanin" w:hint="eastAsia"/>
            <w:rtl/>
            <w:lang w:bidi="fa-IR"/>
          </w:rPr>
          <w:t>هاي</w:t>
        </w:r>
        <w:r w:rsidR="002D13E8" w:rsidRPr="00094FD5">
          <w:rPr>
            <w:rStyle w:val="Hyperlink"/>
            <w:rFonts w:eastAsia="Calibri" w:cs="B Nazanin"/>
            <w:rtl/>
            <w:lang w:bidi="fa-IR"/>
          </w:rPr>
          <w:t xml:space="preserve"> </w:t>
        </w:r>
        <w:r w:rsidR="002D13E8" w:rsidRPr="00094FD5">
          <w:rPr>
            <w:rStyle w:val="Hyperlink"/>
            <w:rFonts w:eastAsia="Calibri" w:cs="B Nazanin" w:hint="eastAsia"/>
            <w:rtl/>
            <w:lang w:bidi="fa-IR"/>
          </w:rPr>
          <w:t>دولتي</w:t>
        </w:r>
        <w:r w:rsidR="002D13E8" w:rsidRPr="00094FD5">
          <w:rPr>
            <w:rStyle w:val="Hyperlink"/>
            <w:rFonts w:eastAsia="Calibri" w:cs="B Nazanin"/>
            <w:rtl/>
            <w:lang w:bidi="fa-IR"/>
          </w:rPr>
          <w:t xml:space="preserve"> </w:t>
        </w:r>
        <w:r w:rsidR="002D13E8" w:rsidRPr="00094FD5">
          <w:rPr>
            <w:rStyle w:val="Hyperlink"/>
            <w:rFonts w:eastAsia="Calibri" w:cs="B Nazanin" w:hint="eastAsia"/>
            <w:rtl/>
            <w:lang w:bidi="fa-IR"/>
          </w:rPr>
          <w:t>و</w:t>
        </w:r>
        <w:r w:rsidR="002D13E8" w:rsidRPr="00094FD5">
          <w:rPr>
            <w:rStyle w:val="Hyperlink"/>
            <w:rFonts w:eastAsia="Calibri" w:cs="B Nazanin"/>
            <w:rtl/>
            <w:lang w:bidi="fa-IR"/>
          </w:rPr>
          <w:t xml:space="preserve"> </w:t>
        </w:r>
        <w:r w:rsidR="002D13E8" w:rsidRPr="00094FD5">
          <w:rPr>
            <w:rStyle w:val="Hyperlink"/>
            <w:rFonts w:eastAsia="Calibri" w:cs="B Nazanin" w:hint="eastAsia"/>
            <w:rtl/>
            <w:lang w:bidi="fa-IR"/>
          </w:rPr>
          <w:t>مكانيزم</w:t>
        </w:r>
        <w:r w:rsidR="002D13E8" w:rsidRPr="00094FD5">
          <w:rPr>
            <w:rStyle w:val="Hyperlink"/>
            <w:rFonts w:ascii="Arial" w:eastAsia="Calibri" w:hAnsi="Arial" w:cs="Arial"/>
            <w:lang w:bidi="fa-IR"/>
          </w:rPr>
          <w:t>‌</w:t>
        </w:r>
        <w:r w:rsidR="002D13E8" w:rsidRPr="00094FD5">
          <w:rPr>
            <w:rStyle w:val="Hyperlink"/>
            <w:rFonts w:eastAsia="Calibri" w:cs="B Nazanin" w:hint="eastAsia"/>
            <w:rtl/>
            <w:lang w:bidi="fa-IR"/>
          </w:rPr>
          <w:t>هاي</w:t>
        </w:r>
        <w:r w:rsidR="002D13E8" w:rsidRPr="00094FD5">
          <w:rPr>
            <w:rStyle w:val="Hyperlink"/>
            <w:rFonts w:eastAsia="Calibri" w:cs="B Nazanin"/>
            <w:rtl/>
            <w:lang w:bidi="fa-IR"/>
          </w:rPr>
          <w:t xml:space="preserve"> </w:t>
        </w:r>
        <w:r w:rsidR="002D13E8" w:rsidRPr="00094FD5">
          <w:rPr>
            <w:rStyle w:val="Hyperlink"/>
            <w:rFonts w:eastAsia="Calibri" w:cs="B Nazanin" w:hint="eastAsia"/>
            <w:rtl/>
            <w:lang w:bidi="fa-IR"/>
          </w:rPr>
          <w:t>جديد</w:t>
        </w:r>
        <w:r w:rsidR="002D13E8" w:rsidRPr="00094FD5">
          <w:rPr>
            <w:rStyle w:val="Hyperlink"/>
            <w:rFonts w:eastAsia="Calibri" w:cs="B Nazanin"/>
            <w:rtl/>
            <w:lang w:bidi="fa-IR"/>
          </w:rPr>
          <w:t xml:space="preserve"> </w:t>
        </w:r>
        <w:r w:rsidR="002D13E8" w:rsidRPr="00094FD5">
          <w:rPr>
            <w:rStyle w:val="Hyperlink"/>
            <w:rFonts w:eastAsia="Calibri" w:cs="B Nazanin" w:hint="eastAsia"/>
            <w:rtl/>
            <w:lang w:bidi="fa-IR"/>
          </w:rPr>
          <w:t>براي</w:t>
        </w:r>
        <w:r w:rsidR="002D13E8" w:rsidRPr="00094FD5">
          <w:rPr>
            <w:rStyle w:val="Hyperlink"/>
            <w:rFonts w:eastAsia="Calibri" w:cs="B Nazanin"/>
            <w:rtl/>
            <w:lang w:bidi="fa-IR"/>
          </w:rPr>
          <w:t xml:space="preserve"> </w:t>
        </w:r>
        <w:r w:rsidR="002D13E8" w:rsidRPr="00094FD5">
          <w:rPr>
            <w:rStyle w:val="Hyperlink"/>
            <w:rFonts w:eastAsia="Calibri" w:cs="B Nazanin" w:hint="eastAsia"/>
            <w:rtl/>
            <w:lang w:bidi="fa-IR"/>
          </w:rPr>
          <w:t>بهبود</w:t>
        </w:r>
        <w:r w:rsidR="002D13E8" w:rsidRPr="00094FD5">
          <w:rPr>
            <w:rStyle w:val="Hyperlink"/>
            <w:rFonts w:eastAsia="Calibri" w:cs="B Nazanin"/>
            <w:rtl/>
            <w:lang w:bidi="fa-IR"/>
          </w:rPr>
          <w:t xml:space="preserve"> </w:t>
        </w:r>
        <w:r w:rsidR="002D13E8" w:rsidRPr="00094FD5">
          <w:rPr>
            <w:rStyle w:val="Hyperlink"/>
            <w:rFonts w:eastAsia="Calibri" w:cs="B Nazanin" w:hint="eastAsia"/>
            <w:rtl/>
            <w:lang w:bidi="fa-IR"/>
          </w:rPr>
          <w:t>فناوري</w:t>
        </w:r>
        <w:r w:rsidR="002D13E8" w:rsidRPr="00094FD5">
          <w:rPr>
            <w:rStyle w:val="Hyperlink"/>
            <w:rFonts w:ascii="Arial" w:eastAsia="Calibri" w:hAnsi="Arial" w:cs="Arial"/>
            <w:lang w:bidi="fa-IR"/>
          </w:rPr>
          <w:t>‌</w:t>
        </w:r>
        <w:r w:rsidR="002D13E8" w:rsidRPr="00094FD5">
          <w:rPr>
            <w:rStyle w:val="Hyperlink"/>
            <w:rFonts w:eastAsia="Calibri" w:cs="B Nazanin" w:hint="eastAsia"/>
            <w:rtl/>
            <w:lang w:bidi="fa-IR"/>
          </w:rPr>
          <w:t>هاي</w:t>
        </w:r>
        <w:r w:rsidR="002D13E8" w:rsidRPr="00094FD5">
          <w:rPr>
            <w:rStyle w:val="Hyperlink"/>
            <w:rFonts w:eastAsia="Calibri" w:cs="B Nazanin"/>
            <w:rtl/>
            <w:lang w:bidi="fa-IR"/>
          </w:rPr>
          <w:t xml:space="preserve"> </w:t>
        </w:r>
        <w:r w:rsidR="002D13E8" w:rsidRPr="00094FD5">
          <w:rPr>
            <w:rStyle w:val="Hyperlink"/>
            <w:rFonts w:eastAsia="Calibri" w:cs="B Nazanin" w:hint="eastAsia"/>
            <w:rtl/>
            <w:lang w:bidi="fa-IR"/>
          </w:rPr>
          <w:t>سبز</w:t>
        </w:r>
        <w:r w:rsidR="002D13E8">
          <w:rPr>
            <w:webHidden/>
            <w:rtl/>
          </w:rPr>
          <w:tab/>
        </w:r>
        <w:r>
          <w:rPr>
            <w:webHidden/>
            <w:rtl/>
          </w:rPr>
          <w:fldChar w:fldCharType="begin"/>
        </w:r>
        <w:r w:rsidR="002D13E8">
          <w:rPr>
            <w:webHidden/>
            <w:rtl/>
          </w:rPr>
          <w:instrText xml:space="preserve"> </w:instrText>
        </w:r>
        <w:r w:rsidR="002D13E8">
          <w:rPr>
            <w:webHidden/>
          </w:rPr>
          <w:instrText>PAGEREF</w:instrText>
        </w:r>
        <w:r w:rsidR="002D13E8">
          <w:rPr>
            <w:webHidden/>
            <w:rtl/>
          </w:rPr>
          <w:instrText xml:space="preserve"> _</w:instrText>
        </w:r>
        <w:r w:rsidR="002D13E8">
          <w:rPr>
            <w:webHidden/>
          </w:rPr>
          <w:instrText>Toc416073996 \h</w:instrText>
        </w:r>
        <w:r w:rsidR="002D13E8">
          <w:rPr>
            <w:webHidden/>
            <w:rtl/>
          </w:rPr>
          <w:instrText xml:space="preserve"> </w:instrText>
        </w:r>
        <w:r>
          <w:rPr>
            <w:webHidden/>
            <w:rtl/>
          </w:rPr>
        </w:r>
        <w:r>
          <w:rPr>
            <w:webHidden/>
            <w:rtl/>
          </w:rPr>
          <w:fldChar w:fldCharType="separate"/>
        </w:r>
        <w:r w:rsidR="002D13E8">
          <w:rPr>
            <w:webHidden/>
            <w:rtl/>
          </w:rPr>
          <w:t>13</w:t>
        </w:r>
        <w:r>
          <w:rPr>
            <w:webHidden/>
            <w:rtl/>
          </w:rPr>
          <w:fldChar w:fldCharType="end"/>
        </w:r>
      </w:hyperlink>
    </w:p>
    <w:p w:rsidR="002D13E8" w:rsidRDefault="00C969E4">
      <w:pPr>
        <w:pStyle w:val="TOC2"/>
        <w:rPr>
          <w:rFonts w:asciiTheme="minorHAnsi" w:eastAsiaTheme="minorEastAsia" w:hAnsiTheme="minorHAnsi" w:cstheme="minorBidi"/>
          <w:b w:val="0"/>
          <w:sz w:val="22"/>
          <w:szCs w:val="22"/>
          <w:rtl/>
        </w:rPr>
      </w:pPr>
      <w:hyperlink w:anchor="_Toc416073997" w:history="1">
        <w:r w:rsidR="002D13E8" w:rsidRPr="00094FD5">
          <w:rPr>
            <w:rStyle w:val="Hyperlink"/>
            <w:rFonts w:eastAsia="Calibri" w:cs="B Nazanin"/>
            <w:rtl/>
            <w:lang w:bidi="fa-IR"/>
          </w:rPr>
          <w:t xml:space="preserve">4-2- </w:t>
        </w:r>
        <w:r w:rsidR="002D13E8" w:rsidRPr="00094FD5">
          <w:rPr>
            <w:rStyle w:val="Hyperlink"/>
            <w:rFonts w:eastAsia="Calibri" w:cs="B Nazanin" w:hint="eastAsia"/>
            <w:rtl/>
            <w:lang w:bidi="fa-IR"/>
          </w:rPr>
          <w:t>تشويق</w:t>
        </w:r>
        <w:r w:rsidR="002D13E8" w:rsidRPr="00094FD5">
          <w:rPr>
            <w:rStyle w:val="Hyperlink"/>
            <w:rFonts w:eastAsia="Calibri" w:cs="B Nazanin"/>
            <w:rtl/>
            <w:lang w:bidi="fa-IR"/>
          </w:rPr>
          <w:t xml:space="preserve"> </w:t>
        </w:r>
        <w:r w:rsidR="002D13E8" w:rsidRPr="00094FD5">
          <w:rPr>
            <w:rStyle w:val="Hyperlink"/>
            <w:rFonts w:eastAsia="Calibri" w:cs="B Nazanin" w:hint="eastAsia"/>
            <w:rtl/>
            <w:lang w:bidi="fa-IR"/>
          </w:rPr>
          <w:t>اكتساب</w:t>
        </w:r>
        <w:r w:rsidR="002D13E8" w:rsidRPr="00094FD5">
          <w:rPr>
            <w:rStyle w:val="Hyperlink"/>
            <w:rFonts w:eastAsia="Calibri" w:cs="B Nazanin"/>
            <w:rtl/>
            <w:lang w:bidi="fa-IR"/>
          </w:rPr>
          <w:t xml:space="preserve"> </w:t>
        </w:r>
        <w:r w:rsidR="002D13E8" w:rsidRPr="00094FD5">
          <w:rPr>
            <w:rStyle w:val="Hyperlink"/>
            <w:rFonts w:eastAsia="Calibri" w:cs="B Nazanin" w:hint="eastAsia"/>
            <w:rtl/>
            <w:lang w:bidi="fa-IR"/>
          </w:rPr>
          <w:t>و</w:t>
        </w:r>
        <w:r w:rsidR="002D13E8" w:rsidRPr="00094FD5">
          <w:rPr>
            <w:rStyle w:val="Hyperlink"/>
            <w:rFonts w:eastAsia="Calibri" w:cs="B Nazanin"/>
            <w:rtl/>
            <w:lang w:bidi="fa-IR"/>
          </w:rPr>
          <w:t xml:space="preserve"> </w:t>
        </w:r>
        <w:r w:rsidR="002D13E8" w:rsidRPr="00094FD5">
          <w:rPr>
            <w:rStyle w:val="Hyperlink"/>
            <w:rFonts w:eastAsia="Calibri" w:cs="B Nazanin" w:hint="eastAsia"/>
            <w:rtl/>
            <w:lang w:bidi="fa-IR"/>
          </w:rPr>
          <w:t>توسعه</w:t>
        </w:r>
        <w:r w:rsidR="002D13E8" w:rsidRPr="00094FD5">
          <w:rPr>
            <w:rStyle w:val="Hyperlink"/>
            <w:rFonts w:eastAsia="Calibri" w:cs="B Nazanin"/>
            <w:rtl/>
            <w:lang w:bidi="fa-IR"/>
          </w:rPr>
          <w:t xml:space="preserve"> </w:t>
        </w:r>
        <w:r w:rsidR="002D13E8" w:rsidRPr="00094FD5">
          <w:rPr>
            <w:rStyle w:val="Hyperlink"/>
            <w:rFonts w:eastAsia="Calibri" w:cs="B Nazanin" w:hint="eastAsia"/>
            <w:rtl/>
            <w:lang w:bidi="fa-IR"/>
          </w:rPr>
          <w:t>فناوري</w:t>
        </w:r>
        <w:r w:rsidR="002D13E8" w:rsidRPr="00094FD5">
          <w:rPr>
            <w:rStyle w:val="Hyperlink"/>
            <w:rFonts w:eastAsia="Calibri" w:cs="B Nazanin"/>
            <w:rtl/>
            <w:lang w:bidi="fa-IR"/>
          </w:rPr>
          <w:t xml:space="preserve"> </w:t>
        </w:r>
        <w:r w:rsidR="002D13E8" w:rsidRPr="00094FD5">
          <w:rPr>
            <w:rStyle w:val="Hyperlink"/>
            <w:rFonts w:eastAsia="Calibri" w:cs="B Nazanin" w:hint="eastAsia"/>
            <w:rtl/>
            <w:lang w:bidi="fa-IR"/>
          </w:rPr>
          <w:t>مناسب</w:t>
        </w:r>
        <w:r w:rsidR="002D13E8" w:rsidRPr="00094FD5">
          <w:rPr>
            <w:rStyle w:val="Hyperlink"/>
            <w:rFonts w:eastAsia="Calibri" w:cs="B Nazanin"/>
            <w:rtl/>
            <w:lang w:bidi="fa-IR"/>
          </w:rPr>
          <w:t xml:space="preserve"> </w:t>
        </w:r>
        <w:r w:rsidR="002D13E8" w:rsidRPr="00094FD5">
          <w:rPr>
            <w:rStyle w:val="Hyperlink"/>
            <w:rFonts w:eastAsia="Calibri" w:cs="B Nazanin" w:hint="eastAsia"/>
            <w:rtl/>
            <w:lang w:bidi="fa-IR"/>
          </w:rPr>
          <w:t>در</w:t>
        </w:r>
        <w:r w:rsidR="002D13E8" w:rsidRPr="00094FD5">
          <w:rPr>
            <w:rStyle w:val="Hyperlink"/>
            <w:rFonts w:eastAsia="Calibri" w:cs="B Nazanin"/>
            <w:rtl/>
            <w:lang w:bidi="fa-IR"/>
          </w:rPr>
          <w:t xml:space="preserve"> </w:t>
        </w:r>
        <w:r w:rsidR="002D13E8" w:rsidRPr="00094FD5">
          <w:rPr>
            <w:rStyle w:val="Hyperlink"/>
            <w:rFonts w:eastAsia="Calibri" w:cs="B Nazanin" w:hint="eastAsia"/>
            <w:rtl/>
            <w:lang w:bidi="fa-IR"/>
          </w:rPr>
          <w:t>كشور</w:t>
        </w:r>
        <w:r w:rsidR="002D13E8">
          <w:rPr>
            <w:webHidden/>
            <w:rtl/>
          </w:rPr>
          <w:tab/>
        </w:r>
        <w:r>
          <w:rPr>
            <w:webHidden/>
            <w:rtl/>
          </w:rPr>
          <w:fldChar w:fldCharType="begin"/>
        </w:r>
        <w:r w:rsidR="002D13E8">
          <w:rPr>
            <w:webHidden/>
            <w:rtl/>
          </w:rPr>
          <w:instrText xml:space="preserve"> </w:instrText>
        </w:r>
        <w:r w:rsidR="002D13E8">
          <w:rPr>
            <w:webHidden/>
          </w:rPr>
          <w:instrText>PAGEREF</w:instrText>
        </w:r>
        <w:r w:rsidR="002D13E8">
          <w:rPr>
            <w:webHidden/>
            <w:rtl/>
          </w:rPr>
          <w:instrText xml:space="preserve"> _</w:instrText>
        </w:r>
        <w:r w:rsidR="002D13E8">
          <w:rPr>
            <w:webHidden/>
          </w:rPr>
          <w:instrText>Toc416073997 \h</w:instrText>
        </w:r>
        <w:r w:rsidR="002D13E8">
          <w:rPr>
            <w:webHidden/>
            <w:rtl/>
          </w:rPr>
          <w:instrText xml:space="preserve"> </w:instrText>
        </w:r>
        <w:r>
          <w:rPr>
            <w:webHidden/>
            <w:rtl/>
          </w:rPr>
        </w:r>
        <w:r>
          <w:rPr>
            <w:webHidden/>
            <w:rtl/>
          </w:rPr>
          <w:fldChar w:fldCharType="separate"/>
        </w:r>
        <w:r w:rsidR="002D13E8">
          <w:rPr>
            <w:webHidden/>
            <w:rtl/>
          </w:rPr>
          <w:t>13</w:t>
        </w:r>
        <w:r>
          <w:rPr>
            <w:webHidden/>
            <w:rtl/>
          </w:rPr>
          <w:fldChar w:fldCharType="end"/>
        </w:r>
      </w:hyperlink>
    </w:p>
    <w:p w:rsidR="002D13E8" w:rsidRDefault="00C969E4">
      <w:pPr>
        <w:pStyle w:val="TOC2"/>
        <w:rPr>
          <w:rFonts w:asciiTheme="minorHAnsi" w:eastAsiaTheme="minorEastAsia" w:hAnsiTheme="minorHAnsi" w:cstheme="minorBidi"/>
          <w:b w:val="0"/>
          <w:sz w:val="22"/>
          <w:szCs w:val="22"/>
          <w:rtl/>
        </w:rPr>
      </w:pPr>
      <w:hyperlink w:anchor="_Toc416073998" w:history="1">
        <w:r w:rsidR="002D13E8" w:rsidRPr="00094FD5">
          <w:rPr>
            <w:rStyle w:val="Hyperlink"/>
            <w:rFonts w:eastAsia="Calibri" w:cs="B Nazanin"/>
            <w:rtl/>
            <w:lang w:bidi="fa-IR"/>
          </w:rPr>
          <w:t xml:space="preserve">4-3- </w:t>
        </w:r>
        <w:r w:rsidR="002D13E8" w:rsidRPr="00094FD5">
          <w:rPr>
            <w:rStyle w:val="Hyperlink"/>
            <w:rFonts w:eastAsia="Calibri" w:cs="B Nazanin" w:hint="eastAsia"/>
            <w:rtl/>
            <w:lang w:bidi="fa-IR"/>
          </w:rPr>
          <w:t>ليسانس</w:t>
        </w:r>
        <w:r w:rsidR="002D13E8" w:rsidRPr="00094FD5">
          <w:rPr>
            <w:rStyle w:val="Hyperlink"/>
            <w:rFonts w:eastAsia="Calibri" w:cs="B Nazanin"/>
            <w:rtl/>
            <w:lang w:bidi="fa-IR"/>
          </w:rPr>
          <w:t xml:space="preserve"> </w:t>
        </w:r>
        <w:r w:rsidR="002D13E8" w:rsidRPr="00094FD5">
          <w:rPr>
            <w:rStyle w:val="Hyperlink"/>
            <w:rFonts w:eastAsia="Calibri" w:cs="B Nazanin" w:hint="eastAsia"/>
            <w:rtl/>
            <w:lang w:bidi="fa-IR"/>
          </w:rPr>
          <w:t>اجباري</w:t>
        </w:r>
        <w:r w:rsidR="002D13E8">
          <w:rPr>
            <w:webHidden/>
            <w:rtl/>
          </w:rPr>
          <w:tab/>
        </w:r>
        <w:r>
          <w:rPr>
            <w:webHidden/>
            <w:rtl/>
          </w:rPr>
          <w:fldChar w:fldCharType="begin"/>
        </w:r>
        <w:r w:rsidR="002D13E8">
          <w:rPr>
            <w:webHidden/>
            <w:rtl/>
          </w:rPr>
          <w:instrText xml:space="preserve"> </w:instrText>
        </w:r>
        <w:r w:rsidR="002D13E8">
          <w:rPr>
            <w:webHidden/>
          </w:rPr>
          <w:instrText>PAGEREF</w:instrText>
        </w:r>
        <w:r w:rsidR="002D13E8">
          <w:rPr>
            <w:webHidden/>
            <w:rtl/>
          </w:rPr>
          <w:instrText xml:space="preserve"> _</w:instrText>
        </w:r>
        <w:r w:rsidR="002D13E8">
          <w:rPr>
            <w:webHidden/>
          </w:rPr>
          <w:instrText>Toc416073998 \h</w:instrText>
        </w:r>
        <w:r w:rsidR="002D13E8">
          <w:rPr>
            <w:webHidden/>
            <w:rtl/>
          </w:rPr>
          <w:instrText xml:space="preserve"> </w:instrText>
        </w:r>
        <w:r>
          <w:rPr>
            <w:webHidden/>
            <w:rtl/>
          </w:rPr>
        </w:r>
        <w:r>
          <w:rPr>
            <w:webHidden/>
            <w:rtl/>
          </w:rPr>
          <w:fldChar w:fldCharType="separate"/>
        </w:r>
        <w:r w:rsidR="002D13E8">
          <w:rPr>
            <w:webHidden/>
            <w:rtl/>
          </w:rPr>
          <w:t>15</w:t>
        </w:r>
        <w:r>
          <w:rPr>
            <w:webHidden/>
            <w:rtl/>
          </w:rPr>
          <w:fldChar w:fldCharType="end"/>
        </w:r>
      </w:hyperlink>
    </w:p>
    <w:p w:rsidR="002D13E8" w:rsidRDefault="00C969E4">
      <w:pPr>
        <w:pStyle w:val="TOC1"/>
        <w:rPr>
          <w:rFonts w:asciiTheme="minorHAnsi" w:eastAsiaTheme="minorEastAsia" w:hAnsiTheme="minorHAnsi" w:cstheme="minorBidi"/>
          <w:b w:val="0"/>
          <w:bCs w:val="0"/>
          <w:szCs w:val="22"/>
          <w:rtl/>
        </w:rPr>
      </w:pPr>
      <w:hyperlink w:anchor="_Toc416073999" w:history="1">
        <w:r w:rsidR="002D13E8" w:rsidRPr="00094FD5">
          <w:rPr>
            <w:rStyle w:val="Hyperlink"/>
            <w:rFonts w:eastAsiaTheme="minorHAnsi" w:cs="B Nazanin"/>
            <w:lang w:bidi="fa-IR"/>
          </w:rPr>
          <w:t>5-</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اقدامات</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آموزش</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صنعتي</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و</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ارتقاي</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مهارت‌ها</w:t>
        </w:r>
        <w:r w:rsidR="002D13E8">
          <w:rPr>
            <w:webHidden/>
            <w:rtl/>
          </w:rPr>
          <w:tab/>
        </w:r>
        <w:r>
          <w:rPr>
            <w:webHidden/>
            <w:rtl/>
          </w:rPr>
          <w:fldChar w:fldCharType="begin"/>
        </w:r>
        <w:r w:rsidR="002D13E8">
          <w:rPr>
            <w:webHidden/>
            <w:rtl/>
          </w:rPr>
          <w:instrText xml:space="preserve"> </w:instrText>
        </w:r>
        <w:r w:rsidR="002D13E8">
          <w:rPr>
            <w:webHidden/>
          </w:rPr>
          <w:instrText>PAGEREF</w:instrText>
        </w:r>
        <w:r w:rsidR="002D13E8">
          <w:rPr>
            <w:webHidden/>
            <w:rtl/>
          </w:rPr>
          <w:instrText xml:space="preserve"> _</w:instrText>
        </w:r>
        <w:r w:rsidR="002D13E8">
          <w:rPr>
            <w:webHidden/>
          </w:rPr>
          <w:instrText>Toc416073999 \h</w:instrText>
        </w:r>
        <w:r w:rsidR="002D13E8">
          <w:rPr>
            <w:webHidden/>
            <w:rtl/>
          </w:rPr>
          <w:instrText xml:space="preserve"> </w:instrText>
        </w:r>
        <w:r>
          <w:rPr>
            <w:webHidden/>
            <w:rtl/>
          </w:rPr>
        </w:r>
        <w:r>
          <w:rPr>
            <w:webHidden/>
            <w:rtl/>
          </w:rPr>
          <w:fldChar w:fldCharType="separate"/>
        </w:r>
        <w:r w:rsidR="002D13E8">
          <w:rPr>
            <w:webHidden/>
            <w:rtl/>
          </w:rPr>
          <w:t>16</w:t>
        </w:r>
        <w:r>
          <w:rPr>
            <w:webHidden/>
            <w:rtl/>
          </w:rPr>
          <w:fldChar w:fldCharType="end"/>
        </w:r>
      </w:hyperlink>
    </w:p>
    <w:p w:rsidR="002D13E8" w:rsidRDefault="00C969E4">
      <w:pPr>
        <w:pStyle w:val="TOC2"/>
        <w:rPr>
          <w:rFonts w:asciiTheme="minorHAnsi" w:eastAsiaTheme="minorEastAsia" w:hAnsiTheme="minorHAnsi" w:cstheme="minorBidi"/>
          <w:b w:val="0"/>
          <w:sz w:val="22"/>
          <w:szCs w:val="22"/>
          <w:rtl/>
        </w:rPr>
      </w:pPr>
      <w:hyperlink w:anchor="_Toc416074000" w:history="1">
        <w:r w:rsidR="002D13E8" w:rsidRPr="00094FD5">
          <w:rPr>
            <w:rStyle w:val="Hyperlink"/>
            <w:rFonts w:eastAsiaTheme="minorHAnsi" w:cs="B Nazanin"/>
            <w:rtl/>
            <w:lang w:bidi="fa-IR"/>
          </w:rPr>
          <w:t xml:space="preserve">5-1- </w:t>
        </w:r>
        <w:r w:rsidR="002D13E8" w:rsidRPr="00094FD5">
          <w:rPr>
            <w:rStyle w:val="Hyperlink"/>
            <w:rFonts w:eastAsiaTheme="minorHAnsi" w:cs="B Nazanin" w:hint="eastAsia"/>
            <w:rtl/>
            <w:lang w:bidi="fa-IR"/>
          </w:rPr>
          <w:t>مهارتسازي</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در</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نيروي</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كار</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كم</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آموزش</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ديده</w:t>
        </w:r>
        <w:r w:rsidR="002D13E8">
          <w:rPr>
            <w:webHidden/>
            <w:rtl/>
          </w:rPr>
          <w:tab/>
        </w:r>
        <w:r>
          <w:rPr>
            <w:webHidden/>
            <w:rtl/>
          </w:rPr>
          <w:fldChar w:fldCharType="begin"/>
        </w:r>
        <w:r w:rsidR="002D13E8">
          <w:rPr>
            <w:webHidden/>
            <w:rtl/>
          </w:rPr>
          <w:instrText xml:space="preserve"> </w:instrText>
        </w:r>
        <w:r w:rsidR="002D13E8">
          <w:rPr>
            <w:webHidden/>
          </w:rPr>
          <w:instrText>PAGEREF</w:instrText>
        </w:r>
        <w:r w:rsidR="002D13E8">
          <w:rPr>
            <w:webHidden/>
            <w:rtl/>
          </w:rPr>
          <w:instrText xml:space="preserve"> _</w:instrText>
        </w:r>
        <w:r w:rsidR="002D13E8">
          <w:rPr>
            <w:webHidden/>
          </w:rPr>
          <w:instrText>Toc416074000 \h</w:instrText>
        </w:r>
        <w:r w:rsidR="002D13E8">
          <w:rPr>
            <w:webHidden/>
            <w:rtl/>
          </w:rPr>
          <w:instrText xml:space="preserve"> </w:instrText>
        </w:r>
        <w:r>
          <w:rPr>
            <w:webHidden/>
            <w:rtl/>
          </w:rPr>
        </w:r>
        <w:r>
          <w:rPr>
            <w:webHidden/>
            <w:rtl/>
          </w:rPr>
          <w:fldChar w:fldCharType="separate"/>
        </w:r>
        <w:r w:rsidR="002D13E8">
          <w:rPr>
            <w:webHidden/>
            <w:rtl/>
          </w:rPr>
          <w:t>17</w:t>
        </w:r>
        <w:r>
          <w:rPr>
            <w:webHidden/>
            <w:rtl/>
          </w:rPr>
          <w:fldChar w:fldCharType="end"/>
        </w:r>
      </w:hyperlink>
    </w:p>
    <w:p w:rsidR="002D13E8" w:rsidRDefault="00C969E4">
      <w:pPr>
        <w:pStyle w:val="TOC2"/>
        <w:rPr>
          <w:rFonts w:asciiTheme="minorHAnsi" w:eastAsiaTheme="minorEastAsia" w:hAnsiTheme="minorHAnsi" w:cstheme="minorBidi"/>
          <w:b w:val="0"/>
          <w:sz w:val="22"/>
          <w:szCs w:val="22"/>
          <w:rtl/>
        </w:rPr>
      </w:pPr>
      <w:hyperlink w:anchor="_Toc416074001" w:history="1">
        <w:r w:rsidR="002D13E8" w:rsidRPr="00094FD5">
          <w:rPr>
            <w:rStyle w:val="Hyperlink"/>
            <w:rFonts w:eastAsiaTheme="minorHAnsi" w:cs="B Nazanin"/>
            <w:rtl/>
            <w:lang w:bidi="fa-IR"/>
          </w:rPr>
          <w:t xml:space="preserve">5-2- </w:t>
        </w:r>
        <w:r w:rsidR="002D13E8" w:rsidRPr="00094FD5">
          <w:rPr>
            <w:rStyle w:val="Hyperlink"/>
            <w:rFonts w:eastAsiaTheme="minorHAnsi" w:cs="B Nazanin" w:hint="eastAsia"/>
            <w:rtl/>
            <w:lang w:bidi="fa-IR"/>
          </w:rPr>
          <w:t>ايجاد</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موسسات</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آموزش</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صنعتي</w:t>
        </w:r>
        <w:r w:rsidR="002D13E8">
          <w:rPr>
            <w:webHidden/>
            <w:rtl/>
          </w:rPr>
          <w:tab/>
        </w:r>
        <w:r>
          <w:rPr>
            <w:webHidden/>
            <w:rtl/>
          </w:rPr>
          <w:fldChar w:fldCharType="begin"/>
        </w:r>
        <w:r w:rsidR="002D13E8">
          <w:rPr>
            <w:webHidden/>
            <w:rtl/>
          </w:rPr>
          <w:instrText xml:space="preserve"> </w:instrText>
        </w:r>
        <w:r w:rsidR="002D13E8">
          <w:rPr>
            <w:webHidden/>
          </w:rPr>
          <w:instrText>PAGEREF</w:instrText>
        </w:r>
        <w:r w:rsidR="002D13E8">
          <w:rPr>
            <w:webHidden/>
            <w:rtl/>
          </w:rPr>
          <w:instrText xml:space="preserve"> _</w:instrText>
        </w:r>
        <w:r w:rsidR="002D13E8">
          <w:rPr>
            <w:webHidden/>
          </w:rPr>
          <w:instrText>Toc416074001 \h</w:instrText>
        </w:r>
        <w:r w:rsidR="002D13E8">
          <w:rPr>
            <w:webHidden/>
            <w:rtl/>
          </w:rPr>
          <w:instrText xml:space="preserve"> </w:instrText>
        </w:r>
        <w:r>
          <w:rPr>
            <w:webHidden/>
            <w:rtl/>
          </w:rPr>
        </w:r>
        <w:r>
          <w:rPr>
            <w:webHidden/>
            <w:rtl/>
          </w:rPr>
          <w:fldChar w:fldCharType="separate"/>
        </w:r>
        <w:r w:rsidR="002D13E8">
          <w:rPr>
            <w:webHidden/>
            <w:rtl/>
          </w:rPr>
          <w:t>19</w:t>
        </w:r>
        <w:r>
          <w:rPr>
            <w:webHidden/>
            <w:rtl/>
          </w:rPr>
          <w:fldChar w:fldCharType="end"/>
        </w:r>
      </w:hyperlink>
    </w:p>
    <w:p w:rsidR="002D13E8" w:rsidRDefault="00C969E4">
      <w:pPr>
        <w:pStyle w:val="TOC2"/>
        <w:rPr>
          <w:rFonts w:asciiTheme="minorHAnsi" w:eastAsiaTheme="minorEastAsia" w:hAnsiTheme="minorHAnsi" w:cstheme="minorBidi"/>
          <w:b w:val="0"/>
          <w:sz w:val="22"/>
          <w:szCs w:val="22"/>
          <w:rtl/>
        </w:rPr>
      </w:pPr>
      <w:hyperlink w:anchor="_Toc416074002" w:history="1">
        <w:r w:rsidR="002D13E8" w:rsidRPr="00094FD5">
          <w:rPr>
            <w:rStyle w:val="Hyperlink"/>
            <w:rFonts w:eastAsiaTheme="minorHAnsi" w:cs="B Nazanin"/>
            <w:rtl/>
            <w:lang w:bidi="fa-IR"/>
          </w:rPr>
          <w:t xml:space="preserve">5-3- </w:t>
        </w:r>
        <w:r w:rsidR="002D13E8" w:rsidRPr="00094FD5">
          <w:rPr>
            <w:rStyle w:val="Hyperlink"/>
            <w:rFonts w:eastAsiaTheme="minorHAnsi" w:cs="B Nazanin" w:hint="eastAsia"/>
            <w:rtl/>
            <w:lang w:bidi="fa-IR"/>
          </w:rPr>
          <w:t>تاسيس</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پلي</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تكنيك</w:t>
        </w:r>
        <w:r w:rsidR="002D13E8">
          <w:rPr>
            <w:webHidden/>
            <w:rtl/>
          </w:rPr>
          <w:tab/>
        </w:r>
        <w:r>
          <w:rPr>
            <w:webHidden/>
            <w:rtl/>
          </w:rPr>
          <w:fldChar w:fldCharType="begin"/>
        </w:r>
        <w:r w:rsidR="002D13E8">
          <w:rPr>
            <w:webHidden/>
            <w:rtl/>
          </w:rPr>
          <w:instrText xml:space="preserve"> </w:instrText>
        </w:r>
        <w:r w:rsidR="002D13E8">
          <w:rPr>
            <w:webHidden/>
          </w:rPr>
          <w:instrText>PAGEREF</w:instrText>
        </w:r>
        <w:r w:rsidR="002D13E8">
          <w:rPr>
            <w:webHidden/>
            <w:rtl/>
          </w:rPr>
          <w:instrText xml:space="preserve"> _</w:instrText>
        </w:r>
        <w:r w:rsidR="002D13E8">
          <w:rPr>
            <w:webHidden/>
          </w:rPr>
          <w:instrText>Toc416074002 \h</w:instrText>
        </w:r>
        <w:r w:rsidR="002D13E8">
          <w:rPr>
            <w:webHidden/>
            <w:rtl/>
          </w:rPr>
          <w:instrText xml:space="preserve"> </w:instrText>
        </w:r>
        <w:r>
          <w:rPr>
            <w:webHidden/>
            <w:rtl/>
          </w:rPr>
        </w:r>
        <w:r>
          <w:rPr>
            <w:webHidden/>
            <w:rtl/>
          </w:rPr>
          <w:fldChar w:fldCharType="separate"/>
        </w:r>
        <w:r w:rsidR="002D13E8">
          <w:rPr>
            <w:webHidden/>
            <w:rtl/>
          </w:rPr>
          <w:t>21</w:t>
        </w:r>
        <w:r>
          <w:rPr>
            <w:webHidden/>
            <w:rtl/>
          </w:rPr>
          <w:fldChar w:fldCharType="end"/>
        </w:r>
      </w:hyperlink>
    </w:p>
    <w:p w:rsidR="002D13E8" w:rsidRDefault="00C969E4">
      <w:pPr>
        <w:pStyle w:val="TOC1"/>
        <w:rPr>
          <w:rFonts w:asciiTheme="minorHAnsi" w:eastAsiaTheme="minorEastAsia" w:hAnsiTheme="minorHAnsi" w:cstheme="minorBidi"/>
          <w:b w:val="0"/>
          <w:bCs w:val="0"/>
          <w:szCs w:val="22"/>
          <w:rtl/>
        </w:rPr>
      </w:pPr>
      <w:hyperlink w:anchor="_Toc416074003" w:history="1">
        <w:r w:rsidR="002D13E8" w:rsidRPr="00094FD5">
          <w:rPr>
            <w:rStyle w:val="Hyperlink"/>
            <w:rFonts w:eastAsiaTheme="minorHAnsi" w:cs="B Nazanin"/>
            <w:rtl/>
            <w:lang w:bidi="fa-IR"/>
          </w:rPr>
          <w:t xml:space="preserve">6- </w:t>
        </w:r>
        <w:r w:rsidR="002D13E8" w:rsidRPr="00094FD5">
          <w:rPr>
            <w:rStyle w:val="Hyperlink"/>
            <w:rFonts w:eastAsiaTheme="minorHAnsi" w:cs="B Nazanin" w:hint="eastAsia"/>
            <w:rtl/>
            <w:lang w:bidi="fa-IR"/>
          </w:rPr>
          <w:t>بنگاه‌هاي</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كوچك</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و</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متوسط</w:t>
        </w:r>
        <w:r w:rsidR="002D13E8">
          <w:rPr>
            <w:webHidden/>
            <w:rtl/>
          </w:rPr>
          <w:tab/>
        </w:r>
        <w:r>
          <w:rPr>
            <w:webHidden/>
            <w:rtl/>
          </w:rPr>
          <w:fldChar w:fldCharType="begin"/>
        </w:r>
        <w:r w:rsidR="002D13E8">
          <w:rPr>
            <w:webHidden/>
            <w:rtl/>
          </w:rPr>
          <w:instrText xml:space="preserve"> </w:instrText>
        </w:r>
        <w:r w:rsidR="002D13E8">
          <w:rPr>
            <w:webHidden/>
          </w:rPr>
          <w:instrText>PAGEREF</w:instrText>
        </w:r>
        <w:r w:rsidR="002D13E8">
          <w:rPr>
            <w:webHidden/>
            <w:rtl/>
          </w:rPr>
          <w:instrText xml:space="preserve"> _</w:instrText>
        </w:r>
        <w:r w:rsidR="002D13E8">
          <w:rPr>
            <w:webHidden/>
          </w:rPr>
          <w:instrText>Toc416074003 \h</w:instrText>
        </w:r>
        <w:r w:rsidR="002D13E8">
          <w:rPr>
            <w:webHidden/>
            <w:rtl/>
          </w:rPr>
          <w:instrText xml:space="preserve"> </w:instrText>
        </w:r>
        <w:r>
          <w:rPr>
            <w:webHidden/>
            <w:rtl/>
          </w:rPr>
        </w:r>
        <w:r>
          <w:rPr>
            <w:webHidden/>
            <w:rtl/>
          </w:rPr>
          <w:fldChar w:fldCharType="separate"/>
        </w:r>
        <w:r w:rsidR="002D13E8">
          <w:rPr>
            <w:webHidden/>
            <w:rtl/>
          </w:rPr>
          <w:t>22</w:t>
        </w:r>
        <w:r>
          <w:rPr>
            <w:webHidden/>
            <w:rtl/>
          </w:rPr>
          <w:fldChar w:fldCharType="end"/>
        </w:r>
      </w:hyperlink>
    </w:p>
    <w:p w:rsidR="002D13E8" w:rsidRDefault="00C969E4">
      <w:pPr>
        <w:pStyle w:val="TOC2"/>
        <w:rPr>
          <w:rFonts w:asciiTheme="minorHAnsi" w:eastAsiaTheme="minorEastAsia" w:hAnsiTheme="minorHAnsi" w:cstheme="minorBidi"/>
          <w:b w:val="0"/>
          <w:sz w:val="22"/>
          <w:szCs w:val="22"/>
          <w:rtl/>
        </w:rPr>
      </w:pPr>
      <w:hyperlink w:anchor="_Toc416074004" w:history="1">
        <w:r w:rsidR="002D13E8" w:rsidRPr="00094FD5">
          <w:rPr>
            <w:rStyle w:val="Hyperlink"/>
            <w:rFonts w:eastAsiaTheme="minorHAnsi" w:cs="B Nazanin"/>
            <w:rtl/>
            <w:lang w:bidi="fa-IR"/>
          </w:rPr>
          <w:t xml:space="preserve">6-1- </w:t>
        </w:r>
        <w:r w:rsidR="002D13E8" w:rsidRPr="00094FD5">
          <w:rPr>
            <w:rStyle w:val="Hyperlink"/>
            <w:rFonts w:eastAsiaTheme="minorHAnsi" w:cs="B Nazanin" w:hint="eastAsia"/>
            <w:rtl/>
            <w:lang w:bidi="fa-IR"/>
          </w:rPr>
          <w:t>دسترسي</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به</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وجوه</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مالي</w:t>
        </w:r>
        <w:r w:rsidR="002D13E8">
          <w:rPr>
            <w:webHidden/>
            <w:rtl/>
          </w:rPr>
          <w:tab/>
        </w:r>
        <w:r>
          <w:rPr>
            <w:webHidden/>
            <w:rtl/>
          </w:rPr>
          <w:fldChar w:fldCharType="begin"/>
        </w:r>
        <w:r w:rsidR="002D13E8">
          <w:rPr>
            <w:webHidden/>
            <w:rtl/>
          </w:rPr>
          <w:instrText xml:space="preserve"> </w:instrText>
        </w:r>
        <w:r w:rsidR="002D13E8">
          <w:rPr>
            <w:webHidden/>
          </w:rPr>
          <w:instrText>PAGEREF</w:instrText>
        </w:r>
        <w:r w:rsidR="002D13E8">
          <w:rPr>
            <w:webHidden/>
            <w:rtl/>
          </w:rPr>
          <w:instrText xml:space="preserve"> _</w:instrText>
        </w:r>
        <w:r w:rsidR="002D13E8">
          <w:rPr>
            <w:webHidden/>
          </w:rPr>
          <w:instrText>Toc416074004 \h</w:instrText>
        </w:r>
        <w:r w:rsidR="002D13E8">
          <w:rPr>
            <w:webHidden/>
            <w:rtl/>
          </w:rPr>
          <w:instrText xml:space="preserve"> </w:instrText>
        </w:r>
        <w:r>
          <w:rPr>
            <w:webHidden/>
            <w:rtl/>
          </w:rPr>
        </w:r>
        <w:r>
          <w:rPr>
            <w:webHidden/>
            <w:rtl/>
          </w:rPr>
          <w:fldChar w:fldCharType="separate"/>
        </w:r>
        <w:r w:rsidR="002D13E8">
          <w:rPr>
            <w:webHidden/>
            <w:rtl/>
          </w:rPr>
          <w:t>22</w:t>
        </w:r>
        <w:r>
          <w:rPr>
            <w:webHidden/>
            <w:rtl/>
          </w:rPr>
          <w:fldChar w:fldCharType="end"/>
        </w:r>
      </w:hyperlink>
    </w:p>
    <w:p w:rsidR="002D13E8" w:rsidRDefault="00C969E4">
      <w:pPr>
        <w:pStyle w:val="TOC2"/>
        <w:rPr>
          <w:rFonts w:asciiTheme="minorHAnsi" w:eastAsiaTheme="minorEastAsia" w:hAnsiTheme="minorHAnsi" w:cstheme="minorBidi"/>
          <w:b w:val="0"/>
          <w:sz w:val="22"/>
          <w:szCs w:val="22"/>
          <w:rtl/>
        </w:rPr>
      </w:pPr>
      <w:hyperlink w:anchor="_Toc416074005" w:history="1">
        <w:r w:rsidR="002D13E8" w:rsidRPr="00094FD5">
          <w:rPr>
            <w:rStyle w:val="Hyperlink"/>
            <w:rFonts w:eastAsiaTheme="minorHAnsi" w:cs="B Nazanin"/>
            <w:rtl/>
            <w:lang w:bidi="fa-IR"/>
          </w:rPr>
          <w:t xml:space="preserve">6-2- </w:t>
        </w:r>
        <w:r w:rsidR="002D13E8" w:rsidRPr="00094FD5">
          <w:rPr>
            <w:rStyle w:val="Hyperlink"/>
            <w:rFonts w:eastAsiaTheme="minorHAnsi" w:cs="B Nazanin" w:hint="eastAsia"/>
            <w:rtl/>
            <w:lang w:bidi="fa-IR"/>
          </w:rPr>
          <w:t>پيشنهادها</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براي</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بهبود</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دسترسي</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بنگاه‌هاي</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كوچك</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و</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متوسط</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صنعتي</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به</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وجوه</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مالي</w:t>
        </w:r>
        <w:r w:rsidR="002D13E8">
          <w:rPr>
            <w:webHidden/>
            <w:rtl/>
          </w:rPr>
          <w:tab/>
        </w:r>
        <w:r>
          <w:rPr>
            <w:webHidden/>
            <w:rtl/>
          </w:rPr>
          <w:fldChar w:fldCharType="begin"/>
        </w:r>
        <w:r w:rsidR="002D13E8">
          <w:rPr>
            <w:webHidden/>
            <w:rtl/>
          </w:rPr>
          <w:instrText xml:space="preserve"> </w:instrText>
        </w:r>
        <w:r w:rsidR="002D13E8">
          <w:rPr>
            <w:webHidden/>
          </w:rPr>
          <w:instrText>PAGEREF</w:instrText>
        </w:r>
        <w:r w:rsidR="002D13E8">
          <w:rPr>
            <w:webHidden/>
            <w:rtl/>
          </w:rPr>
          <w:instrText xml:space="preserve"> _</w:instrText>
        </w:r>
        <w:r w:rsidR="002D13E8">
          <w:rPr>
            <w:webHidden/>
          </w:rPr>
          <w:instrText>Toc416074005 \h</w:instrText>
        </w:r>
        <w:r w:rsidR="002D13E8">
          <w:rPr>
            <w:webHidden/>
            <w:rtl/>
          </w:rPr>
          <w:instrText xml:space="preserve"> </w:instrText>
        </w:r>
        <w:r>
          <w:rPr>
            <w:webHidden/>
            <w:rtl/>
          </w:rPr>
        </w:r>
        <w:r>
          <w:rPr>
            <w:webHidden/>
            <w:rtl/>
          </w:rPr>
          <w:fldChar w:fldCharType="separate"/>
        </w:r>
        <w:r w:rsidR="002D13E8">
          <w:rPr>
            <w:webHidden/>
            <w:rtl/>
          </w:rPr>
          <w:t>23</w:t>
        </w:r>
        <w:r>
          <w:rPr>
            <w:webHidden/>
            <w:rtl/>
          </w:rPr>
          <w:fldChar w:fldCharType="end"/>
        </w:r>
      </w:hyperlink>
    </w:p>
    <w:p w:rsidR="002D13E8" w:rsidRDefault="00C969E4">
      <w:pPr>
        <w:pStyle w:val="TOC2"/>
        <w:rPr>
          <w:rFonts w:asciiTheme="minorHAnsi" w:eastAsiaTheme="minorEastAsia" w:hAnsiTheme="minorHAnsi" w:cstheme="minorBidi"/>
          <w:b w:val="0"/>
          <w:sz w:val="22"/>
          <w:szCs w:val="22"/>
          <w:rtl/>
        </w:rPr>
      </w:pPr>
      <w:hyperlink w:anchor="_Toc416074006" w:history="1">
        <w:r w:rsidR="002D13E8" w:rsidRPr="00094FD5">
          <w:rPr>
            <w:rStyle w:val="Hyperlink"/>
            <w:rFonts w:eastAsiaTheme="minorHAnsi" w:cs="B Nazanin"/>
            <w:rtl/>
            <w:lang w:bidi="fa-IR"/>
          </w:rPr>
          <w:t xml:space="preserve">6-3- </w:t>
        </w:r>
        <w:r w:rsidR="002D13E8" w:rsidRPr="00094FD5">
          <w:rPr>
            <w:rStyle w:val="Hyperlink"/>
            <w:rFonts w:eastAsiaTheme="minorHAnsi" w:cs="B Nazanin" w:hint="eastAsia"/>
            <w:rtl/>
            <w:lang w:bidi="fa-IR"/>
          </w:rPr>
          <w:t>واحد</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بازپرداخت</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اقساط</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وام</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براي</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جمع‌آوري</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و</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پرداخت</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بدهي‌هاي</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قانوني</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بنگاه‌هاي</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كوچك</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و</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متوسط</w:t>
        </w:r>
        <w:r w:rsidR="002D13E8">
          <w:rPr>
            <w:webHidden/>
            <w:rtl/>
          </w:rPr>
          <w:tab/>
        </w:r>
        <w:r>
          <w:rPr>
            <w:webHidden/>
            <w:rtl/>
          </w:rPr>
          <w:fldChar w:fldCharType="begin"/>
        </w:r>
        <w:r w:rsidR="002D13E8">
          <w:rPr>
            <w:webHidden/>
            <w:rtl/>
          </w:rPr>
          <w:instrText xml:space="preserve"> </w:instrText>
        </w:r>
        <w:r w:rsidR="002D13E8">
          <w:rPr>
            <w:webHidden/>
          </w:rPr>
          <w:instrText>PAGEREF</w:instrText>
        </w:r>
        <w:r w:rsidR="002D13E8">
          <w:rPr>
            <w:webHidden/>
            <w:rtl/>
          </w:rPr>
          <w:instrText xml:space="preserve"> _</w:instrText>
        </w:r>
        <w:r w:rsidR="002D13E8">
          <w:rPr>
            <w:webHidden/>
          </w:rPr>
          <w:instrText>Toc416074006 \h</w:instrText>
        </w:r>
        <w:r w:rsidR="002D13E8">
          <w:rPr>
            <w:webHidden/>
            <w:rtl/>
          </w:rPr>
          <w:instrText xml:space="preserve"> </w:instrText>
        </w:r>
        <w:r>
          <w:rPr>
            <w:webHidden/>
            <w:rtl/>
          </w:rPr>
        </w:r>
        <w:r>
          <w:rPr>
            <w:webHidden/>
            <w:rtl/>
          </w:rPr>
          <w:fldChar w:fldCharType="separate"/>
        </w:r>
        <w:r w:rsidR="002D13E8">
          <w:rPr>
            <w:webHidden/>
            <w:rtl/>
          </w:rPr>
          <w:t>25</w:t>
        </w:r>
        <w:r>
          <w:rPr>
            <w:webHidden/>
            <w:rtl/>
          </w:rPr>
          <w:fldChar w:fldCharType="end"/>
        </w:r>
      </w:hyperlink>
    </w:p>
    <w:p w:rsidR="002D13E8" w:rsidRDefault="00C969E4">
      <w:pPr>
        <w:pStyle w:val="TOC1"/>
        <w:rPr>
          <w:rFonts w:asciiTheme="minorHAnsi" w:eastAsiaTheme="minorEastAsia" w:hAnsiTheme="minorHAnsi" w:cstheme="minorBidi"/>
          <w:b w:val="0"/>
          <w:bCs w:val="0"/>
          <w:szCs w:val="22"/>
          <w:rtl/>
        </w:rPr>
      </w:pPr>
      <w:hyperlink w:anchor="_Toc416074007" w:history="1">
        <w:r w:rsidR="002D13E8" w:rsidRPr="00094FD5">
          <w:rPr>
            <w:rStyle w:val="Hyperlink"/>
            <w:rFonts w:eastAsiaTheme="minorHAnsi" w:cs="B Nazanin"/>
            <w:rtl/>
            <w:lang w:bidi="fa-IR"/>
          </w:rPr>
          <w:t xml:space="preserve">7- </w:t>
        </w:r>
        <w:r w:rsidR="002D13E8" w:rsidRPr="00094FD5">
          <w:rPr>
            <w:rStyle w:val="Hyperlink"/>
            <w:rFonts w:eastAsiaTheme="minorHAnsi" w:cs="B Nazanin" w:hint="eastAsia"/>
            <w:rtl/>
            <w:lang w:bidi="fa-IR"/>
          </w:rPr>
          <w:t>بخش‌هاي</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نيازمند</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به</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توجه</w:t>
        </w:r>
        <w:r w:rsidR="002D13E8" w:rsidRPr="00094FD5">
          <w:rPr>
            <w:rStyle w:val="Hyperlink"/>
            <w:rFonts w:eastAsiaTheme="minorHAnsi" w:cs="B Nazanin"/>
            <w:rtl/>
            <w:lang w:bidi="fa-IR"/>
          </w:rPr>
          <w:t xml:space="preserve"> </w:t>
        </w:r>
        <w:r w:rsidR="002D13E8" w:rsidRPr="00094FD5">
          <w:rPr>
            <w:rStyle w:val="Hyperlink"/>
            <w:rFonts w:eastAsiaTheme="minorHAnsi" w:cs="B Nazanin" w:hint="eastAsia"/>
            <w:rtl/>
            <w:lang w:bidi="fa-IR"/>
          </w:rPr>
          <w:t>خاص</w:t>
        </w:r>
        <w:r w:rsidR="002D13E8">
          <w:rPr>
            <w:webHidden/>
            <w:rtl/>
          </w:rPr>
          <w:tab/>
        </w:r>
        <w:r>
          <w:rPr>
            <w:webHidden/>
            <w:rtl/>
          </w:rPr>
          <w:fldChar w:fldCharType="begin"/>
        </w:r>
        <w:r w:rsidR="002D13E8">
          <w:rPr>
            <w:webHidden/>
            <w:rtl/>
          </w:rPr>
          <w:instrText xml:space="preserve"> </w:instrText>
        </w:r>
        <w:r w:rsidR="002D13E8">
          <w:rPr>
            <w:webHidden/>
          </w:rPr>
          <w:instrText>PAGEREF</w:instrText>
        </w:r>
        <w:r w:rsidR="002D13E8">
          <w:rPr>
            <w:webHidden/>
            <w:rtl/>
          </w:rPr>
          <w:instrText xml:space="preserve"> _</w:instrText>
        </w:r>
        <w:r w:rsidR="002D13E8">
          <w:rPr>
            <w:webHidden/>
          </w:rPr>
          <w:instrText>Toc416074007 \h</w:instrText>
        </w:r>
        <w:r w:rsidR="002D13E8">
          <w:rPr>
            <w:webHidden/>
            <w:rtl/>
          </w:rPr>
          <w:instrText xml:space="preserve"> </w:instrText>
        </w:r>
        <w:r>
          <w:rPr>
            <w:webHidden/>
            <w:rtl/>
          </w:rPr>
        </w:r>
        <w:r>
          <w:rPr>
            <w:webHidden/>
            <w:rtl/>
          </w:rPr>
          <w:fldChar w:fldCharType="separate"/>
        </w:r>
        <w:r w:rsidR="002D13E8">
          <w:rPr>
            <w:webHidden/>
            <w:rtl/>
          </w:rPr>
          <w:t>26</w:t>
        </w:r>
        <w:r>
          <w:rPr>
            <w:webHidden/>
            <w:rtl/>
          </w:rPr>
          <w:fldChar w:fldCharType="end"/>
        </w:r>
      </w:hyperlink>
    </w:p>
    <w:p w:rsidR="002D13E8" w:rsidRDefault="00C969E4">
      <w:pPr>
        <w:pStyle w:val="TOC1"/>
        <w:rPr>
          <w:rFonts w:asciiTheme="minorHAnsi" w:eastAsiaTheme="minorEastAsia" w:hAnsiTheme="minorHAnsi" w:cstheme="minorBidi"/>
          <w:b w:val="0"/>
          <w:bCs w:val="0"/>
          <w:szCs w:val="22"/>
          <w:rtl/>
        </w:rPr>
      </w:pPr>
      <w:hyperlink w:anchor="_Toc416074008" w:history="1">
        <w:r w:rsidR="002D13E8" w:rsidRPr="00094FD5">
          <w:rPr>
            <w:rStyle w:val="Hyperlink"/>
            <w:rFonts w:eastAsiaTheme="majorEastAsia" w:cs="B Nazanin"/>
            <w:rtl/>
            <w:lang w:bidi="fa-IR"/>
          </w:rPr>
          <w:t xml:space="preserve">8- </w:t>
        </w:r>
        <w:r w:rsidR="002D13E8" w:rsidRPr="00094FD5">
          <w:rPr>
            <w:rStyle w:val="Hyperlink"/>
            <w:rFonts w:eastAsiaTheme="majorEastAsia" w:cs="B Nazanin" w:hint="eastAsia"/>
            <w:rtl/>
            <w:lang w:bidi="fa-IR"/>
          </w:rPr>
          <w:t>ترميم</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كمبود</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زيرساخت‌ها</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و</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خريدهاي</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دولتي</w:t>
        </w:r>
        <w:r w:rsidR="002D13E8">
          <w:rPr>
            <w:webHidden/>
            <w:rtl/>
          </w:rPr>
          <w:tab/>
        </w:r>
        <w:r>
          <w:rPr>
            <w:webHidden/>
            <w:rtl/>
          </w:rPr>
          <w:fldChar w:fldCharType="begin"/>
        </w:r>
        <w:r w:rsidR="002D13E8">
          <w:rPr>
            <w:webHidden/>
            <w:rtl/>
          </w:rPr>
          <w:instrText xml:space="preserve"> </w:instrText>
        </w:r>
        <w:r w:rsidR="002D13E8">
          <w:rPr>
            <w:webHidden/>
          </w:rPr>
          <w:instrText>PAGEREF</w:instrText>
        </w:r>
        <w:r w:rsidR="002D13E8">
          <w:rPr>
            <w:webHidden/>
            <w:rtl/>
          </w:rPr>
          <w:instrText xml:space="preserve"> _</w:instrText>
        </w:r>
        <w:r w:rsidR="002D13E8">
          <w:rPr>
            <w:webHidden/>
          </w:rPr>
          <w:instrText>Toc416074008 \h</w:instrText>
        </w:r>
        <w:r w:rsidR="002D13E8">
          <w:rPr>
            <w:webHidden/>
            <w:rtl/>
          </w:rPr>
          <w:instrText xml:space="preserve"> </w:instrText>
        </w:r>
        <w:r>
          <w:rPr>
            <w:webHidden/>
            <w:rtl/>
          </w:rPr>
        </w:r>
        <w:r>
          <w:rPr>
            <w:webHidden/>
            <w:rtl/>
          </w:rPr>
          <w:fldChar w:fldCharType="separate"/>
        </w:r>
        <w:r w:rsidR="002D13E8">
          <w:rPr>
            <w:webHidden/>
            <w:rtl/>
          </w:rPr>
          <w:t>27</w:t>
        </w:r>
        <w:r>
          <w:rPr>
            <w:webHidden/>
            <w:rtl/>
          </w:rPr>
          <w:fldChar w:fldCharType="end"/>
        </w:r>
      </w:hyperlink>
    </w:p>
    <w:p w:rsidR="002D13E8" w:rsidRDefault="00C969E4">
      <w:pPr>
        <w:pStyle w:val="TOC1"/>
        <w:rPr>
          <w:rFonts w:asciiTheme="minorHAnsi" w:eastAsiaTheme="minorEastAsia" w:hAnsiTheme="minorHAnsi" w:cstheme="minorBidi"/>
          <w:b w:val="0"/>
          <w:bCs w:val="0"/>
          <w:szCs w:val="22"/>
          <w:rtl/>
        </w:rPr>
      </w:pPr>
      <w:hyperlink w:anchor="_Toc416074009" w:history="1">
        <w:r w:rsidR="002D13E8" w:rsidRPr="00094FD5">
          <w:rPr>
            <w:rStyle w:val="Hyperlink"/>
            <w:rFonts w:eastAsiaTheme="majorEastAsia" w:cs="B Nazanin"/>
            <w:rtl/>
            <w:lang w:bidi="fa-IR"/>
          </w:rPr>
          <w:t xml:space="preserve">9- </w:t>
        </w:r>
        <w:r w:rsidR="002D13E8" w:rsidRPr="00094FD5">
          <w:rPr>
            <w:rStyle w:val="Hyperlink"/>
            <w:rFonts w:eastAsiaTheme="majorEastAsia" w:cs="B Nazanin" w:hint="eastAsia"/>
            <w:rtl/>
            <w:lang w:bidi="fa-IR"/>
          </w:rPr>
          <w:t>خوشه‌بندي</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و</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تجميع</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منطقه‌هاي</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سرمايه‌گذاري</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و</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صنعتي</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ملي</w:t>
        </w:r>
        <w:r w:rsidR="002D13E8">
          <w:rPr>
            <w:webHidden/>
            <w:rtl/>
          </w:rPr>
          <w:tab/>
        </w:r>
        <w:r>
          <w:rPr>
            <w:webHidden/>
            <w:rtl/>
          </w:rPr>
          <w:fldChar w:fldCharType="begin"/>
        </w:r>
        <w:r w:rsidR="002D13E8">
          <w:rPr>
            <w:webHidden/>
            <w:rtl/>
          </w:rPr>
          <w:instrText xml:space="preserve"> </w:instrText>
        </w:r>
        <w:r w:rsidR="002D13E8">
          <w:rPr>
            <w:webHidden/>
          </w:rPr>
          <w:instrText>PAGEREF</w:instrText>
        </w:r>
        <w:r w:rsidR="002D13E8">
          <w:rPr>
            <w:webHidden/>
            <w:rtl/>
          </w:rPr>
          <w:instrText xml:space="preserve"> _</w:instrText>
        </w:r>
        <w:r w:rsidR="002D13E8">
          <w:rPr>
            <w:webHidden/>
          </w:rPr>
          <w:instrText>Toc416074009 \h</w:instrText>
        </w:r>
        <w:r w:rsidR="002D13E8">
          <w:rPr>
            <w:webHidden/>
            <w:rtl/>
          </w:rPr>
          <w:instrText xml:space="preserve"> </w:instrText>
        </w:r>
        <w:r>
          <w:rPr>
            <w:webHidden/>
            <w:rtl/>
          </w:rPr>
        </w:r>
        <w:r>
          <w:rPr>
            <w:webHidden/>
            <w:rtl/>
          </w:rPr>
          <w:fldChar w:fldCharType="separate"/>
        </w:r>
        <w:r w:rsidR="002D13E8">
          <w:rPr>
            <w:webHidden/>
            <w:rtl/>
          </w:rPr>
          <w:t>28</w:t>
        </w:r>
        <w:r>
          <w:rPr>
            <w:webHidden/>
            <w:rtl/>
          </w:rPr>
          <w:fldChar w:fldCharType="end"/>
        </w:r>
      </w:hyperlink>
    </w:p>
    <w:p w:rsidR="002D13E8" w:rsidRDefault="00C969E4">
      <w:pPr>
        <w:pStyle w:val="TOC2"/>
        <w:rPr>
          <w:rFonts w:asciiTheme="minorHAnsi" w:eastAsiaTheme="minorEastAsia" w:hAnsiTheme="minorHAnsi" w:cstheme="minorBidi"/>
          <w:b w:val="0"/>
          <w:sz w:val="22"/>
          <w:szCs w:val="22"/>
          <w:rtl/>
        </w:rPr>
      </w:pPr>
      <w:hyperlink w:anchor="_Toc416074010" w:history="1">
        <w:r w:rsidR="002D13E8" w:rsidRPr="00094FD5">
          <w:rPr>
            <w:rStyle w:val="Hyperlink"/>
            <w:rFonts w:eastAsiaTheme="majorEastAsia" w:cs="B Nazanin"/>
            <w:rtl/>
            <w:lang w:bidi="fa-IR"/>
          </w:rPr>
          <w:t xml:space="preserve">9-1- </w:t>
        </w:r>
        <w:r w:rsidR="002D13E8" w:rsidRPr="00094FD5">
          <w:rPr>
            <w:rStyle w:val="Hyperlink"/>
            <w:rFonts w:eastAsiaTheme="majorEastAsia" w:cs="B Nazanin" w:hint="eastAsia"/>
            <w:rtl/>
            <w:lang w:bidi="fa-IR"/>
          </w:rPr>
          <w:t>اندازه</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زمين</w:t>
        </w:r>
        <w:r w:rsidR="002D13E8">
          <w:rPr>
            <w:webHidden/>
            <w:rtl/>
          </w:rPr>
          <w:tab/>
        </w:r>
        <w:r>
          <w:rPr>
            <w:webHidden/>
            <w:rtl/>
          </w:rPr>
          <w:fldChar w:fldCharType="begin"/>
        </w:r>
        <w:r w:rsidR="002D13E8">
          <w:rPr>
            <w:webHidden/>
            <w:rtl/>
          </w:rPr>
          <w:instrText xml:space="preserve"> </w:instrText>
        </w:r>
        <w:r w:rsidR="002D13E8">
          <w:rPr>
            <w:webHidden/>
          </w:rPr>
          <w:instrText>PAGEREF</w:instrText>
        </w:r>
        <w:r w:rsidR="002D13E8">
          <w:rPr>
            <w:webHidden/>
            <w:rtl/>
          </w:rPr>
          <w:instrText xml:space="preserve"> _</w:instrText>
        </w:r>
        <w:r w:rsidR="002D13E8">
          <w:rPr>
            <w:webHidden/>
          </w:rPr>
          <w:instrText>Toc416074010 \h</w:instrText>
        </w:r>
        <w:r w:rsidR="002D13E8">
          <w:rPr>
            <w:webHidden/>
            <w:rtl/>
          </w:rPr>
          <w:instrText xml:space="preserve"> </w:instrText>
        </w:r>
        <w:r>
          <w:rPr>
            <w:webHidden/>
            <w:rtl/>
          </w:rPr>
        </w:r>
        <w:r>
          <w:rPr>
            <w:webHidden/>
            <w:rtl/>
          </w:rPr>
          <w:fldChar w:fldCharType="separate"/>
        </w:r>
        <w:r w:rsidR="002D13E8">
          <w:rPr>
            <w:webHidden/>
            <w:rtl/>
          </w:rPr>
          <w:t>28</w:t>
        </w:r>
        <w:r>
          <w:rPr>
            <w:webHidden/>
            <w:rtl/>
          </w:rPr>
          <w:fldChar w:fldCharType="end"/>
        </w:r>
      </w:hyperlink>
    </w:p>
    <w:p w:rsidR="002D13E8" w:rsidRDefault="00C969E4">
      <w:pPr>
        <w:pStyle w:val="TOC2"/>
        <w:rPr>
          <w:rFonts w:asciiTheme="minorHAnsi" w:eastAsiaTheme="minorEastAsia" w:hAnsiTheme="minorHAnsi" w:cstheme="minorBidi"/>
          <w:b w:val="0"/>
          <w:sz w:val="22"/>
          <w:szCs w:val="22"/>
          <w:rtl/>
        </w:rPr>
      </w:pPr>
      <w:hyperlink w:anchor="_Toc416074011" w:history="1">
        <w:r w:rsidR="002D13E8" w:rsidRPr="00094FD5">
          <w:rPr>
            <w:rStyle w:val="Hyperlink"/>
            <w:rFonts w:eastAsiaTheme="majorEastAsia" w:cs="B Nazanin"/>
            <w:rtl/>
            <w:lang w:bidi="fa-IR"/>
          </w:rPr>
          <w:t xml:space="preserve">9-2- </w:t>
        </w:r>
        <w:r w:rsidR="002D13E8" w:rsidRPr="00094FD5">
          <w:rPr>
            <w:rStyle w:val="Hyperlink"/>
            <w:rFonts w:eastAsiaTheme="majorEastAsia" w:cs="B Nazanin" w:hint="eastAsia"/>
            <w:rtl/>
            <w:lang w:bidi="fa-IR"/>
          </w:rPr>
          <w:t>ساختار</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اداري</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منطقه‌هاي</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سرمايه‌گذاري</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و</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صنعتي</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ملي</w:t>
        </w:r>
        <w:r w:rsidR="002D13E8">
          <w:rPr>
            <w:webHidden/>
            <w:rtl/>
          </w:rPr>
          <w:tab/>
        </w:r>
        <w:r>
          <w:rPr>
            <w:webHidden/>
            <w:rtl/>
          </w:rPr>
          <w:fldChar w:fldCharType="begin"/>
        </w:r>
        <w:r w:rsidR="002D13E8">
          <w:rPr>
            <w:webHidden/>
            <w:rtl/>
          </w:rPr>
          <w:instrText xml:space="preserve"> </w:instrText>
        </w:r>
        <w:r w:rsidR="002D13E8">
          <w:rPr>
            <w:webHidden/>
          </w:rPr>
          <w:instrText>PAGEREF</w:instrText>
        </w:r>
        <w:r w:rsidR="002D13E8">
          <w:rPr>
            <w:webHidden/>
            <w:rtl/>
          </w:rPr>
          <w:instrText xml:space="preserve"> _</w:instrText>
        </w:r>
        <w:r w:rsidR="002D13E8">
          <w:rPr>
            <w:webHidden/>
          </w:rPr>
          <w:instrText>Toc416074011 \h</w:instrText>
        </w:r>
        <w:r w:rsidR="002D13E8">
          <w:rPr>
            <w:webHidden/>
            <w:rtl/>
          </w:rPr>
          <w:instrText xml:space="preserve"> </w:instrText>
        </w:r>
        <w:r>
          <w:rPr>
            <w:webHidden/>
            <w:rtl/>
          </w:rPr>
        </w:r>
        <w:r>
          <w:rPr>
            <w:webHidden/>
            <w:rtl/>
          </w:rPr>
          <w:fldChar w:fldCharType="separate"/>
        </w:r>
        <w:r w:rsidR="002D13E8">
          <w:rPr>
            <w:webHidden/>
            <w:rtl/>
          </w:rPr>
          <w:t>30</w:t>
        </w:r>
        <w:r>
          <w:rPr>
            <w:webHidden/>
            <w:rtl/>
          </w:rPr>
          <w:fldChar w:fldCharType="end"/>
        </w:r>
      </w:hyperlink>
    </w:p>
    <w:p w:rsidR="002D13E8" w:rsidRDefault="00C969E4">
      <w:pPr>
        <w:pStyle w:val="TOC3"/>
        <w:rPr>
          <w:rFonts w:asciiTheme="minorHAnsi" w:eastAsiaTheme="minorEastAsia" w:hAnsiTheme="minorHAnsi" w:cstheme="minorBidi"/>
          <w:szCs w:val="22"/>
          <w:rtl/>
          <w:lang w:bidi="ar-SA"/>
        </w:rPr>
      </w:pPr>
      <w:hyperlink w:anchor="_Toc416074012" w:history="1">
        <w:r w:rsidR="002D13E8" w:rsidRPr="00094FD5">
          <w:rPr>
            <w:rStyle w:val="Hyperlink"/>
            <w:rFonts w:eastAsiaTheme="majorEastAsia" w:cs="B Nazanin"/>
            <w:rtl/>
          </w:rPr>
          <w:t xml:space="preserve">9-2-1- </w:t>
        </w:r>
        <w:r w:rsidR="002D13E8" w:rsidRPr="00094FD5">
          <w:rPr>
            <w:rStyle w:val="Hyperlink"/>
            <w:rFonts w:eastAsiaTheme="majorEastAsia" w:cs="B Nazanin" w:hint="eastAsia"/>
            <w:rtl/>
          </w:rPr>
          <w:t>واحدهاي</w:t>
        </w:r>
        <w:r w:rsidR="002D13E8" w:rsidRPr="00094FD5">
          <w:rPr>
            <w:rStyle w:val="Hyperlink"/>
            <w:rFonts w:eastAsiaTheme="majorEastAsia" w:cs="B Nazanin"/>
            <w:rtl/>
          </w:rPr>
          <w:t xml:space="preserve"> </w:t>
        </w:r>
        <w:r w:rsidR="002D13E8" w:rsidRPr="00094FD5">
          <w:rPr>
            <w:rStyle w:val="Hyperlink"/>
            <w:rFonts w:eastAsiaTheme="majorEastAsia" w:cs="B Nazanin" w:hint="eastAsia"/>
            <w:rtl/>
          </w:rPr>
          <w:t>ويژه</w:t>
        </w:r>
        <w:r w:rsidR="002D13E8" w:rsidRPr="00094FD5">
          <w:rPr>
            <w:rStyle w:val="Hyperlink"/>
            <w:rFonts w:eastAsiaTheme="majorEastAsia" w:cs="B Nazanin"/>
            <w:rtl/>
          </w:rPr>
          <w:t xml:space="preserve"> (</w:t>
        </w:r>
        <w:r w:rsidR="002D13E8" w:rsidRPr="00094FD5">
          <w:rPr>
            <w:rStyle w:val="Hyperlink"/>
            <w:rFonts w:eastAsiaTheme="majorEastAsia" w:cs="B Nazanin"/>
          </w:rPr>
          <w:t>SPV</w:t>
        </w:r>
        <w:r w:rsidR="002D13E8" w:rsidRPr="00094FD5">
          <w:rPr>
            <w:rStyle w:val="Hyperlink"/>
            <w:rFonts w:eastAsiaTheme="majorEastAsia" w:cs="B Nazanin"/>
            <w:rtl/>
          </w:rPr>
          <w:t>)</w:t>
        </w:r>
        <w:r w:rsidR="002D13E8">
          <w:rPr>
            <w:webHidden/>
            <w:rtl/>
          </w:rPr>
          <w:tab/>
        </w:r>
        <w:r>
          <w:rPr>
            <w:webHidden/>
            <w:rtl/>
          </w:rPr>
          <w:fldChar w:fldCharType="begin"/>
        </w:r>
        <w:r w:rsidR="002D13E8">
          <w:rPr>
            <w:webHidden/>
            <w:rtl/>
          </w:rPr>
          <w:instrText xml:space="preserve"> </w:instrText>
        </w:r>
        <w:r w:rsidR="002D13E8">
          <w:rPr>
            <w:webHidden/>
          </w:rPr>
          <w:instrText>PAGEREF</w:instrText>
        </w:r>
        <w:r w:rsidR="002D13E8">
          <w:rPr>
            <w:webHidden/>
            <w:rtl/>
          </w:rPr>
          <w:instrText xml:space="preserve"> _</w:instrText>
        </w:r>
        <w:r w:rsidR="002D13E8">
          <w:rPr>
            <w:webHidden/>
          </w:rPr>
          <w:instrText>Toc416074012 \h</w:instrText>
        </w:r>
        <w:r w:rsidR="002D13E8">
          <w:rPr>
            <w:webHidden/>
            <w:rtl/>
          </w:rPr>
          <w:instrText xml:space="preserve"> </w:instrText>
        </w:r>
        <w:r>
          <w:rPr>
            <w:webHidden/>
            <w:rtl/>
          </w:rPr>
        </w:r>
        <w:r>
          <w:rPr>
            <w:webHidden/>
            <w:rtl/>
          </w:rPr>
          <w:fldChar w:fldCharType="separate"/>
        </w:r>
        <w:r w:rsidR="002D13E8">
          <w:rPr>
            <w:webHidden/>
            <w:rtl/>
          </w:rPr>
          <w:t>30</w:t>
        </w:r>
        <w:r>
          <w:rPr>
            <w:webHidden/>
            <w:rtl/>
          </w:rPr>
          <w:fldChar w:fldCharType="end"/>
        </w:r>
      </w:hyperlink>
    </w:p>
    <w:p w:rsidR="002D13E8" w:rsidRDefault="00C969E4">
      <w:pPr>
        <w:pStyle w:val="TOC3"/>
        <w:rPr>
          <w:rFonts w:asciiTheme="minorHAnsi" w:eastAsiaTheme="minorEastAsia" w:hAnsiTheme="minorHAnsi" w:cstheme="minorBidi"/>
          <w:szCs w:val="22"/>
          <w:rtl/>
          <w:lang w:bidi="ar-SA"/>
        </w:rPr>
      </w:pPr>
      <w:hyperlink w:anchor="_Toc416074013" w:history="1">
        <w:r w:rsidR="002D13E8" w:rsidRPr="00094FD5">
          <w:rPr>
            <w:rStyle w:val="Hyperlink"/>
            <w:rFonts w:eastAsiaTheme="majorEastAsia" w:cs="B Nazanin"/>
            <w:rtl/>
          </w:rPr>
          <w:t xml:space="preserve">9-2-2- </w:t>
        </w:r>
        <w:r w:rsidR="002D13E8" w:rsidRPr="00094FD5">
          <w:rPr>
            <w:rStyle w:val="Hyperlink"/>
            <w:rFonts w:eastAsiaTheme="majorEastAsia" w:cs="B Nazanin" w:hint="eastAsia"/>
            <w:rtl/>
          </w:rPr>
          <w:t>تاسيس</w:t>
        </w:r>
        <w:r w:rsidR="002D13E8" w:rsidRPr="00094FD5">
          <w:rPr>
            <w:rStyle w:val="Hyperlink"/>
            <w:rFonts w:eastAsiaTheme="majorEastAsia" w:cs="B Nazanin"/>
            <w:rtl/>
          </w:rPr>
          <w:t xml:space="preserve"> </w:t>
        </w:r>
        <w:r w:rsidR="002D13E8" w:rsidRPr="00094FD5">
          <w:rPr>
            <w:rStyle w:val="Hyperlink"/>
            <w:rFonts w:eastAsiaTheme="majorEastAsia" w:cs="B Nazanin" w:hint="eastAsia"/>
            <w:rtl/>
          </w:rPr>
          <w:t>واحد</w:t>
        </w:r>
        <w:r w:rsidR="002D13E8" w:rsidRPr="00094FD5">
          <w:rPr>
            <w:rStyle w:val="Hyperlink"/>
            <w:rFonts w:eastAsiaTheme="majorEastAsia" w:cs="B Nazanin"/>
            <w:rtl/>
          </w:rPr>
          <w:t xml:space="preserve"> </w:t>
        </w:r>
        <w:r w:rsidR="002D13E8" w:rsidRPr="00094FD5">
          <w:rPr>
            <w:rStyle w:val="Hyperlink"/>
            <w:rFonts w:eastAsiaTheme="majorEastAsia" w:cs="B Nazanin" w:hint="eastAsia"/>
            <w:rtl/>
          </w:rPr>
          <w:t>ويژه</w:t>
        </w:r>
        <w:r w:rsidR="002D13E8" w:rsidRPr="00094FD5">
          <w:rPr>
            <w:rStyle w:val="Hyperlink"/>
            <w:rFonts w:eastAsiaTheme="majorEastAsia" w:cs="B Nazanin"/>
            <w:rtl/>
          </w:rPr>
          <w:t xml:space="preserve"> (</w:t>
        </w:r>
        <w:r w:rsidR="002D13E8" w:rsidRPr="00094FD5">
          <w:rPr>
            <w:rStyle w:val="Hyperlink"/>
            <w:rFonts w:eastAsiaTheme="majorEastAsia" w:cs="B Nazanin"/>
          </w:rPr>
          <w:t>SPV</w:t>
        </w:r>
        <w:r w:rsidR="002D13E8" w:rsidRPr="00094FD5">
          <w:rPr>
            <w:rStyle w:val="Hyperlink"/>
            <w:rFonts w:eastAsiaTheme="majorEastAsia" w:cs="B Nazanin"/>
            <w:rtl/>
          </w:rPr>
          <w:t>)</w:t>
        </w:r>
        <w:r w:rsidR="002D13E8">
          <w:rPr>
            <w:webHidden/>
            <w:rtl/>
          </w:rPr>
          <w:tab/>
        </w:r>
        <w:r>
          <w:rPr>
            <w:webHidden/>
            <w:rtl/>
          </w:rPr>
          <w:fldChar w:fldCharType="begin"/>
        </w:r>
        <w:r w:rsidR="002D13E8">
          <w:rPr>
            <w:webHidden/>
            <w:rtl/>
          </w:rPr>
          <w:instrText xml:space="preserve"> </w:instrText>
        </w:r>
        <w:r w:rsidR="002D13E8">
          <w:rPr>
            <w:webHidden/>
          </w:rPr>
          <w:instrText>PAGEREF</w:instrText>
        </w:r>
        <w:r w:rsidR="002D13E8">
          <w:rPr>
            <w:webHidden/>
            <w:rtl/>
          </w:rPr>
          <w:instrText xml:space="preserve"> _</w:instrText>
        </w:r>
        <w:r w:rsidR="002D13E8">
          <w:rPr>
            <w:webHidden/>
          </w:rPr>
          <w:instrText>Toc416074013 \h</w:instrText>
        </w:r>
        <w:r w:rsidR="002D13E8">
          <w:rPr>
            <w:webHidden/>
            <w:rtl/>
          </w:rPr>
          <w:instrText xml:space="preserve"> </w:instrText>
        </w:r>
        <w:r>
          <w:rPr>
            <w:webHidden/>
            <w:rtl/>
          </w:rPr>
        </w:r>
        <w:r>
          <w:rPr>
            <w:webHidden/>
            <w:rtl/>
          </w:rPr>
          <w:fldChar w:fldCharType="separate"/>
        </w:r>
        <w:r w:rsidR="002D13E8">
          <w:rPr>
            <w:webHidden/>
            <w:rtl/>
          </w:rPr>
          <w:t>31</w:t>
        </w:r>
        <w:r>
          <w:rPr>
            <w:webHidden/>
            <w:rtl/>
          </w:rPr>
          <w:fldChar w:fldCharType="end"/>
        </w:r>
      </w:hyperlink>
    </w:p>
    <w:p w:rsidR="002D13E8" w:rsidRDefault="00C969E4">
      <w:pPr>
        <w:pStyle w:val="TOC3"/>
        <w:rPr>
          <w:rFonts w:asciiTheme="minorHAnsi" w:eastAsiaTheme="minorEastAsia" w:hAnsiTheme="minorHAnsi" w:cstheme="minorBidi"/>
          <w:szCs w:val="22"/>
          <w:rtl/>
          <w:lang w:bidi="ar-SA"/>
        </w:rPr>
      </w:pPr>
      <w:hyperlink w:anchor="_Toc416074014" w:history="1">
        <w:r w:rsidR="002D13E8" w:rsidRPr="00094FD5">
          <w:rPr>
            <w:rStyle w:val="Hyperlink"/>
            <w:rFonts w:eastAsiaTheme="majorEastAsia" w:cs="B Nazanin"/>
            <w:rtl/>
          </w:rPr>
          <w:t xml:space="preserve">9-2-3- </w:t>
        </w:r>
        <w:r w:rsidR="002D13E8" w:rsidRPr="00094FD5">
          <w:rPr>
            <w:rStyle w:val="Hyperlink"/>
            <w:rFonts w:eastAsiaTheme="majorEastAsia" w:cs="B Nazanin" w:hint="eastAsia"/>
            <w:rtl/>
          </w:rPr>
          <w:t>كاركردهاي</w:t>
        </w:r>
        <w:r w:rsidR="002D13E8" w:rsidRPr="00094FD5">
          <w:rPr>
            <w:rStyle w:val="Hyperlink"/>
            <w:rFonts w:eastAsiaTheme="majorEastAsia" w:cs="B Nazanin"/>
            <w:rtl/>
          </w:rPr>
          <w:t xml:space="preserve"> </w:t>
        </w:r>
        <w:r w:rsidR="002D13E8" w:rsidRPr="00094FD5">
          <w:rPr>
            <w:rStyle w:val="Hyperlink"/>
            <w:rFonts w:eastAsiaTheme="majorEastAsia" w:cs="B Nazanin" w:hint="eastAsia"/>
            <w:rtl/>
          </w:rPr>
          <w:t>واحد</w:t>
        </w:r>
        <w:r w:rsidR="002D13E8" w:rsidRPr="00094FD5">
          <w:rPr>
            <w:rStyle w:val="Hyperlink"/>
            <w:rFonts w:eastAsiaTheme="majorEastAsia" w:cs="B Nazanin"/>
            <w:rtl/>
          </w:rPr>
          <w:t xml:space="preserve"> </w:t>
        </w:r>
        <w:r w:rsidR="002D13E8" w:rsidRPr="00094FD5">
          <w:rPr>
            <w:rStyle w:val="Hyperlink"/>
            <w:rFonts w:eastAsiaTheme="majorEastAsia" w:cs="B Nazanin" w:hint="eastAsia"/>
            <w:rtl/>
          </w:rPr>
          <w:t>ويژه</w:t>
        </w:r>
        <w:r w:rsidR="002D13E8" w:rsidRPr="00094FD5">
          <w:rPr>
            <w:rStyle w:val="Hyperlink"/>
            <w:rFonts w:eastAsiaTheme="majorEastAsia" w:cs="B Nazanin"/>
            <w:rtl/>
          </w:rPr>
          <w:t xml:space="preserve"> (</w:t>
        </w:r>
        <w:r w:rsidR="002D13E8" w:rsidRPr="00094FD5">
          <w:rPr>
            <w:rStyle w:val="Hyperlink"/>
            <w:rFonts w:eastAsiaTheme="majorEastAsia" w:cs="B Nazanin"/>
          </w:rPr>
          <w:t>SPV</w:t>
        </w:r>
        <w:r w:rsidR="002D13E8" w:rsidRPr="00094FD5">
          <w:rPr>
            <w:rStyle w:val="Hyperlink"/>
            <w:rFonts w:eastAsiaTheme="majorEastAsia" w:cs="B Nazanin"/>
            <w:rtl/>
          </w:rPr>
          <w:t>)</w:t>
        </w:r>
        <w:r w:rsidR="002D13E8">
          <w:rPr>
            <w:webHidden/>
            <w:rtl/>
          </w:rPr>
          <w:tab/>
        </w:r>
        <w:r>
          <w:rPr>
            <w:webHidden/>
            <w:rtl/>
          </w:rPr>
          <w:fldChar w:fldCharType="begin"/>
        </w:r>
        <w:r w:rsidR="002D13E8">
          <w:rPr>
            <w:webHidden/>
            <w:rtl/>
          </w:rPr>
          <w:instrText xml:space="preserve"> </w:instrText>
        </w:r>
        <w:r w:rsidR="002D13E8">
          <w:rPr>
            <w:webHidden/>
          </w:rPr>
          <w:instrText>PAGEREF</w:instrText>
        </w:r>
        <w:r w:rsidR="002D13E8">
          <w:rPr>
            <w:webHidden/>
            <w:rtl/>
          </w:rPr>
          <w:instrText xml:space="preserve"> _</w:instrText>
        </w:r>
        <w:r w:rsidR="002D13E8">
          <w:rPr>
            <w:webHidden/>
          </w:rPr>
          <w:instrText>Toc416074014 \h</w:instrText>
        </w:r>
        <w:r w:rsidR="002D13E8">
          <w:rPr>
            <w:webHidden/>
            <w:rtl/>
          </w:rPr>
          <w:instrText xml:space="preserve"> </w:instrText>
        </w:r>
        <w:r>
          <w:rPr>
            <w:webHidden/>
            <w:rtl/>
          </w:rPr>
        </w:r>
        <w:r>
          <w:rPr>
            <w:webHidden/>
            <w:rtl/>
          </w:rPr>
          <w:fldChar w:fldCharType="separate"/>
        </w:r>
        <w:r w:rsidR="002D13E8">
          <w:rPr>
            <w:webHidden/>
            <w:rtl/>
          </w:rPr>
          <w:t>31</w:t>
        </w:r>
        <w:r>
          <w:rPr>
            <w:webHidden/>
            <w:rtl/>
          </w:rPr>
          <w:fldChar w:fldCharType="end"/>
        </w:r>
      </w:hyperlink>
    </w:p>
    <w:p w:rsidR="002D13E8" w:rsidRDefault="00C969E4">
      <w:pPr>
        <w:pStyle w:val="TOC2"/>
        <w:rPr>
          <w:rFonts w:asciiTheme="minorHAnsi" w:eastAsiaTheme="minorEastAsia" w:hAnsiTheme="minorHAnsi" w:cstheme="minorBidi"/>
          <w:b w:val="0"/>
          <w:sz w:val="22"/>
          <w:szCs w:val="22"/>
          <w:rtl/>
        </w:rPr>
      </w:pPr>
      <w:hyperlink w:anchor="_Toc416074015" w:history="1">
        <w:r w:rsidR="002D13E8" w:rsidRPr="00094FD5">
          <w:rPr>
            <w:rStyle w:val="Hyperlink"/>
            <w:rFonts w:eastAsiaTheme="majorEastAsia" w:cs="B Nazanin"/>
            <w:rtl/>
            <w:lang w:bidi="fa-IR"/>
          </w:rPr>
          <w:t xml:space="preserve">9-3- </w:t>
        </w:r>
        <w:r w:rsidR="002D13E8" w:rsidRPr="00094FD5">
          <w:rPr>
            <w:rStyle w:val="Hyperlink"/>
            <w:rFonts w:eastAsiaTheme="majorEastAsia" w:cs="B Nazanin" w:hint="eastAsia"/>
            <w:rtl/>
            <w:lang w:bidi="fa-IR"/>
          </w:rPr>
          <w:t>نهاد</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توسعه‌دهنده</w:t>
        </w:r>
        <w:r w:rsidR="002D13E8">
          <w:rPr>
            <w:webHidden/>
            <w:rtl/>
          </w:rPr>
          <w:tab/>
        </w:r>
        <w:r>
          <w:rPr>
            <w:webHidden/>
            <w:rtl/>
          </w:rPr>
          <w:fldChar w:fldCharType="begin"/>
        </w:r>
        <w:r w:rsidR="002D13E8">
          <w:rPr>
            <w:webHidden/>
            <w:rtl/>
          </w:rPr>
          <w:instrText xml:space="preserve"> </w:instrText>
        </w:r>
        <w:r w:rsidR="002D13E8">
          <w:rPr>
            <w:webHidden/>
          </w:rPr>
          <w:instrText>PAGEREF</w:instrText>
        </w:r>
        <w:r w:rsidR="002D13E8">
          <w:rPr>
            <w:webHidden/>
            <w:rtl/>
          </w:rPr>
          <w:instrText xml:space="preserve"> _</w:instrText>
        </w:r>
        <w:r w:rsidR="002D13E8">
          <w:rPr>
            <w:webHidden/>
          </w:rPr>
          <w:instrText>Toc416074015 \h</w:instrText>
        </w:r>
        <w:r w:rsidR="002D13E8">
          <w:rPr>
            <w:webHidden/>
            <w:rtl/>
          </w:rPr>
          <w:instrText xml:space="preserve"> </w:instrText>
        </w:r>
        <w:r>
          <w:rPr>
            <w:webHidden/>
            <w:rtl/>
          </w:rPr>
        </w:r>
        <w:r>
          <w:rPr>
            <w:webHidden/>
            <w:rtl/>
          </w:rPr>
          <w:fldChar w:fldCharType="separate"/>
        </w:r>
        <w:r w:rsidR="002D13E8">
          <w:rPr>
            <w:webHidden/>
            <w:rtl/>
          </w:rPr>
          <w:t>32</w:t>
        </w:r>
        <w:r>
          <w:rPr>
            <w:webHidden/>
            <w:rtl/>
          </w:rPr>
          <w:fldChar w:fldCharType="end"/>
        </w:r>
      </w:hyperlink>
    </w:p>
    <w:p w:rsidR="002D13E8" w:rsidRDefault="00C969E4">
      <w:pPr>
        <w:pStyle w:val="TOC2"/>
        <w:rPr>
          <w:rFonts w:asciiTheme="minorHAnsi" w:eastAsiaTheme="minorEastAsia" w:hAnsiTheme="minorHAnsi" w:cstheme="minorBidi"/>
          <w:b w:val="0"/>
          <w:sz w:val="22"/>
          <w:szCs w:val="22"/>
          <w:rtl/>
        </w:rPr>
      </w:pPr>
      <w:hyperlink w:anchor="_Toc416074016" w:history="1">
        <w:r w:rsidR="002D13E8" w:rsidRPr="00094FD5">
          <w:rPr>
            <w:rStyle w:val="Hyperlink"/>
            <w:rFonts w:eastAsiaTheme="majorEastAsia" w:cs="B Nazanin"/>
            <w:rtl/>
            <w:lang w:bidi="fa-IR"/>
          </w:rPr>
          <w:t xml:space="preserve">9-4- </w:t>
        </w:r>
        <w:r w:rsidR="002D13E8" w:rsidRPr="00094FD5">
          <w:rPr>
            <w:rStyle w:val="Hyperlink"/>
            <w:rFonts w:eastAsiaTheme="majorEastAsia" w:cs="B Nazanin" w:hint="eastAsia"/>
            <w:rtl/>
            <w:lang w:bidi="fa-IR"/>
          </w:rPr>
          <w:t>دولت</w:t>
        </w:r>
        <w:r w:rsidR="002D13E8" w:rsidRPr="00094FD5">
          <w:rPr>
            <w:rStyle w:val="Hyperlink"/>
            <w:rFonts w:eastAsiaTheme="majorEastAsia" w:cs="B Nazanin"/>
            <w:rtl/>
            <w:lang w:bidi="fa-IR"/>
          </w:rPr>
          <w:t xml:space="preserve"> </w:t>
        </w:r>
        <w:r w:rsidR="002D13E8" w:rsidRPr="00094FD5">
          <w:rPr>
            <w:rStyle w:val="Hyperlink"/>
            <w:rFonts w:eastAsiaTheme="majorEastAsia" w:cs="B Nazanin" w:hint="eastAsia"/>
            <w:rtl/>
            <w:lang w:bidi="fa-IR"/>
          </w:rPr>
          <w:t>ايالتي</w:t>
        </w:r>
        <w:r w:rsidR="002D13E8">
          <w:rPr>
            <w:webHidden/>
            <w:rtl/>
          </w:rPr>
          <w:tab/>
        </w:r>
        <w:r>
          <w:rPr>
            <w:webHidden/>
            <w:rtl/>
          </w:rPr>
          <w:fldChar w:fldCharType="begin"/>
        </w:r>
        <w:r w:rsidR="002D13E8">
          <w:rPr>
            <w:webHidden/>
            <w:rtl/>
          </w:rPr>
          <w:instrText xml:space="preserve"> </w:instrText>
        </w:r>
        <w:r w:rsidR="002D13E8">
          <w:rPr>
            <w:webHidden/>
          </w:rPr>
          <w:instrText>PAGEREF</w:instrText>
        </w:r>
        <w:r w:rsidR="002D13E8">
          <w:rPr>
            <w:webHidden/>
            <w:rtl/>
          </w:rPr>
          <w:instrText xml:space="preserve"> _</w:instrText>
        </w:r>
        <w:r w:rsidR="002D13E8">
          <w:rPr>
            <w:webHidden/>
          </w:rPr>
          <w:instrText>Toc416074016 \h</w:instrText>
        </w:r>
        <w:r w:rsidR="002D13E8">
          <w:rPr>
            <w:webHidden/>
            <w:rtl/>
          </w:rPr>
          <w:instrText xml:space="preserve"> </w:instrText>
        </w:r>
        <w:r>
          <w:rPr>
            <w:webHidden/>
            <w:rtl/>
          </w:rPr>
        </w:r>
        <w:r>
          <w:rPr>
            <w:webHidden/>
            <w:rtl/>
          </w:rPr>
          <w:fldChar w:fldCharType="separate"/>
        </w:r>
        <w:r w:rsidR="002D13E8">
          <w:rPr>
            <w:webHidden/>
            <w:rtl/>
          </w:rPr>
          <w:t>33</w:t>
        </w:r>
        <w:r>
          <w:rPr>
            <w:webHidden/>
            <w:rtl/>
          </w:rPr>
          <w:fldChar w:fldCharType="end"/>
        </w:r>
      </w:hyperlink>
    </w:p>
    <w:p w:rsidR="002D13E8" w:rsidRDefault="00C969E4">
      <w:pPr>
        <w:pStyle w:val="TOC3"/>
        <w:rPr>
          <w:rFonts w:asciiTheme="minorHAnsi" w:eastAsiaTheme="minorEastAsia" w:hAnsiTheme="minorHAnsi" w:cstheme="minorBidi"/>
          <w:szCs w:val="22"/>
          <w:rtl/>
          <w:lang w:bidi="ar-SA"/>
        </w:rPr>
      </w:pPr>
      <w:hyperlink w:anchor="_Toc416074017" w:history="1">
        <w:r w:rsidR="002D13E8" w:rsidRPr="00094FD5">
          <w:rPr>
            <w:rStyle w:val="Hyperlink"/>
            <w:rFonts w:eastAsiaTheme="majorEastAsia" w:cs="B Nazanin"/>
            <w:rtl/>
          </w:rPr>
          <w:t xml:space="preserve">9-4-1- </w:t>
        </w:r>
        <w:r w:rsidR="002D13E8" w:rsidRPr="00094FD5">
          <w:rPr>
            <w:rStyle w:val="Hyperlink"/>
            <w:rFonts w:eastAsiaTheme="majorEastAsia" w:cs="B Nazanin" w:hint="eastAsia"/>
            <w:rtl/>
          </w:rPr>
          <w:t>تامين</w:t>
        </w:r>
        <w:r w:rsidR="002D13E8" w:rsidRPr="00094FD5">
          <w:rPr>
            <w:rStyle w:val="Hyperlink"/>
            <w:rFonts w:eastAsiaTheme="majorEastAsia" w:cs="B Nazanin"/>
            <w:rtl/>
          </w:rPr>
          <w:t xml:space="preserve"> </w:t>
        </w:r>
        <w:r w:rsidR="002D13E8" w:rsidRPr="00094FD5">
          <w:rPr>
            <w:rStyle w:val="Hyperlink"/>
            <w:rFonts w:eastAsiaTheme="majorEastAsia" w:cs="B Nazanin" w:hint="eastAsia"/>
            <w:rtl/>
          </w:rPr>
          <w:t>آب</w:t>
        </w:r>
        <w:r w:rsidR="002D13E8">
          <w:rPr>
            <w:webHidden/>
            <w:rtl/>
          </w:rPr>
          <w:tab/>
        </w:r>
        <w:r>
          <w:rPr>
            <w:webHidden/>
            <w:rtl/>
          </w:rPr>
          <w:fldChar w:fldCharType="begin"/>
        </w:r>
        <w:r w:rsidR="002D13E8">
          <w:rPr>
            <w:webHidden/>
            <w:rtl/>
          </w:rPr>
          <w:instrText xml:space="preserve"> </w:instrText>
        </w:r>
        <w:r w:rsidR="002D13E8">
          <w:rPr>
            <w:webHidden/>
          </w:rPr>
          <w:instrText>PAGEREF</w:instrText>
        </w:r>
        <w:r w:rsidR="002D13E8">
          <w:rPr>
            <w:webHidden/>
            <w:rtl/>
          </w:rPr>
          <w:instrText xml:space="preserve"> _</w:instrText>
        </w:r>
        <w:r w:rsidR="002D13E8">
          <w:rPr>
            <w:webHidden/>
          </w:rPr>
          <w:instrText>Toc416074017 \h</w:instrText>
        </w:r>
        <w:r w:rsidR="002D13E8">
          <w:rPr>
            <w:webHidden/>
            <w:rtl/>
          </w:rPr>
          <w:instrText xml:space="preserve"> </w:instrText>
        </w:r>
        <w:r>
          <w:rPr>
            <w:webHidden/>
            <w:rtl/>
          </w:rPr>
        </w:r>
        <w:r>
          <w:rPr>
            <w:webHidden/>
            <w:rtl/>
          </w:rPr>
          <w:fldChar w:fldCharType="separate"/>
        </w:r>
        <w:r w:rsidR="002D13E8">
          <w:rPr>
            <w:webHidden/>
            <w:rtl/>
          </w:rPr>
          <w:t>33</w:t>
        </w:r>
        <w:r>
          <w:rPr>
            <w:webHidden/>
            <w:rtl/>
          </w:rPr>
          <w:fldChar w:fldCharType="end"/>
        </w:r>
      </w:hyperlink>
    </w:p>
    <w:p w:rsidR="002D13E8" w:rsidRDefault="00C969E4">
      <w:pPr>
        <w:pStyle w:val="TOC3"/>
        <w:rPr>
          <w:rFonts w:asciiTheme="minorHAnsi" w:eastAsiaTheme="minorEastAsia" w:hAnsiTheme="minorHAnsi" w:cstheme="minorBidi"/>
          <w:szCs w:val="22"/>
          <w:rtl/>
          <w:lang w:bidi="ar-SA"/>
        </w:rPr>
      </w:pPr>
      <w:hyperlink w:anchor="_Toc416074018" w:history="1">
        <w:r w:rsidR="002D13E8" w:rsidRPr="00094FD5">
          <w:rPr>
            <w:rStyle w:val="Hyperlink"/>
            <w:rFonts w:eastAsiaTheme="majorEastAsia" w:cs="B Nazanin"/>
            <w:rtl/>
          </w:rPr>
          <w:t xml:space="preserve">9-4-2- </w:t>
        </w:r>
        <w:r w:rsidR="002D13E8" w:rsidRPr="00094FD5">
          <w:rPr>
            <w:rStyle w:val="Hyperlink"/>
            <w:rFonts w:eastAsiaTheme="majorEastAsia" w:cs="B Nazanin" w:hint="eastAsia"/>
            <w:rtl/>
          </w:rPr>
          <w:t>اتصال</w:t>
        </w:r>
        <w:r w:rsidR="002D13E8" w:rsidRPr="00094FD5">
          <w:rPr>
            <w:rStyle w:val="Hyperlink"/>
            <w:rFonts w:eastAsiaTheme="majorEastAsia" w:cs="B Nazanin"/>
            <w:rtl/>
          </w:rPr>
          <w:t xml:space="preserve"> </w:t>
        </w:r>
        <w:r w:rsidR="002D13E8" w:rsidRPr="00094FD5">
          <w:rPr>
            <w:rStyle w:val="Hyperlink"/>
            <w:rFonts w:eastAsiaTheme="majorEastAsia" w:cs="B Nazanin" w:hint="eastAsia"/>
            <w:rtl/>
          </w:rPr>
          <w:t>برق</w:t>
        </w:r>
        <w:r w:rsidR="002D13E8">
          <w:rPr>
            <w:webHidden/>
            <w:rtl/>
          </w:rPr>
          <w:tab/>
        </w:r>
        <w:r>
          <w:rPr>
            <w:webHidden/>
            <w:rtl/>
          </w:rPr>
          <w:fldChar w:fldCharType="begin"/>
        </w:r>
        <w:r w:rsidR="002D13E8">
          <w:rPr>
            <w:webHidden/>
            <w:rtl/>
          </w:rPr>
          <w:instrText xml:space="preserve"> </w:instrText>
        </w:r>
        <w:r w:rsidR="002D13E8">
          <w:rPr>
            <w:webHidden/>
          </w:rPr>
          <w:instrText>PAGEREF</w:instrText>
        </w:r>
        <w:r w:rsidR="002D13E8">
          <w:rPr>
            <w:webHidden/>
            <w:rtl/>
          </w:rPr>
          <w:instrText xml:space="preserve"> _</w:instrText>
        </w:r>
        <w:r w:rsidR="002D13E8">
          <w:rPr>
            <w:webHidden/>
          </w:rPr>
          <w:instrText>Toc416074018 \h</w:instrText>
        </w:r>
        <w:r w:rsidR="002D13E8">
          <w:rPr>
            <w:webHidden/>
            <w:rtl/>
          </w:rPr>
          <w:instrText xml:space="preserve"> </w:instrText>
        </w:r>
        <w:r>
          <w:rPr>
            <w:webHidden/>
            <w:rtl/>
          </w:rPr>
        </w:r>
        <w:r>
          <w:rPr>
            <w:webHidden/>
            <w:rtl/>
          </w:rPr>
          <w:fldChar w:fldCharType="separate"/>
        </w:r>
        <w:r w:rsidR="002D13E8">
          <w:rPr>
            <w:webHidden/>
            <w:rtl/>
          </w:rPr>
          <w:t>33</w:t>
        </w:r>
        <w:r>
          <w:rPr>
            <w:webHidden/>
            <w:rtl/>
          </w:rPr>
          <w:fldChar w:fldCharType="end"/>
        </w:r>
      </w:hyperlink>
    </w:p>
    <w:p w:rsidR="002D13E8" w:rsidRDefault="00C969E4">
      <w:pPr>
        <w:pStyle w:val="TOC3"/>
        <w:rPr>
          <w:rFonts w:asciiTheme="minorHAnsi" w:eastAsiaTheme="minorEastAsia" w:hAnsiTheme="minorHAnsi" w:cstheme="minorBidi"/>
          <w:szCs w:val="22"/>
          <w:rtl/>
          <w:lang w:bidi="ar-SA"/>
        </w:rPr>
      </w:pPr>
      <w:hyperlink w:anchor="_Toc416074019" w:history="1">
        <w:r w:rsidR="002D13E8" w:rsidRPr="00094FD5">
          <w:rPr>
            <w:rStyle w:val="Hyperlink"/>
            <w:rFonts w:cs="B Nazanin"/>
            <w:rtl/>
          </w:rPr>
          <w:t xml:space="preserve">9-4-3- </w:t>
        </w:r>
        <w:r w:rsidR="002D13E8" w:rsidRPr="00094FD5">
          <w:rPr>
            <w:rStyle w:val="Hyperlink"/>
            <w:rFonts w:cs="B Nazanin" w:hint="eastAsia"/>
            <w:rtl/>
          </w:rPr>
          <w:t>ارتباطات</w:t>
        </w:r>
        <w:r w:rsidR="002D13E8" w:rsidRPr="00094FD5">
          <w:rPr>
            <w:rStyle w:val="Hyperlink"/>
            <w:rFonts w:cs="B Nazanin"/>
            <w:rtl/>
          </w:rPr>
          <w:t xml:space="preserve"> </w:t>
        </w:r>
        <w:r w:rsidR="002D13E8" w:rsidRPr="00094FD5">
          <w:rPr>
            <w:rStyle w:val="Hyperlink"/>
            <w:rFonts w:cs="B Nazanin" w:hint="eastAsia"/>
            <w:rtl/>
          </w:rPr>
          <w:t>زيرساخت</w:t>
        </w:r>
        <w:r w:rsidR="002D13E8">
          <w:rPr>
            <w:webHidden/>
            <w:rtl/>
          </w:rPr>
          <w:tab/>
        </w:r>
        <w:r>
          <w:rPr>
            <w:webHidden/>
            <w:rtl/>
          </w:rPr>
          <w:fldChar w:fldCharType="begin"/>
        </w:r>
        <w:r w:rsidR="002D13E8">
          <w:rPr>
            <w:webHidden/>
            <w:rtl/>
          </w:rPr>
          <w:instrText xml:space="preserve"> </w:instrText>
        </w:r>
        <w:r w:rsidR="002D13E8">
          <w:rPr>
            <w:webHidden/>
          </w:rPr>
          <w:instrText>PAGEREF</w:instrText>
        </w:r>
        <w:r w:rsidR="002D13E8">
          <w:rPr>
            <w:webHidden/>
            <w:rtl/>
          </w:rPr>
          <w:instrText xml:space="preserve"> _</w:instrText>
        </w:r>
        <w:r w:rsidR="002D13E8">
          <w:rPr>
            <w:webHidden/>
          </w:rPr>
          <w:instrText>Toc416074019 \h</w:instrText>
        </w:r>
        <w:r w:rsidR="002D13E8">
          <w:rPr>
            <w:webHidden/>
            <w:rtl/>
          </w:rPr>
          <w:instrText xml:space="preserve"> </w:instrText>
        </w:r>
        <w:r>
          <w:rPr>
            <w:webHidden/>
            <w:rtl/>
          </w:rPr>
        </w:r>
        <w:r>
          <w:rPr>
            <w:webHidden/>
            <w:rtl/>
          </w:rPr>
          <w:fldChar w:fldCharType="separate"/>
        </w:r>
        <w:r w:rsidR="002D13E8">
          <w:rPr>
            <w:webHidden/>
            <w:rtl/>
          </w:rPr>
          <w:t>34</w:t>
        </w:r>
        <w:r>
          <w:rPr>
            <w:webHidden/>
            <w:rtl/>
          </w:rPr>
          <w:fldChar w:fldCharType="end"/>
        </w:r>
      </w:hyperlink>
    </w:p>
    <w:p w:rsidR="002D13E8" w:rsidRDefault="00C969E4">
      <w:pPr>
        <w:pStyle w:val="TOC2"/>
        <w:rPr>
          <w:rFonts w:asciiTheme="minorHAnsi" w:eastAsiaTheme="minorEastAsia" w:hAnsiTheme="minorHAnsi" w:cstheme="minorBidi"/>
          <w:b w:val="0"/>
          <w:sz w:val="22"/>
          <w:szCs w:val="22"/>
          <w:rtl/>
        </w:rPr>
      </w:pPr>
      <w:hyperlink w:anchor="_Toc416074020" w:history="1">
        <w:r w:rsidR="002D13E8" w:rsidRPr="00094FD5">
          <w:rPr>
            <w:rStyle w:val="Hyperlink"/>
            <w:rFonts w:cs="B Nazanin"/>
            <w:rtl/>
            <w:lang w:bidi="fa-IR"/>
          </w:rPr>
          <w:t xml:space="preserve">9-5- </w:t>
        </w:r>
        <w:r w:rsidR="002D13E8" w:rsidRPr="00094FD5">
          <w:rPr>
            <w:rStyle w:val="Hyperlink"/>
            <w:rFonts w:cs="B Nazanin" w:hint="eastAsia"/>
            <w:rtl/>
            <w:lang w:bidi="fa-IR"/>
          </w:rPr>
          <w:t>دولت</w:t>
        </w:r>
        <w:r w:rsidR="002D13E8" w:rsidRPr="00094FD5">
          <w:rPr>
            <w:rStyle w:val="Hyperlink"/>
            <w:rFonts w:cs="B Nazanin"/>
            <w:rtl/>
            <w:lang w:bidi="fa-IR"/>
          </w:rPr>
          <w:t xml:space="preserve"> </w:t>
        </w:r>
        <w:r w:rsidR="002D13E8" w:rsidRPr="00094FD5">
          <w:rPr>
            <w:rStyle w:val="Hyperlink"/>
            <w:rFonts w:cs="B Nazanin" w:hint="eastAsia"/>
            <w:rtl/>
            <w:lang w:bidi="fa-IR"/>
          </w:rPr>
          <w:t>مركزي</w:t>
        </w:r>
        <w:r w:rsidR="002D13E8">
          <w:rPr>
            <w:webHidden/>
            <w:rtl/>
          </w:rPr>
          <w:tab/>
        </w:r>
        <w:r>
          <w:rPr>
            <w:webHidden/>
            <w:rtl/>
          </w:rPr>
          <w:fldChar w:fldCharType="begin"/>
        </w:r>
        <w:r w:rsidR="002D13E8">
          <w:rPr>
            <w:webHidden/>
            <w:rtl/>
          </w:rPr>
          <w:instrText xml:space="preserve"> </w:instrText>
        </w:r>
        <w:r w:rsidR="002D13E8">
          <w:rPr>
            <w:webHidden/>
          </w:rPr>
          <w:instrText>PAGEREF</w:instrText>
        </w:r>
        <w:r w:rsidR="002D13E8">
          <w:rPr>
            <w:webHidden/>
            <w:rtl/>
          </w:rPr>
          <w:instrText xml:space="preserve"> _</w:instrText>
        </w:r>
        <w:r w:rsidR="002D13E8">
          <w:rPr>
            <w:webHidden/>
          </w:rPr>
          <w:instrText>Toc416074020 \h</w:instrText>
        </w:r>
        <w:r w:rsidR="002D13E8">
          <w:rPr>
            <w:webHidden/>
            <w:rtl/>
          </w:rPr>
          <w:instrText xml:space="preserve"> </w:instrText>
        </w:r>
        <w:r>
          <w:rPr>
            <w:webHidden/>
            <w:rtl/>
          </w:rPr>
        </w:r>
        <w:r>
          <w:rPr>
            <w:webHidden/>
            <w:rtl/>
          </w:rPr>
          <w:fldChar w:fldCharType="separate"/>
        </w:r>
        <w:r w:rsidR="002D13E8">
          <w:rPr>
            <w:webHidden/>
            <w:rtl/>
          </w:rPr>
          <w:t>34</w:t>
        </w:r>
        <w:r>
          <w:rPr>
            <w:webHidden/>
            <w:rtl/>
          </w:rPr>
          <w:fldChar w:fldCharType="end"/>
        </w:r>
      </w:hyperlink>
    </w:p>
    <w:p w:rsidR="002D13E8" w:rsidRDefault="00C969E4">
      <w:pPr>
        <w:pStyle w:val="TOC3"/>
        <w:rPr>
          <w:rFonts w:asciiTheme="minorHAnsi" w:eastAsiaTheme="minorEastAsia" w:hAnsiTheme="minorHAnsi" w:cstheme="minorBidi"/>
          <w:szCs w:val="22"/>
          <w:rtl/>
          <w:lang w:bidi="ar-SA"/>
        </w:rPr>
      </w:pPr>
      <w:hyperlink w:anchor="_Toc416074021" w:history="1">
        <w:r w:rsidR="002D13E8" w:rsidRPr="00094FD5">
          <w:rPr>
            <w:rStyle w:val="Hyperlink"/>
            <w:rFonts w:cs="B Nazanin"/>
            <w:rtl/>
          </w:rPr>
          <w:t xml:space="preserve">9-5-1- </w:t>
        </w:r>
        <w:r w:rsidR="002D13E8" w:rsidRPr="00094FD5">
          <w:rPr>
            <w:rStyle w:val="Hyperlink"/>
            <w:rFonts w:cs="B Nazanin" w:hint="eastAsia"/>
            <w:rtl/>
          </w:rPr>
          <w:t>نقش</w:t>
        </w:r>
        <w:r w:rsidR="002D13E8">
          <w:rPr>
            <w:webHidden/>
            <w:rtl/>
          </w:rPr>
          <w:tab/>
        </w:r>
        <w:r>
          <w:rPr>
            <w:webHidden/>
            <w:rtl/>
          </w:rPr>
          <w:fldChar w:fldCharType="begin"/>
        </w:r>
        <w:r w:rsidR="002D13E8">
          <w:rPr>
            <w:webHidden/>
            <w:rtl/>
          </w:rPr>
          <w:instrText xml:space="preserve"> </w:instrText>
        </w:r>
        <w:r w:rsidR="002D13E8">
          <w:rPr>
            <w:webHidden/>
          </w:rPr>
          <w:instrText>PAGEREF</w:instrText>
        </w:r>
        <w:r w:rsidR="002D13E8">
          <w:rPr>
            <w:webHidden/>
            <w:rtl/>
          </w:rPr>
          <w:instrText xml:space="preserve"> _</w:instrText>
        </w:r>
        <w:r w:rsidR="002D13E8">
          <w:rPr>
            <w:webHidden/>
          </w:rPr>
          <w:instrText>Toc416074021 \h</w:instrText>
        </w:r>
        <w:r w:rsidR="002D13E8">
          <w:rPr>
            <w:webHidden/>
            <w:rtl/>
          </w:rPr>
          <w:instrText xml:space="preserve"> </w:instrText>
        </w:r>
        <w:r>
          <w:rPr>
            <w:webHidden/>
            <w:rtl/>
          </w:rPr>
        </w:r>
        <w:r>
          <w:rPr>
            <w:webHidden/>
            <w:rtl/>
          </w:rPr>
          <w:fldChar w:fldCharType="separate"/>
        </w:r>
        <w:r w:rsidR="002D13E8">
          <w:rPr>
            <w:webHidden/>
            <w:rtl/>
          </w:rPr>
          <w:t>34</w:t>
        </w:r>
        <w:r>
          <w:rPr>
            <w:webHidden/>
            <w:rtl/>
          </w:rPr>
          <w:fldChar w:fldCharType="end"/>
        </w:r>
      </w:hyperlink>
    </w:p>
    <w:p w:rsidR="002D13E8" w:rsidRDefault="00C969E4">
      <w:pPr>
        <w:pStyle w:val="TOC2"/>
        <w:rPr>
          <w:rFonts w:asciiTheme="minorHAnsi" w:eastAsiaTheme="minorEastAsia" w:hAnsiTheme="minorHAnsi" w:cstheme="minorBidi"/>
          <w:b w:val="0"/>
          <w:sz w:val="22"/>
          <w:szCs w:val="22"/>
          <w:rtl/>
        </w:rPr>
      </w:pPr>
      <w:hyperlink w:anchor="_Toc416074022" w:history="1">
        <w:r w:rsidR="002D13E8" w:rsidRPr="00094FD5">
          <w:rPr>
            <w:rStyle w:val="Hyperlink"/>
            <w:rFonts w:cs="B Nazanin"/>
            <w:rtl/>
            <w:lang w:bidi="fa-IR"/>
          </w:rPr>
          <w:t xml:space="preserve">9-6- </w:t>
        </w:r>
        <w:r w:rsidR="002D13E8" w:rsidRPr="00094FD5">
          <w:rPr>
            <w:rStyle w:val="Hyperlink"/>
            <w:rFonts w:cs="B Nazanin" w:hint="eastAsia"/>
            <w:rtl/>
            <w:lang w:bidi="fa-IR"/>
          </w:rPr>
          <w:t>تامين</w:t>
        </w:r>
        <w:r w:rsidR="002D13E8" w:rsidRPr="00094FD5">
          <w:rPr>
            <w:rStyle w:val="Hyperlink"/>
            <w:rFonts w:cs="B Nazanin"/>
            <w:rtl/>
            <w:lang w:bidi="fa-IR"/>
          </w:rPr>
          <w:t xml:space="preserve"> </w:t>
        </w:r>
        <w:r w:rsidR="002D13E8" w:rsidRPr="00094FD5">
          <w:rPr>
            <w:rStyle w:val="Hyperlink"/>
            <w:rFonts w:cs="B Nazanin" w:hint="eastAsia"/>
            <w:rtl/>
            <w:lang w:bidi="fa-IR"/>
          </w:rPr>
          <w:t>مالي</w:t>
        </w:r>
        <w:r w:rsidR="002D13E8" w:rsidRPr="00094FD5">
          <w:rPr>
            <w:rStyle w:val="Hyperlink"/>
            <w:rFonts w:cs="B Nazanin"/>
            <w:rtl/>
            <w:lang w:bidi="fa-IR"/>
          </w:rPr>
          <w:t xml:space="preserve"> </w:t>
        </w:r>
        <w:r w:rsidR="002D13E8" w:rsidRPr="00094FD5">
          <w:rPr>
            <w:rStyle w:val="Hyperlink"/>
            <w:rFonts w:cs="B Nazanin" w:hint="eastAsia"/>
            <w:rtl/>
            <w:lang w:bidi="fa-IR"/>
          </w:rPr>
          <w:t>زيرساخت</w:t>
        </w:r>
        <w:r w:rsidR="002D13E8" w:rsidRPr="00094FD5">
          <w:rPr>
            <w:rStyle w:val="Hyperlink"/>
            <w:rFonts w:cs="B Nazanin"/>
            <w:rtl/>
            <w:lang w:bidi="fa-IR"/>
          </w:rPr>
          <w:t xml:space="preserve"> </w:t>
        </w:r>
        <w:r w:rsidR="002D13E8" w:rsidRPr="00094FD5">
          <w:rPr>
            <w:rStyle w:val="Hyperlink"/>
            <w:rFonts w:cs="B Nazanin" w:hint="eastAsia"/>
            <w:rtl/>
            <w:lang w:bidi="fa-IR"/>
          </w:rPr>
          <w:t>داخلي</w:t>
        </w:r>
        <w:r w:rsidR="002D13E8" w:rsidRPr="00094FD5">
          <w:rPr>
            <w:rStyle w:val="Hyperlink"/>
            <w:rFonts w:cs="B Nazanin"/>
            <w:rtl/>
            <w:lang w:bidi="fa-IR"/>
          </w:rPr>
          <w:t xml:space="preserve"> </w:t>
        </w:r>
        <w:r w:rsidR="002D13E8" w:rsidRPr="00094FD5">
          <w:rPr>
            <w:rStyle w:val="Hyperlink"/>
            <w:rFonts w:cs="B Nazanin"/>
            <w:lang w:bidi="fa-IR"/>
          </w:rPr>
          <w:t>NIMZ</w:t>
        </w:r>
        <w:r w:rsidR="002D13E8" w:rsidRPr="00094FD5">
          <w:rPr>
            <w:rStyle w:val="Hyperlink"/>
            <w:rFonts w:cs="B Nazanin" w:hint="eastAsia"/>
            <w:rtl/>
            <w:lang w:bidi="fa-IR"/>
          </w:rPr>
          <w:t>ها</w:t>
        </w:r>
        <w:r w:rsidR="002D13E8">
          <w:rPr>
            <w:webHidden/>
            <w:rtl/>
          </w:rPr>
          <w:tab/>
        </w:r>
        <w:r>
          <w:rPr>
            <w:webHidden/>
            <w:rtl/>
          </w:rPr>
          <w:fldChar w:fldCharType="begin"/>
        </w:r>
        <w:r w:rsidR="002D13E8">
          <w:rPr>
            <w:webHidden/>
            <w:rtl/>
          </w:rPr>
          <w:instrText xml:space="preserve"> </w:instrText>
        </w:r>
        <w:r w:rsidR="002D13E8">
          <w:rPr>
            <w:webHidden/>
          </w:rPr>
          <w:instrText>PAGEREF</w:instrText>
        </w:r>
        <w:r w:rsidR="002D13E8">
          <w:rPr>
            <w:webHidden/>
            <w:rtl/>
          </w:rPr>
          <w:instrText xml:space="preserve"> _</w:instrText>
        </w:r>
        <w:r w:rsidR="002D13E8">
          <w:rPr>
            <w:webHidden/>
          </w:rPr>
          <w:instrText>Toc416074022 \h</w:instrText>
        </w:r>
        <w:r w:rsidR="002D13E8">
          <w:rPr>
            <w:webHidden/>
            <w:rtl/>
          </w:rPr>
          <w:instrText xml:space="preserve"> </w:instrText>
        </w:r>
        <w:r>
          <w:rPr>
            <w:webHidden/>
            <w:rtl/>
          </w:rPr>
        </w:r>
        <w:r>
          <w:rPr>
            <w:webHidden/>
            <w:rtl/>
          </w:rPr>
          <w:fldChar w:fldCharType="separate"/>
        </w:r>
        <w:r w:rsidR="002D13E8">
          <w:rPr>
            <w:webHidden/>
            <w:rtl/>
          </w:rPr>
          <w:t>35</w:t>
        </w:r>
        <w:r>
          <w:rPr>
            <w:webHidden/>
            <w:rtl/>
          </w:rPr>
          <w:fldChar w:fldCharType="end"/>
        </w:r>
      </w:hyperlink>
    </w:p>
    <w:p w:rsidR="002D13E8" w:rsidRDefault="00C969E4">
      <w:pPr>
        <w:pStyle w:val="TOC3"/>
        <w:rPr>
          <w:rFonts w:asciiTheme="minorHAnsi" w:eastAsiaTheme="minorEastAsia" w:hAnsiTheme="minorHAnsi" w:cstheme="minorBidi"/>
          <w:szCs w:val="22"/>
          <w:rtl/>
          <w:lang w:bidi="ar-SA"/>
        </w:rPr>
      </w:pPr>
      <w:hyperlink w:anchor="_Toc416074023" w:history="1">
        <w:r w:rsidR="002D13E8" w:rsidRPr="00094FD5">
          <w:rPr>
            <w:rStyle w:val="Hyperlink"/>
            <w:rFonts w:cs="B Nazanin"/>
            <w:rtl/>
          </w:rPr>
          <w:t xml:space="preserve">9-6-1- </w:t>
        </w:r>
        <w:r w:rsidR="002D13E8" w:rsidRPr="00094FD5">
          <w:rPr>
            <w:rStyle w:val="Hyperlink"/>
            <w:rFonts w:cs="B Nazanin" w:hint="eastAsia"/>
            <w:rtl/>
          </w:rPr>
          <w:t>براي</w:t>
        </w:r>
        <w:r w:rsidR="002D13E8" w:rsidRPr="00094FD5">
          <w:rPr>
            <w:rStyle w:val="Hyperlink"/>
            <w:rFonts w:cs="B Nazanin"/>
            <w:rtl/>
          </w:rPr>
          <w:t xml:space="preserve"> </w:t>
        </w:r>
        <w:r w:rsidR="002D13E8" w:rsidRPr="00094FD5">
          <w:rPr>
            <w:rStyle w:val="Hyperlink"/>
            <w:rFonts w:cs="B Nazanin" w:hint="eastAsia"/>
            <w:rtl/>
          </w:rPr>
          <w:t>اين</w:t>
        </w:r>
        <w:r w:rsidR="002D13E8" w:rsidRPr="00094FD5">
          <w:rPr>
            <w:rStyle w:val="Hyperlink"/>
            <w:rFonts w:cs="B Nazanin"/>
            <w:rtl/>
          </w:rPr>
          <w:t xml:space="preserve"> </w:t>
        </w:r>
        <w:r w:rsidR="002D13E8" w:rsidRPr="00094FD5">
          <w:rPr>
            <w:rStyle w:val="Hyperlink"/>
            <w:rFonts w:cs="B Nazanin" w:hint="eastAsia"/>
            <w:rtl/>
          </w:rPr>
          <w:t>هدف</w:t>
        </w:r>
        <w:r w:rsidR="002D13E8">
          <w:rPr>
            <w:webHidden/>
            <w:rtl/>
          </w:rPr>
          <w:tab/>
        </w:r>
        <w:r>
          <w:rPr>
            <w:webHidden/>
            <w:rtl/>
          </w:rPr>
          <w:fldChar w:fldCharType="begin"/>
        </w:r>
        <w:r w:rsidR="002D13E8">
          <w:rPr>
            <w:webHidden/>
            <w:rtl/>
          </w:rPr>
          <w:instrText xml:space="preserve"> </w:instrText>
        </w:r>
        <w:r w:rsidR="002D13E8">
          <w:rPr>
            <w:webHidden/>
          </w:rPr>
          <w:instrText>PAGEREF</w:instrText>
        </w:r>
        <w:r w:rsidR="002D13E8">
          <w:rPr>
            <w:webHidden/>
            <w:rtl/>
          </w:rPr>
          <w:instrText xml:space="preserve"> _</w:instrText>
        </w:r>
        <w:r w:rsidR="002D13E8">
          <w:rPr>
            <w:webHidden/>
          </w:rPr>
          <w:instrText>Toc416074023 \h</w:instrText>
        </w:r>
        <w:r w:rsidR="002D13E8">
          <w:rPr>
            <w:webHidden/>
            <w:rtl/>
          </w:rPr>
          <w:instrText xml:space="preserve"> </w:instrText>
        </w:r>
        <w:r>
          <w:rPr>
            <w:webHidden/>
            <w:rtl/>
          </w:rPr>
        </w:r>
        <w:r>
          <w:rPr>
            <w:webHidden/>
            <w:rtl/>
          </w:rPr>
          <w:fldChar w:fldCharType="separate"/>
        </w:r>
        <w:r w:rsidR="002D13E8">
          <w:rPr>
            <w:webHidden/>
            <w:rtl/>
          </w:rPr>
          <w:t>35</w:t>
        </w:r>
        <w:r>
          <w:rPr>
            <w:webHidden/>
            <w:rtl/>
          </w:rPr>
          <w:fldChar w:fldCharType="end"/>
        </w:r>
      </w:hyperlink>
    </w:p>
    <w:p w:rsidR="002D13E8" w:rsidRDefault="00C969E4">
      <w:pPr>
        <w:pStyle w:val="TOC1"/>
        <w:rPr>
          <w:rFonts w:asciiTheme="minorHAnsi" w:eastAsiaTheme="minorEastAsia" w:hAnsiTheme="minorHAnsi" w:cstheme="minorBidi"/>
          <w:b w:val="0"/>
          <w:bCs w:val="0"/>
          <w:szCs w:val="22"/>
          <w:rtl/>
        </w:rPr>
      </w:pPr>
      <w:hyperlink w:anchor="_Toc416074024" w:history="1">
        <w:r w:rsidR="002D13E8" w:rsidRPr="00094FD5">
          <w:rPr>
            <w:rStyle w:val="Hyperlink"/>
            <w:rFonts w:cs="B Nazanin"/>
            <w:rtl/>
            <w:lang w:bidi="fa-IR"/>
          </w:rPr>
          <w:t xml:space="preserve">10- </w:t>
        </w:r>
        <w:r w:rsidR="002D13E8" w:rsidRPr="00094FD5">
          <w:rPr>
            <w:rStyle w:val="Hyperlink"/>
            <w:rFonts w:cs="B Nazanin" w:hint="eastAsia"/>
            <w:rtl/>
            <w:lang w:bidi="fa-IR"/>
          </w:rPr>
          <w:t>سياست</w:t>
        </w:r>
        <w:r w:rsidR="002D13E8" w:rsidRPr="00094FD5">
          <w:rPr>
            <w:rStyle w:val="Hyperlink"/>
            <w:rFonts w:cs="B Nazanin"/>
            <w:rtl/>
            <w:lang w:bidi="fa-IR"/>
          </w:rPr>
          <w:t xml:space="preserve"> </w:t>
        </w:r>
        <w:r w:rsidR="002D13E8" w:rsidRPr="00094FD5">
          <w:rPr>
            <w:rStyle w:val="Hyperlink"/>
            <w:rFonts w:cs="B Nazanin" w:hint="eastAsia"/>
            <w:rtl/>
            <w:lang w:bidi="fa-IR"/>
          </w:rPr>
          <w:t>تجاري</w:t>
        </w:r>
        <w:r w:rsidR="002D13E8">
          <w:rPr>
            <w:webHidden/>
            <w:rtl/>
          </w:rPr>
          <w:tab/>
        </w:r>
        <w:r>
          <w:rPr>
            <w:webHidden/>
            <w:rtl/>
          </w:rPr>
          <w:fldChar w:fldCharType="begin"/>
        </w:r>
        <w:r w:rsidR="002D13E8">
          <w:rPr>
            <w:webHidden/>
            <w:rtl/>
          </w:rPr>
          <w:instrText xml:space="preserve"> </w:instrText>
        </w:r>
        <w:r w:rsidR="002D13E8">
          <w:rPr>
            <w:webHidden/>
          </w:rPr>
          <w:instrText>PAGEREF</w:instrText>
        </w:r>
        <w:r w:rsidR="002D13E8">
          <w:rPr>
            <w:webHidden/>
            <w:rtl/>
          </w:rPr>
          <w:instrText xml:space="preserve"> _</w:instrText>
        </w:r>
        <w:r w:rsidR="002D13E8">
          <w:rPr>
            <w:webHidden/>
          </w:rPr>
          <w:instrText>Toc416074024 \h</w:instrText>
        </w:r>
        <w:r w:rsidR="002D13E8">
          <w:rPr>
            <w:webHidden/>
            <w:rtl/>
          </w:rPr>
          <w:instrText xml:space="preserve"> </w:instrText>
        </w:r>
        <w:r>
          <w:rPr>
            <w:webHidden/>
            <w:rtl/>
          </w:rPr>
        </w:r>
        <w:r>
          <w:rPr>
            <w:webHidden/>
            <w:rtl/>
          </w:rPr>
          <w:fldChar w:fldCharType="separate"/>
        </w:r>
        <w:r w:rsidR="002D13E8">
          <w:rPr>
            <w:webHidden/>
            <w:rtl/>
          </w:rPr>
          <w:t>36</w:t>
        </w:r>
        <w:r>
          <w:rPr>
            <w:webHidden/>
            <w:rtl/>
          </w:rPr>
          <w:fldChar w:fldCharType="end"/>
        </w:r>
      </w:hyperlink>
    </w:p>
    <w:p w:rsidR="00DA503E" w:rsidRPr="00B44785" w:rsidRDefault="00C969E4" w:rsidP="00C54B2B">
      <w:pPr>
        <w:pStyle w:val="TOC1"/>
        <w:keepLines/>
        <w:jc w:val="lowKashida"/>
        <w:rPr>
          <w:rFonts w:cs="B Nazanin"/>
          <w:b w:val="0"/>
          <w:bCs w:val="0"/>
          <w:rtl/>
        </w:rPr>
      </w:pPr>
      <w:r w:rsidRPr="00B44785">
        <w:rPr>
          <w:rFonts w:cs="B Nazanin"/>
          <w:b w:val="0"/>
          <w:bCs w:val="0"/>
        </w:rPr>
        <w:fldChar w:fldCharType="end"/>
      </w:r>
    </w:p>
    <w:p w:rsidR="00801FF9" w:rsidRPr="00B44785" w:rsidRDefault="00801FF9" w:rsidP="00C54B2B">
      <w:pPr>
        <w:jc w:val="lowKashida"/>
        <w:rPr>
          <w:rFonts w:cs="B Nazanin"/>
          <w:rtl/>
          <w:lang w:bidi="ar-SA"/>
        </w:rPr>
      </w:pPr>
    </w:p>
    <w:p w:rsidR="00801FF9" w:rsidRPr="00B44785" w:rsidRDefault="00801FF9" w:rsidP="00C54B2B">
      <w:pPr>
        <w:jc w:val="lowKashida"/>
        <w:rPr>
          <w:rFonts w:cs="B Nazanin"/>
          <w:rtl/>
          <w:lang w:bidi="ar-SA"/>
        </w:rPr>
      </w:pPr>
    </w:p>
    <w:p w:rsidR="00801FF9" w:rsidRPr="00B44785" w:rsidRDefault="00801FF9" w:rsidP="00C54B2B">
      <w:pPr>
        <w:jc w:val="lowKashida"/>
        <w:rPr>
          <w:rFonts w:cs="B Nazanin"/>
          <w:rtl/>
          <w:lang w:bidi="ar-SA"/>
        </w:rPr>
      </w:pPr>
    </w:p>
    <w:p w:rsidR="00801FF9" w:rsidRPr="00B44785" w:rsidRDefault="00801FF9" w:rsidP="00C54B2B">
      <w:pPr>
        <w:jc w:val="lowKashida"/>
        <w:rPr>
          <w:rFonts w:cs="B Nazanin"/>
          <w:lang w:bidi="ar-SA"/>
        </w:rPr>
        <w:sectPr w:rsidR="00801FF9" w:rsidRPr="00B44785" w:rsidSect="00DA503E">
          <w:footerReference w:type="default" r:id="rId9"/>
          <w:pgSz w:w="11907" w:h="16840" w:code="9"/>
          <w:pgMar w:top="1418" w:right="1985" w:bottom="1418" w:left="1418" w:header="709" w:footer="709" w:gutter="0"/>
          <w:pgBorders w:offsetFrom="page">
            <w:top w:val="cornerTriangles" w:sz="10" w:space="24" w:color="8064A2"/>
            <w:left w:val="cornerTriangles" w:sz="10" w:space="24" w:color="8064A2"/>
            <w:bottom w:val="cornerTriangles" w:sz="10" w:space="24" w:color="8064A2"/>
            <w:right w:val="cornerTriangles" w:sz="10" w:space="24" w:color="8064A2"/>
          </w:pgBorders>
          <w:cols w:space="708"/>
          <w:titlePg/>
          <w:bidi/>
          <w:rtlGutter/>
          <w:docGrid w:linePitch="360"/>
        </w:sectPr>
      </w:pPr>
    </w:p>
    <w:p w:rsidR="0042643C" w:rsidRPr="00B44785" w:rsidRDefault="0042643C" w:rsidP="00C54B2B">
      <w:pPr>
        <w:pStyle w:val="Heading1"/>
        <w:jc w:val="lowKashida"/>
        <w:rPr>
          <w:rFonts w:eastAsia="Calibri" w:cs="B Nazanin"/>
          <w:rtl/>
        </w:rPr>
      </w:pPr>
      <w:r w:rsidRPr="00B44785">
        <w:rPr>
          <w:rFonts w:eastAsia="Calibri" w:cs="B Nazanin" w:hint="cs"/>
          <w:rtl/>
        </w:rPr>
        <w:lastRenderedPageBreak/>
        <w:t xml:space="preserve"> </w:t>
      </w:r>
      <w:bookmarkStart w:id="4" w:name="_Toc416073987"/>
      <w:r w:rsidRPr="00B44785">
        <w:rPr>
          <w:rFonts w:eastAsia="Calibri" w:cs="B Nazanin" w:hint="cs"/>
          <w:rtl/>
        </w:rPr>
        <w:t>بيانيه سياست</w:t>
      </w:r>
      <w:bookmarkEnd w:id="4"/>
    </w:p>
    <w:p w:rsidR="0042643C" w:rsidRPr="00B44785" w:rsidRDefault="0042643C" w:rsidP="0084355B">
      <w:pPr>
        <w:pStyle w:val="BodyText"/>
        <w:jc w:val="lowKashida"/>
        <w:rPr>
          <w:rFonts w:eastAsia="Calibri" w:cs="B Nazanin"/>
          <w:rtl/>
        </w:rPr>
      </w:pPr>
      <w:r w:rsidRPr="00B44785">
        <w:rPr>
          <w:rFonts w:eastAsia="Calibri" w:cs="B Nazanin" w:hint="cs"/>
          <w:b/>
          <w:bCs/>
          <w:rtl/>
        </w:rPr>
        <w:t xml:space="preserve">1.1 </w:t>
      </w:r>
      <w:r w:rsidR="00E93EBF">
        <w:rPr>
          <w:rFonts w:eastAsia="Calibri" w:cs="B Nazanin" w:hint="cs"/>
          <w:rtl/>
        </w:rPr>
        <w:t>طي</w:t>
      </w:r>
      <w:r w:rsidRPr="00B44785">
        <w:rPr>
          <w:rFonts w:eastAsia="Calibri" w:cs="B Nazanin" w:hint="cs"/>
          <w:rtl/>
        </w:rPr>
        <w:t xml:space="preserve"> دو دهه گذشته، اقتصاد هندوستان </w:t>
      </w:r>
      <w:r w:rsidR="00E93EBF">
        <w:rPr>
          <w:rFonts w:eastAsia="Calibri" w:cs="B Nazanin" w:hint="cs"/>
          <w:rtl/>
        </w:rPr>
        <w:t xml:space="preserve">با </w:t>
      </w:r>
      <w:r w:rsidRPr="00B44785">
        <w:rPr>
          <w:rFonts w:eastAsia="Calibri" w:cs="B Nazanin" w:hint="cs"/>
          <w:rtl/>
        </w:rPr>
        <w:t>تحولات بنيادي</w:t>
      </w:r>
      <w:r w:rsidR="00E93EBF">
        <w:rPr>
          <w:rFonts w:eastAsia="Calibri" w:cs="B Nazanin" w:hint="cs"/>
          <w:rtl/>
        </w:rPr>
        <w:t xml:space="preserve"> </w:t>
      </w:r>
      <w:r w:rsidRPr="00B44785">
        <w:rPr>
          <w:rFonts w:eastAsia="Calibri" w:cs="B Nazanin" w:hint="cs"/>
          <w:rtl/>
        </w:rPr>
        <w:t xml:space="preserve">به‌عنوان يكي از اقتصادها با سريع‌ترين رشد در دنيا ظهور كرده است. توسعه صنعتي در هندوستان (پس از پايان استعمار)، به‌واسطه سه </w:t>
      </w:r>
      <w:r w:rsidR="008D6CB7" w:rsidRPr="00B44785">
        <w:rPr>
          <w:rFonts w:eastAsia="Calibri" w:cs="B Nazanin" w:hint="cs"/>
          <w:rtl/>
        </w:rPr>
        <w:t>برنامه‌ي س</w:t>
      </w:r>
      <w:r w:rsidRPr="00B44785">
        <w:rPr>
          <w:rFonts w:eastAsia="Calibri" w:cs="B Nazanin" w:hint="cs"/>
          <w:rtl/>
        </w:rPr>
        <w:t xml:space="preserve">ياست‌ صنعتي دولت در سال‌هاي 1948، 1956 و 1991 </w:t>
      </w:r>
      <w:r w:rsidR="00E93EBF">
        <w:rPr>
          <w:rFonts w:eastAsia="Calibri" w:cs="B Nazanin" w:hint="cs"/>
          <w:rtl/>
        </w:rPr>
        <w:t>سرعت يافت</w:t>
      </w:r>
      <w:r w:rsidRPr="00B44785">
        <w:rPr>
          <w:rFonts w:eastAsia="Calibri" w:cs="B Nazanin" w:hint="cs"/>
          <w:rtl/>
        </w:rPr>
        <w:t xml:space="preserve"> و ظرفيت‌هاي قابل توجهي را در صنعت اين كشور ايجاد كرد. اصلاحات اقتصادي سال 1991، تغييرات ساختاري را به ارمغان آورد كه بخش خصوصي را قادر ‌سا</w:t>
      </w:r>
      <w:r w:rsidR="008D6CB7" w:rsidRPr="00B44785">
        <w:rPr>
          <w:rFonts w:eastAsia="Calibri" w:cs="B Nazanin" w:hint="cs"/>
          <w:rtl/>
        </w:rPr>
        <w:t>خت ن</w:t>
      </w:r>
      <w:r w:rsidRPr="00B44785">
        <w:rPr>
          <w:rFonts w:eastAsia="Calibri" w:cs="B Nazanin" w:hint="cs"/>
          <w:rtl/>
        </w:rPr>
        <w:t>قش بيشتري در تمامي بخش‌هاي اقتصادي برعهده گيرد. با وجود اين، رشد توليد ناخالص داخلي هندوستان، تا حد قابل توجهي مرهون رشد پوياي بخش خدمات در اين كشور است.</w:t>
      </w:r>
    </w:p>
    <w:p w:rsidR="0042643C" w:rsidRPr="00B44785" w:rsidRDefault="0042643C" w:rsidP="009D6294">
      <w:pPr>
        <w:pStyle w:val="BodyText"/>
        <w:jc w:val="lowKashida"/>
        <w:rPr>
          <w:rFonts w:cs="B Nazanin"/>
          <w:rtl/>
        </w:rPr>
      </w:pPr>
      <w:r w:rsidRPr="00B44785">
        <w:rPr>
          <w:rFonts w:eastAsia="Calibri" w:cs="B Nazanin" w:hint="cs"/>
          <w:b/>
          <w:bCs/>
          <w:rtl/>
        </w:rPr>
        <w:t>2.</w:t>
      </w:r>
      <w:r w:rsidRPr="00B44785">
        <w:rPr>
          <w:rFonts w:cs="B Nazanin" w:hint="cs"/>
          <w:rtl/>
        </w:rPr>
        <w:t xml:space="preserve">1 اگرچه در سال‌هاي اخير، نرخ رشد بخش </w:t>
      </w:r>
      <w:r w:rsidR="00FD36E1" w:rsidRPr="00B44785">
        <w:rPr>
          <w:rFonts w:cs="B Nazanin" w:hint="cs"/>
          <w:rtl/>
        </w:rPr>
        <w:t>صنعت</w:t>
      </w:r>
      <w:r w:rsidRPr="00B44785">
        <w:rPr>
          <w:rFonts w:cs="B Nazanin" w:hint="cs"/>
          <w:rtl/>
        </w:rPr>
        <w:t xml:space="preserve"> هندوستان از نرخ رشد كلي اقتصاد سبقت گرفته است</w:t>
      </w:r>
      <w:r w:rsidR="008D6CB7" w:rsidRPr="00B44785">
        <w:rPr>
          <w:rFonts w:cs="B Nazanin" w:hint="cs"/>
          <w:rtl/>
        </w:rPr>
        <w:t xml:space="preserve"> (</w:t>
      </w:r>
      <w:r w:rsidRPr="00B44785">
        <w:rPr>
          <w:rFonts w:cs="B Nazanin" w:hint="cs"/>
          <w:rtl/>
        </w:rPr>
        <w:t>حدود 16درصد از توليد ناخالص داخلي</w:t>
      </w:r>
      <w:r w:rsidR="008D6CB7" w:rsidRPr="00B44785">
        <w:rPr>
          <w:rFonts w:cs="B Nazanin" w:hint="cs"/>
          <w:rtl/>
        </w:rPr>
        <w:t xml:space="preserve">) </w:t>
      </w:r>
      <w:r w:rsidR="0084355B">
        <w:rPr>
          <w:rFonts w:cs="B Nazanin" w:hint="cs"/>
          <w:rtl/>
        </w:rPr>
        <w:t>وليكن</w:t>
      </w:r>
      <w:r w:rsidR="008D6CB7" w:rsidRPr="00B44785">
        <w:rPr>
          <w:rFonts w:cs="B Nazanin" w:hint="cs"/>
          <w:rtl/>
        </w:rPr>
        <w:t xml:space="preserve"> </w:t>
      </w:r>
      <w:r w:rsidRPr="00B44785">
        <w:rPr>
          <w:rFonts w:cs="B Nazanin" w:hint="cs"/>
          <w:rtl/>
        </w:rPr>
        <w:t xml:space="preserve">سهم بخش </w:t>
      </w:r>
      <w:r w:rsidR="00FD36E1" w:rsidRPr="00B44785">
        <w:rPr>
          <w:rFonts w:cs="B Nazanin" w:hint="cs"/>
          <w:rtl/>
        </w:rPr>
        <w:t>صنعت</w:t>
      </w:r>
      <w:r w:rsidRPr="00B44785">
        <w:rPr>
          <w:rFonts w:cs="B Nazanin" w:hint="cs"/>
          <w:rtl/>
        </w:rPr>
        <w:t xml:space="preserve"> در اقتصاد هندوستان با</w:t>
      </w:r>
      <w:r w:rsidR="0084355B">
        <w:rPr>
          <w:rFonts w:cs="B Nazanin" w:hint="cs"/>
          <w:rtl/>
        </w:rPr>
        <w:t xml:space="preserve"> ظرفيتها و</w:t>
      </w:r>
      <w:r w:rsidRPr="00B44785">
        <w:rPr>
          <w:rFonts w:cs="B Nazanin" w:hint="cs"/>
          <w:rtl/>
        </w:rPr>
        <w:t xml:space="preserve"> </w:t>
      </w:r>
      <w:r w:rsidR="00FD36E1" w:rsidRPr="00B44785">
        <w:rPr>
          <w:rFonts w:cs="B Nazanin" w:hint="cs"/>
          <w:rtl/>
        </w:rPr>
        <w:t>توان بالقوه آن فاصله دارد</w:t>
      </w:r>
      <w:r w:rsidRPr="00B44785">
        <w:rPr>
          <w:rFonts w:cs="B Nazanin" w:hint="cs"/>
          <w:rtl/>
        </w:rPr>
        <w:t>.</w:t>
      </w:r>
    </w:p>
    <w:p w:rsidR="0042643C" w:rsidRPr="00B44785" w:rsidRDefault="0042643C" w:rsidP="009D6294">
      <w:pPr>
        <w:pStyle w:val="BodyText"/>
        <w:jc w:val="lowKashida"/>
        <w:rPr>
          <w:rFonts w:cs="B Nazanin"/>
          <w:rtl/>
        </w:rPr>
      </w:pPr>
      <w:r w:rsidRPr="00B44785">
        <w:rPr>
          <w:rFonts w:cs="B Nazanin" w:hint="cs"/>
          <w:rtl/>
        </w:rPr>
        <w:t xml:space="preserve">3.1 در قياس با رشد بخش صنعت ديگر كشورهاي آسيايي كه در مراحل مشابهي از توسعه اقتصادي قرار دارند، جايگاه فعلي بخش </w:t>
      </w:r>
      <w:r w:rsidR="00FD36E1" w:rsidRPr="00B44785">
        <w:rPr>
          <w:rFonts w:cs="B Nazanin" w:hint="cs"/>
          <w:rtl/>
        </w:rPr>
        <w:t xml:space="preserve">صنعت </w:t>
      </w:r>
      <w:r w:rsidRPr="00B44785">
        <w:rPr>
          <w:rFonts w:cs="B Nazanin" w:hint="cs"/>
          <w:rtl/>
        </w:rPr>
        <w:t xml:space="preserve">هندوستان به عنوان يك </w:t>
      </w:r>
      <w:r w:rsidR="0084355B">
        <w:rPr>
          <w:rFonts w:cs="B Nazanin" w:hint="cs"/>
          <w:rtl/>
        </w:rPr>
        <w:t>چالش و مسئله</w:t>
      </w:r>
      <w:r w:rsidRPr="00B44785">
        <w:rPr>
          <w:rFonts w:cs="B Nazanin" w:hint="cs"/>
          <w:rtl/>
        </w:rPr>
        <w:t xml:space="preserve"> مطرح مي‌شود. اين شكاف در حال افزايش در سهم بخش صنعت در اقتصاد هندوستان و بهره</w:t>
      </w:r>
      <w:r w:rsidRPr="00B44785">
        <w:rPr>
          <w:rFonts w:cs="B Nazanin"/>
          <w:rtl/>
        </w:rPr>
        <w:softHyphen/>
      </w:r>
      <w:r w:rsidRPr="00B44785">
        <w:rPr>
          <w:rFonts w:cs="B Nazanin" w:hint="cs"/>
          <w:rtl/>
        </w:rPr>
        <w:t xml:space="preserve">وري پايين آن در مقايسه با كشورهاي مذكور، نشانگر اين است كه </w:t>
      </w:r>
      <w:r w:rsidR="008D6CB7" w:rsidRPr="00B44785">
        <w:rPr>
          <w:rFonts w:cs="B Nazanin" w:hint="cs"/>
          <w:rtl/>
        </w:rPr>
        <w:t xml:space="preserve"> اين كشور </w:t>
      </w:r>
      <w:r w:rsidRPr="00B44785">
        <w:rPr>
          <w:rFonts w:cs="B Nazanin" w:hint="cs"/>
          <w:rtl/>
        </w:rPr>
        <w:t xml:space="preserve">موفق </w:t>
      </w:r>
      <w:r w:rsidR="008D6CB7" w:rsidRPr="00B44785">
        <w:rPr>
          <w:rFonts w:cs="B Nazanin" w:hint="cs"/>
          <w:rtl/>
        </w:rPr>
        <w:t xml:space="preserve">به استفاده از </w:t>
      </w:r>
      <w:r w:rsidRPr="00B44785">
        <w:rPr>
          <w:rFonts w:cs="B Nazanin" w:hint="cs"/>
          <w:rtl/>
        </w:rPr>
        <w:t xml:space="preserve">فرصت‌هاي ايجاد شده در </w:t>
      </w:r>
      <w:r w:rsidR="00FD36E1" w:rsidRPr="00B44785">
        <w:rPr>
          <w:rFonts w:cs="B Nazanin" w:hint="cs"/>
          <w:rtl/>
        </w:rPr>
        <w:t>پويائي‌هاي</w:t>
      </w:r>
      <w:r w:rsidRPr="00B44785">
        <w:rPr>
          <w:rFonts w:cs="B Nazanin" w:hint="cs"/>
          <w:rtl/>
        </w:rPr>
        <w:t xml:space="preserve"> جهاني‌شدن</w:t>
      </w:r>
      <w:r w:rsidR="008D6CB7" w:rsidRPr="00B44785">
        <w:rPr>
          <w:rFonts w:cs="B Nazanin" w:hint="cs"/>
          <w:rtl/>
        </w:rPr>
        <w:t xml:space="preserve"> نشده است</w:t>
      </w:r>
      <w:r w:rsidRPr="00B44785">
        <w:rPr>
          <w:rFonts w:cs="B Nazanin" w:hint="cs"/>
          <w:rtl/>
        </w:rPr>
        <w:t>.</w:t>
      </w:r>
    </w:p>
    <w:p w:rsidR="0042643C" w:rsidRPr="00B44785" w:rsidRDefault="0042643C" w:rsidP="009D6294">
      <w:pPr>
        <w:pStyle w:val="BodyText"/>
        <w:jc w:val="lowKashida"/>
        <w:rPr>
          <w:rFonts w:cs="B Nazanin"/>
          <w:rtl/>
        </w:rPr>
      </w:pPr>
      <w:r w:rsidRPr="00B44785">
        <w:rPr>
          <w:rFonts w:cs="B Nazanin" w:hint="cs"/>
          <w:rtl/>
        </w:rPr>
        <w:t>4.1 اين وضعيت، تبعات اقتصادي و اجتماعي</w:t>
      </w:r>
      <w:r w:rsidR="0084355B">
        <w:rPr>
          <w:rFonts w:cs="B Nazanin" w:hint="cs"/>
          <w:rtl/>
        </w:rPr>
        <w:t xml:space="preserve"> را </w:t>
      </w:r>
      <w:r w:rsidR="009C2979">
        <w:rPr>
          <w:rFonts w:cs="B Nazanin" w:hint="cs"/>
          <w:rtl/>
        </w:rPr>
        <w:t xml:space="preserve">به صورت </w:t>
      </w:r>
      <w:r w:rsidRPr="00B44785">
        <w:rPr>
          <w:rFonts w:cs="B Nazanin" w:hint="cs"/>
          <w:rtl/>
        </w:rPr>
        <w:t>وابستگي بالاي معيشتِ بخش اعظم</w:t>
      </w:r>
      <w:r w:rsidR="0084355B">
        <w:rPr>
          <w:rFonts w:cs="B Nazanin" w:hint="cs"/>
          <w:rtl/>
        </w:rPr>
        <w:t>ي</w:t>
      </w:r>
      <w:r w:rsidRPr="00B44785">
        <w:rPr>
          <w:rFonts w:cs="B Nazanin" w:hint="cs"/>
          <w:rtl/>
        </w:rPr>
        <w:t>ِ</w:t>
      </w:r>
      <w:r w:rsidR="0084355B">
        <w:rPr>
          <w:rFonts w:cs="B Nazanin" w:hint="cs"/>
          <w:rtl/>
        </w:rPr>
        <w:t xml:space="preserve"> از</w:t>
      </w:r>
      <w:r w:rsidRPr="00B44785">
        <w:rPr>
          <w:rFonts w:cs="B Nazanin" w:hint="cs"/>
          <w:rtl/>
        </w:rPr>
        <w:t xml:space="preserve"> جمعيت هندوستان به كشاورزي و معضل بيكاري پنهان و بيكاري در مناطق شهرنشين به دنبال داشته است. هرم سني جمعيت هندوستان وضعيت مطلوبي دارد؛ به‌گونه‌اي‌كه بيش از 60 درصد جمعيت آن در سنين اشتغال يعني</w:t>
      </w:r>
      <w:r w:rsidR="009D6294">
        <w:rPr>
          <w:rFonts w:cs="B Nazanin"/>
          <w:rtl/>
        </w:rPr>
        <w:br/>
      </w:r>
      <w:r w:rsidRPr="00B44785">
        <w:rPr>
          <w:rFonts w:cs="B Nazanin" w:hint="cs"/>
          <w:rtl/>
        </w:rPr>
        <w:t xml:space="preserve">59-15 سال قرار دارند. براي كشوري كه بزرگترين جمعيت جوان دنيا را دارد، اين مسأله خود يك چالش بزرگ </w:t>
      </w:r>
      <w:r w:rsidR="008D6CB7" w:rsidRPr="00B44785">
        <w:rPr>
          <w:rFonts w:cs="B Nazanin" w:hint="cs"/>
          <w:rtl/>
        </w:rPr>
        <w:t>محسوب مي‌شود</w:t>
      </w:r>
      <w:r w:rsidRPr="00B44785">
        <w:rPr>
          <w:rFonts w:cs="B Nazanin" w:hint="cs"/>
          <w:rtl/>
        </w:rPr>
        <w:t>. در دهه</w:t>
      </w:r>
      <w:r w:rsidR="008D6CB7" w:rsidRPr="00B44785">
        <w:rPr>
          <w:rFonts w:cs="B Nazanin" w:hint="cs"/>
          <w:rtl/>
        </w:rPr>
        <w:t>‌ي</w:t>
      </w:r>
      <w:r w:rsidRPr="00B44785">
        <w:rPr>
          <w:rFonts w:cs="B Nazanin" w:hint="cs"/>
          <w:rtl/>
        </w:rPr>
        <w:t xml:space="preserve"> پيش‌رو، هندوستان بايد براي بخش زيادي از جمعيت خود كه در سطوح مختلفي از مهارت و صلاحيت هستند، فرصت</w:t>
      </w:r>
      <w:r w:rsidR="008D6CB7" w:rsidRPr="00B44785">
        <w:rPr>
          <w:rFonts w:cs="B Nazanin" w:hint="cs"/>
          <w:rtl/>
        </w:rPr>
        <w:t>‌</w:t>
      </w:r>
      <w:r w:rsidRPr="00B44785">
        <w:rPr>
          <w:rFonts w:cs="B Nazanin" w:hint="cs"/>
          <w:rtl/>
        </w:rPr>
        <w:t>هاي شغلي ايجاد كند</w:t>
      </w:r>
      <w:r w:rsidR="009D6294">
        <w:rPr>
          <w:rFonts w:cs="B Nazanin" w:hint="cs"/>
          <w:rtl/>
        </w:rPr>
        <w:t xml:space="preserve"> </w:t>
      </w:r>
      <w:r w:rsidR="00723C90" w:rsidRPr="00B44785">
        <w:rPr>
          <w:rFonts w:cs="B Nazanin" w:hint="cs"/>
          <w:rtl/>
        </w:rPr>
        <w:t>(بايد براي220 ميليون نفر تا سال 2025 شغل ايجاد شود)</w:t>
      </w:r>
      <w:r w:rsidRPr="00B44785">
        <w:rPr>
          <w:rFonts w:cs="B Nazanin" w:hint="cs"/>
          <w:rtl/>
        </w:rPr>
        <w:t xml:space="preserve">. بخش مهمي از اين اشتغالزايي بايد در بخش </w:t>
      </w:r>
      <w:r w:rsidR="00FD36E1" w:rsidRPr="00B44785">
        <w:rPr>
          <w:rFonts w:cs="B Nazanin" w:hint="cs"/>
          <w:rtl/>
        </w:rPr>
        <w:t>صنعت</w:t>
      </w:r>
      <w:r w:rsidRPr="00B44785">
        <w:rPr>
          <w:rFonts w:cs="B Nazanin" w:hint="cs"/>
          <w:rtl/>
        </w:rPr>
        <w:t xml:space="preserve"> صورت گيرد. هر يك شغل در بخش </w:t>
      </w:r>
      <w:r w:rsidR="009D6294">
        <w:rPr>
          <w:rFonts w:cs="B Nazanin" w:hint="cs"/>
          <w:rtl/>
        </w:rPr>
        <w:t>صنعت</w:t>
      </w:r>
      <w:r w:rsidRPr="00B44785">
        <w:rPr>
          <w:rFonts w:cs="B Nazanin" w:hint="cs"/>
          <w:rtl/>
        </w:rPr>
        <w:t xml:space="preserve">، 2 تا 3 شغل ديگر در بخش‌هاي وابسته ايجاد مي‌كند. بنابراين، </w:t>
      </w:r>
      <w:r w:rsidR="00FD36E1" w:rsidRPr="00B44785">
        <w:rPr>
          <w:rFonts w:cs="B Nazanin" w:hint="cs"/>
          <w:rtl/>
        </w:rPr>
        <w:t xml:space="preserve">تكيه </w:t>
      </w:r>
      <w:r w:rsidR="0084355B">
        <w:rPr>
          <w:rFonts w:cs="B Nazanin" w:hint="cs"/>
          <w:rtl/>
        </w:rPr>
        <w:t>بر</w:t>
      </w:r>
      <w:r w:rsidR="00FD36E1" w:rsidRPr="00B44785">
        <w:rPr>
          <w:rFonts w:cs="B Nazanin" w:hint="cs"/>
          <w:rtl/>
        </w:rPr>
        <w:t xml:space="preserve"> بخش صنعت، </w:t>
      </w:r>
      <w:r w:rsidR="00FD36E1" w:rsidRPr="007B66C1">
        <w:rPr>
          <w:rFonts w:cs="B Nazanin" w:hint="cs"/>
          <w:rtl/>
        </w:rPr>
        <w:t xml:space="preserve">در دستور كار رشد اقتصاد دولت </w:t>
      </w:r>
      <w:r w:rsidR="009C2979" w:rsidRPr="007B66C1">
        <w:rPr>
          <w:rFonts w:cs="B Nazanin" w:hint="cs"/>
          <w:rtl/>
        </w:rPr>
        <w:t xml:space="preserve">قرار </w:t>
      </w:r>
      <w:r w:rsidR="009D6294">
        <w:rPr>
          <w:rFonts w:cs="B Nazanin" w:hint="cs"/>
          <w:rtl/>
        </w:rPr>
        <w:t>دارد</w:t>
      </w:r>
      <w:r w:rsidR="009C2979" w:rsidRPr="007B66C1">
        <w:rPr>
          <w:rFonts w:cs="B Nazanin" w:hint="cs"/>
          <w:rtl/>
        </w:rPr>
        <w:t xml:space="preserve">. </w:t>
      </w:r>
    </w:p>
    <w:p w:rsidR="0042643C" w:rsidRPr="00B44785" w:rsidRDefault="0042643C" w:rsidP="0084355B">
      <w:pPr>
        <w:pStyle w:val="BodyText"/>
        <w:jc w:val="lowKashida"/>
        <w:rPr>
          <w:rFonts w:cs="B Nazanin"/>
          <w:rtl/>
        </w:rPr>
      </w:pPr>
      <w:r w:rsidRPr="00B44785">
        <w:rPr>
          <w:rFonts w:cs="B Nazanin" w:hint="cs"/>
          <w:rtl/>
        </w:rPr>
        <w:t xml:space="preserve">5.1 در توسعه بخش </w:t>
      </w:r>
      <w:r w:rsidR="00FD36E1" w:rsidRPr="00B44785">
        <w:rPr>
          <w:rFonts w:cs="B Nazanin" w:hint="cs"/>
          <w:rtl/>
        </w:rPr>
        <w:t>صنعت</w:t>
      </w:r>
      <w:r w:rsidRPr="00B44785">
        <w:rPr>
          <w:rFonts w:cs="B Nazanin" w:hint="cs"/>
          <w:rtl/>
        </w:rPr>
        <w:t>، علاوه بر رفع بيكاري، ايجاد رشد پايدار به منظور حفاظت از منابع طبيعي و كشاورزي، برآورد نيازهاي راهبردي كشور و توسعه فناوري‌هاي جديد براي رفاه آحاد جامعه نيز مد نظر قرار دارد.</w:t>
      </w:r>
    </w:p>
    <w:p w:rsidR="0042643C" w:rsidRPr="00B44785" w:rsidRDefault="0042643C" w:rsidP="009D6294">
      <w:pPr>
        <w:pStyle w:val="BodyText"/>
        <w:jc w:val="lowKashida"/>
        <w:rPr>
          <w:rFonts w:cs="B Nazanin"/>
          <w:rtl/>
        </w:rPr>
      </w:pPr>
      <w:r w:rsidRPr="00B44785">
        <w:rPr>
          <w:rFonts w:cs="B Nazanin" w:hint="cs"/>
          <w:rtl/>
        </w:rPr>
        <w:lastRenderedPageBreak/>
        <w:t xml:space="preserve">6.1 </w:t>
      </w:r>
      <w:r w:rsidR="00FD36E1" w:rsidRPr="00B44785">
        <w:rPr>
          <w:rFonts w:cs="B Nazanin" w:hint="cs"/>
          <w:rtl/>
        </w:rPr>
        <w:t>سطح</w:t>
      </w:r>
      <w:r w:rsidRPr="00B44785">
        <w:rPr>
          <w:rFonts w:cs="B Nazanin" w:hint="cs"/>
          <w:rtl/>
        </w:rPr>
        <w:t xml:space="preserve"> نسبتاً پايين ارزش افزوده محصولات </w:t>
      </w:r>
      <w:r w:rsidR="00FD36E1" w:rsidRPr="00B44785">
        <w:rPr>
          <w:rFonts w:cs="B Nazanin" w:hint="cs"/>
          <w:rtl/>
        </w:rPr>
        <w:t>صنعتي</w:t>
      </w:r>
      <w:r w:rsidRPr="00B44785">
        <w:rPr>
          <w:rFonts w:cs="B Nazanin" w:hint="cs"/>
          <w:rtl/>
        </w:rPr>
        <w:t xml:space="preserve"> هند، و رشد واردات تجهيزات سرمايه‌اي، بايد به عنوان مسائل محوري بر سر راه ارتقاي رقابت‌پذيري بخش </w:t>
      </w:r>
      <w:r w:rsidR="009D6294">
        <w:rPr>
          <w:rFonts w:cs="B Nazanin" w:hint="cs"/>
          <w:rtl/>
        </w:rPr>
        <w:t>صنعتی</w:t>
      </w:r>
      <w:r w:rsidRPr="00B44785">
        <w:rPr>
          <w:rFonts w:cs="B Nazanin" w:hint="cs"/>
          <w:rtl/>
        </w:rPr>
        <w:t xml:space="preserve"> هندوستان مورد توجه قرار بگيرند. ارتقاء عمق </w:t>
      </w:r>
      <w:r w:rsidR="009D6294">
        <w:rPr>
          <w:rFonts w:cs="B Nazanin" w:hint="cs"/>
          <w:rtl/>
        </w:rPr>
        <w:t>صنعت</w:t>
      </w:r>
      <w:r w:rsidRPr="00B44785">
        <w:rPr>
          <w:rFonts w:cs="B Nazanin"/>
          <w:vertAlign w:val="superscript"/>
          <w:rtl/>
          <w:lang w:bidi="ar-SA"/>
        </w:rPr>
        <w:footnoteReference w:id="1"/>
      </w:r>
      <w:r w:rsidRPr="00B44785">
        <w:rPr>
          <w:rFonts w:cs="B Nazanin" w:hint="cs"/>
          <w:rtl/>
        </w:rPr>
        <w:t xml:space="preserve"> در صنايع استراتژيكي چون دفاع</w:t>
      </w:r>
      <w:r w:rsidR="0084355B">
        <w:rPr>
          <w:rFonts w:cs="B Nazanin" w:hint="cs"/>
          <w:rtl/>
        </w:rPr>
        <w:t xml:space="preserve"> و </w:t>
      </w:r>
      <w:r w:rsidRPr="00B44785">
        <w:rPr>
          <w:rFonts w:cs="B Nazanin" w:hint="cs"/>
          <w:rtl/>
        </w:rPr>
        <w:t>ارتباطات و ايجاد رقابت‌پذيري بلندمدت در آنها نيز از جمله موارد مهم و حياتي است. همچنين تكميل و بومي كردن زنجيره‌هاي ارزش، به لحاظ آثار آن در امنيت ملي هندوستان نيز از اهميت فراواني برخوردار است.</w:t>
      </w:r>
    </w:p>
    <w:p w:rsidR="0042643C" w:rsidRPr="00B44785" w:rsidRDefault="0042643C" w:rsidP="00C54B2B">
      <w:pPr>
        <w:pStyle w:val="BodyText"/>
        <w:jc w:val="lowKashida"/>
        <w:rPr>
          <w:rFonts w:cs="B Nazanin"/>
          <w:rtl/>
        </w:rPr>
      </w:pPr>
      <w:r w:rsidRPr="00B44785">
        <w:rPr>
          <w:rFonts w:cs="B Nazanin" w:hint="cs"/>
          <w:rtl/>
        </w:rPr>
        <w:t xml:space="preserve">7.1 در نهايت، بايد با بكارگيري فناوري‌هاي سبز، كارايي مصرف انرژي، به‌كارگيري بهينه منابع طبيعي و احياي منابع تخريب شده يا اكوسيستم‌هاي آسيب ديده، پايداري را در بخش </w:t>
      </w:r>
      <w:r w:rsidR="00FD36E1" w:rsidRPr="00B44785">
        <w:rPr>
          <w:rFonts w:cs="B Nazanin" w:hint="cs"/>
          <w:rtl/>
        </w:rPr>
        <w:t>صنعت</w:t>
      </w:r>
      <w:r w:rsidRPr="00B44785">
        <w:rPr>
          <w:rFonts w:cs="B Nazanin" w:hint="cs"/>
          <w:rtl/>
        </w:rPr>
        <w:t xml:space="preserve"> فراهم كرد.</w:t>
      </w:r>
    </w:p>
    <w:p w:rsidR="0042643C" w:rsidRPr="00B44785" w:rsidRDefault="0042643C" w:rsidP="0084355B">
      <w:pPr>
        <w:pStyle w:val="BodyText"/>
        <w:jc w:val="lowKashida"/>
        <w:rPr>
          <w:rFonts w:cs="B Nazanin"/>
          <w:rtl/>
        </w:rPr>
      </w:pPr>
      <w:r w:rsidRPr="00B44785">
        <w:rPr>
          <w:rFonts w:cs="B Nazanin" w:hint="cs"/>
          <w:rtl/>
        </w:rPr>
        <w:t xml:space="preserve">8.1 توسعه بخش </w:t>
      </w:r>
      <w:r w:rsidR="00FD36E1" w:rsidRPr="00B44785">
        <w:rPr>
          <w:rFonts w:cs="B Nazanin" w:hint="cs"/>
          <w:rtl/>
        </w:rPr>
        <w:t>صنعت</w:t>
      </w:r>
      <w:r w:rsidRPr="00B44785">
        <w:rPr>
          <w:rFonts w:cs="B Nazanin" w:hint="cs"/>
          <w:rtl/>
        </w:rPr>
        <w:t xml:space="preserve"> هندوستان نيازمند تعميق و بازنگري در اصلاحات اقتصادي است؛ به‌گونه‌اي كه ضمن تقويت بخش، رشد آن را تسريع و تبديل به موتور توسعه اقتصادي هندوستان كند.</w:t>
      </w:r>
    </w:p>
    <w:p w:rsidR="0042643C" w:rsidRPr="00B44785" w:rsidRDefault="0042643C" w:rsidP="0084355B">
      <w:pPr>
        <w:pStyle w:val="BodyText"/>
        <w:jc w:val="lowKashida"/>
        <w:rPr>
          <w:rFonts w:cs="B Nazanin"/>
          <w:rtl/>
        </w:rPr>
      </w:pPr>
      <w:r w:rsidRPr="00B44785">
        <w:rPr>
          <w:rFonts w:cs="B Nazanin" w:hint="cs"/>
          <w:rtl/>
        </w:rPr>
        <w:t xml:space="preserve">9.1 دولت هندوستان، ايجاد تحولات كمي و كيفي در بخش </w:t>
      </w:r>
      <w:r w:rsidR="00FD36E1" w:rsidRPr="00B44785">
        <w:rPr>
          <w:rFonts w:cs="B Nazanin" w:hint="cs"/>
          <w:rtl/>
        </w:rPr>
        <w:t>صنعت</w:t>
      </w:r>
      <w:r w:rsidRPr="00B44785">
        <w:rPr>
          <w:rFonts w:cs="B Nazanin" w:hint="cs"/>
          <w:rtl/>
        </w:rPr>
        <w:t xml:space="preserve"> از طريق «سياست‌هاي توسعه بخش </w:t>
      </w:r>
      <w:r w:rsidR="00FD36E1" w:rsidRPr="00B44785">
        <w:rPr>
          <w:rFonts w:cs="B Nazanin" w:hint="cs"/>
          <w:rtl/>
        </w:rPr>
        <w:t>صنعت</w:t>
      </w:r>
      <w:r w:rsidRPr="00B44785">
        <w:rPr>
          <w:rFonts w:cs="B Nazanin" w:hint="cs"/>
          <w:rtl/>
        </w:rPr>
        <w:t xml:space="preserve">» را، در قالب 6 هدف زير </w:t>
      </w:r>
      <w:r w:rsidR="0084355B">
        <w:rPr>
          <w:rFonts w:cs="B Nazanin" w:hint="cs"/>
          <w:rtl/>
        </w:rPr>
        <w:t>پيگيري</w:t>
      </w:r>
      <w:r w:rsidRPr="00B44785">
        <w:rPr>
          <w:rFonts w:cs="B Nazanin" w:hint="cs"/>
          <w:rtl/>
        </w:rPr>
        <w:t xml:space="preserve"> مي‌كند:</w:t>
      </w:r>
    </w:p>
    <w:p w:rsidR="0042643C" w:rsidRPr="00B44785" w:rsidRDefault="009C292C" w:rsidP="00C54B2B">
      <w:pPr>
        <w:pStyle w:val="BodyText"/>
        <w:jc w:val="lowKashida"/>
        <w:rPr>
          <w:rFonts w:eastAsia="Calibri" w:cs="B Nazanin"/>
        </w:rPr>
      </w:pPr>
      <w:r w:rsidRPr="00B44785">
        <w:rPr>
          <w:rFonts w:eastAsia="Calibri" w:cs="B Nazanin" w:hint="cs"/>
          <w:rtl/>
        </w:rPr>
        <w:t xml:space="preserve">الف- </w:t>
      </w:r>
      <w:r w:rsidR="0042643C" w:rsidRPr="00B44785">
        <w:rPr>
          <w:rFonts w:eastAsia="Calibri" w:cs="B Nazanin" w:hint="cs"/>
          <w:rtl/>
        </w:rPr>
        <w:t xml:space="preserve">افزايش رشد بخش </w:t>
      </w:r>
      <w:r w:rsidR="00FD36E1" w:rsidRPr="00B44785">
        <w:rPr>
          <w:rFonts w:eastAsia="Calibri" w:cs="B Nazanin" w:hint="cs"/>
          <w:rtl/>
        </w:rPr>
        <w:t>صنعت</w:t>
      </w:r>
      <w:r w:rsidR="0042643C" w:rsidRPr="00B44785">
        <w:rPr>
          <w:rFonts w:eastAsia="Calibri" w:cs="B Nazanin" w:hint="cs"/>
          <w:rtl/>
        </w:rPr>
        <w:t xml:space="preserve"> به 12-14</w:t>
      </w:r>
      <w:r w:rsidR="00B5280A" w:rsidRPr="00B44785">
        <w:rPr>
          <w:rFonts w:eastAsia="Calibri" w:cs="B Nazanin" w:hint="cs"/>
          <w:rtl/>
        </w:rPr>
        <w:t xml:space="preserve"> </w:t>
      </w:r>
      <w:r w:rsidR="0042643C" w:rsidRPr="00B44785">
        <w:rPr>
          <w:rFonts w:eastAsia="Calibri" w:cs="B Nazanin" w:hint="cs"/>
          <w:rtl/>
        </w:rPr>
        <w:t>درصد در ميان‌مدت و تبد</w:t>
      </w:r>
      <w:r w:rsidR="009D6294">
        <w:rPr>
          <w:rFonts w:eastAsia="Calibri" w:cs="B Nazanin" w:hint="cs"/>
          <w:rtl/>
        </w:rPr>
        <w:t>يل آن به موتور رشد اقتصادي كشور.</w:t>
      </w:r>
      <w:r w:rsidR="0042643C" w:rsidRPr="00B44785">
        <w:rPr>
          <w:rFonts w:eastAsia="Calibri" w:cs="B Nazanin" w:hint="cs"/>
          <w:rtl/>
        </w:rPr>
        <w:t xml:space="preserve"> اختلاف 2-4 درصدي نرخ رشد بخش </w:t>
      </w:r>
      <w:r w:rsidR="00FD36E1" w:rsidRPr="00B44785">
        <w:rPr>
          <w:rFonts w:eastAsia="Calibri" w:cs="B Nazanin" w:hint="cs"/>
          <w:rtl/>
        </w:rPr>
        <w:t>صنعت</w:t>
      </w:r>
      <w:r w:rsidR="0042643C" w:rsidRPr="00B44785">
        <w:rPr>
          <w:rFonts w:eastAsia="Calibri" w:cs="B Nazanin" w:hint="cs"/>
          <w:rtl/>
        </w:rPr>
        <w:t xml:space="preserve"> با نرخ رشد اقتصادي، در ميان مدت سهم بخش </w:t>
      </w:r>
      <w:r w:rsidR="00FD36E1" w:rsidRPr="00B44785">
        <w:rPr>
          <w:rFonts w:eastAsia="Calibri" w:cs="B Nazanin" w:hint="cs"/>
          <w:rtl/>
        </w:rPr>
        <w:t>صنعت</w:t>
      </w:r>
      <w:r w:rsidR="0042643C" w:rsidRPr="00B44785">
        <w:rPr>
          <w:rFonts w:eastAsia="Calibri" w:cs="B Nazanin" w:hint="cs"/>
          <w:rtl/>
        </w:rPr>
        <w:t xml:space="preserve"> را از توليد ناخالص ملي در سال 2022 به حداقل 25 درصد خواهد رساند.</w:t>
      </w:r>
    </w:p>
    <w:p w:rsidR="0042643C" w:rsidRPr="00B44785" w:rsidRDefault="00B5280A" w:rsidP="00C54B2B">
      <w:pPr>
        <w:pStyle w:val="BodyText"/>
        <w:jc w:val="lowKashida"/>
        <w:rPr>
          <w:rFonts w:ascii="Calibri" w:eastAsia="Calibri" w:hAnsi="Calibri" w:cs="B Nazanin"/>
          <w:sz w:val="26"/>
        </w:rPr>
      </w:pPr>
      <w:r w:rsidRPr="00B44785">
        <w:rPr>
          <w:rFonts w:ascii="Calibri" w:eastAsia="Calibri" w:hAnsi="Calibri" w:cs="B Nazanin" w:hint="cs"/>
          <w:sz w:val="26"/>
          <w:rtl/>
        </w:rPr>
        <w:t xml:space="preserve">ب- </w:t>
      </w:r>
      <w:r w:rsidR="0042643C" w:rsidRPr="00B44785">
        <w:rPr>
          <w:rFonts w:ascii="Calibri" w:eastAsia="Calibri" w:hAnsi="Calibri" w:cs="B Nazanin" w:hint="cs"/>
          <w:sz w:val="26"/>
          <w:rtl/>
        </w:rPr>
        <w:t xml:space="preserve">افزايش نرخ اشتغالزايي در بخش </w:t>
      </w:r>
      <w:r w:rsidR="00FD36E1" w:rsidRPr="00B44785">
        <w:rPr>
          <w:rFonts w:ascii="Calibri" w:eastAsia="Calibri" w:hAnsi="Calibri" w:cs="B Nazanin" w:hint="cs"/>
          <w:sz w:val="26"/>
          <w:rtl/>
        </w:rPr>
        <w:t>صنعت</w:t>
      </w:r>
      <w:r w:rsidR="0042643C" w:rsidRPr="00B44785">
        <w:rPr>
          <w:rFonts w:ascii="Calibri" w:eastAsia="Calibri" w:hAnsi="Calibri" w:cs="B Nazanin" w:hint="cs"/>
          <w:sz w:val="26"/>
          <w:rtl/>
        </w:rPr>
        <w:t xml:space="preserve"> به‌منظور ايجاد 100 ميليون شغل جديد تا سال 2022؛</w:t>
      </w:r>
    </w:p>
    <w:p w:rsidR="0042643C" w:rsidRPr="00B44785" w:rsidRDefault="00B5280A" w:rsidP="00C54B2B">
      <w:pPr>
        <w:pStyle w:val="BodyText"/>
        <w:jc w:val="lowKashida"/>
        <w:rPr>
          <w:rFonts w:ascii="Calibri" w:eastAsia="Calibri" w:hAnsi="Calibri" w:cs="B Nazanin"/>
          <w:sz w:val="26"/>
        </w:rPr>
      </w:pPr>
      <w:r w:rsidRPr="00B44785">
        <w:rPr>
          <w:rFonts w:ascii="Calibri" w:eastAsia="Calibri" w:hAnsi="Calibri" w:cs="B Nazanin" w:hint="cs"/>
          <w:sz w:val="26"/>
          <w:rtl/>
        </w:rPr>
        <w:t xml:space="preserve">ج- </w:t>
      </w:r>
      <w:r w:rsidR="0042643C" w:rsidRPr="00B44785">
        <w:rPr>
          <w:rFonts w:ascii="Calibri" w:eastAsia="Calibri" w:hAnsi="Calibri" w:cs="B Nazanin" w:hint="cs"/>
          <w:sz w:val="26"/>
          <w:rtl/>
        </w:rPr>
        <w:t>ارتقاء مهارت‌هاي مورد نياز در بين مهاجران روستايي و فقراي شهرنشين؛</w:t>
      </w:r>
    </w:p>
    <w:p w:rsidR="0042643C" w:rsidRPr="00B44785" w:rsidRDefault="00B5280A" w:rsidP="009D6294">
      <w:pPr>
        <w:pStyle w:val="BodyText"/>
        <w:jc w:val="lowKashida"/>
        <w:rPr>
          <w:rFonts w:eastAsia="Calibri" w:cs="B Nazanin"/>
        </w:rPr>
      </w:pPr>
      <w:r w:rsidRPr="00B44785">
        <w:rPr>
          <w:rFonts w:eastAsia="Calibri" w:cs="B Nazanin" w:hint="cs"/>
          <w:rtl/>
        </w:rPr>
        <w:t xml:space="preserve">د- </w:t>
      </w:r>
      <w:r w:rsidR="0042643C" w:rsidRPr="00B44785">
        <w:rPr>
          <w:rFonts w:eastAsia="Calibri" w:cs="B Nazanin" w:hint="cs"/>
          <w:rtl/>
        </w:rPr>
        <w:t>افزايش ارزش افزوده داخلي و عمق فناوري</w:t>
      </w:r>
      <w:r w:rsidR="0042643C" w:rsidRPr="00B44785">
        <w:rPr>
          <w:rFonts w:eastAsia="Calibri" w:cs="B Nazanin"/>
          <w:vertAlign w:val="superscript"/>
          <w:rtl/>
        </w:rPr>
        <w:footnoteReference w:id="2"/>
      </w:r>
      <w:r w:rsidR="0042643C" w:rsidRPr="00B44785">
        <w:rPr>
          <w:rFonts w:eastAsia="Calibri" w:cs="B Nazanin" w:hint="cs"/>
          <w:rtl/>
        </w:rPr>
        <w:t xml:space="preserve"> بخش </w:t>
      </w:r>
      <w:r w:rsidR="009D6294">
        <w:rPr>
          <w:rFonts w:eastAsia="Calibri" w:cs="B Nazanin" w:hint="cs"/>
          <w:rtl/>
        </w:rPr>
        <w:t>صنعت</w:t>
      </w:r>
      <w:r w:rsidR="0042643C" w:rsidRPr="00B44785">
        <w:rPr>
          <w:rFonts w:eastAsia="Calibri" w:cs="B Nazanin" w:hint="cs"/>
          <w:rtl/>
        </w:rPr>
        <w:t>؛</w:t>
      </w:r>
    </w:p>
    <w:p w:rsidR="0042643C" w:rsidRPr="00B44785" w:rsidRDefault="00B5280A" w:rsidP="00C54B2B">
      <w:pPr>
        <w:pStyle w:val="BodyText"/>
        <w:jc w:val="lowKashida"/>
        <w:rPr>
          <w:rFonts w:eastAsia="Calibri" w:cs="B Nazanin"/>
        </w:rPr>
      </w:pPr>
      <w:r w:rsidRPr="00B44785">
        <w:rPr>
          <w:rFonts w:eastAsia="Calibri" w:cs="B Nazanin" w:hint="cs"/>
          <w:rtl/>
        </w:rPr>
        <w:t xml:space="preserve">ه- </w:t>
      </w:r>
      <w:r w:rsidR="0042643C" w:rsidRPr="00B44785">
        <w:rPr>
          <w:rFonts w:eastAsia="Calibri" w:cs="B Nazanin" w:hint="cs"/>
          <w:rtl/>
        </w:rPr>
        <w:t xml:space="preserve">ارتقاء رقابت‌پذيري جهاني بخش </w:t>
      </w:r>
      <w:r w:rsidR="00FD36E1" w:rsidRPr="00B44785">
        <w:rPr>
          <w:rFonts w:eastAsia="Calibri" w:cs="B Nazanin" w:hint="cs"/>
          <w:rtl/>
        </w:rPr>
        <w:t>صنعت</w:t>
      </w:r>
      <w:r w:rsidR="0042643C" w:rsidRPr="00B44785">
        <w:rPr>
          <w:rFonts w:eastAsia="Calibri" w:cs="B Nazanin" w:hint="cs"/>
          <w:rtl/>
        </w:rPr>
        <w:t xml:space="preserve"> از طريق اتخاذ سياست‌هاي مناسب؛</w:t>
      </w:r>
    </w:p>
    <w:p w:rsidR="0042643C" w:rsidRPr="00B44785" w:rsidRDefault="00B5280A" w:rsidP="00C54B2B">
      <w:pPr>
        <w:pStyle w:val="BodyText"/>
        <w:jc w:val="lowKashida"/>
        <w:rPr>
          <w:rFonts w:eastAsia="Calibri" w:cs="B Nazanin"/>
        </w:rPr>
      </w:pPr>
      <w:r w:rsidRPr="00B44785">
        <w:rPr>
          <w:rFonts w:eastAsia="Calibri" w:cs="B Nazanin" w:hint="cs"/>
          <w:rtl/>
        </w:rPr>
        <w:t xml:space="preserve">و- </w:t>
      </w:r>
      <w:r w:rsidR="0042643C" w:rsidRPr="00B44785">
        <w:rPr>
          <w:rFonts w:eastAsia="Calibri" w:cs="B Nazanin" w:hint="cs"/>
          <w:rtl/>
        </w:rPr>
        <w:t xml:space="preserve">حصول اطمينان از پايداري رشد بخش، به‌خصوص در رابطه با مسائل زيست محيطي نظير كارايي مصرف انرژي، بكارگيري بهينه منابع طبيعي و احياي اكوسيستم‌هاي آسيب ديده يا تخريب شده. </w:t>
      </w:r>
    </w:p>
    <w:p w:rsidR="0042643C" w:rsidRPr="00B44785" w:rsidRDefault="0042643C" w:rsidP="00C54B2B">
      <w:pPr>
        <w:spacing w:after="0" w:line="240" w:lineRule="auto"/>
        <w:jc w:val="lowKashida"/>
        <w:rPr>
          <w:rFonts w:ascii="Calibri" w:eastAsia="Calibri" w:hAnsi="Calibri" w:cs="B Nazanin"/>
          <w:sz w:val="26"/>
          <w:szCs w:val="26"/>
          <w:rtl/>
        </w:rPr>
      </w:pPr>
      <w:r w:rsidRPr="00B44785">
        <w:rPr>
          <w:rFonts w:ascii="Calibri" w:eastAsia="Calibri" w:hAnsi="Calibri" w:cs="B Nazanin" w:hint="cs"/>
          <w:b/>
          <w:bCs/>
          <w:sz w:val="26"/>
          <w:szCs w:val="26"/>
          <w:rtl/>
        </w:rPr>
        <w:t xml:space="preserve">10.1 </w:t>
      </w:r>
      <w:r w:rsidRPr="00B44785">
        <w:rPr>
          <w:rFonts w:ascii="Calibri" w:eastAsia="Calibri" w:hAnsi="Calibri" w:cs="B Nazanin" w:hint="cs"/>
          <w:sz w:val="26"/>
          <w:szCs w:val="26"/>
          <w:rtl/>
        </w:rPr>
        <w:t>به منظور دستيابي به اين اهداف اقدامات ذيل انجام خواهد شد:</w:t>
      </w:r>
    </w:p>
    <w:p w:rsidR="0042643C" w:rsidRPr="00B44785" w:rsidRDefault="00C4443E" w:rsidP="00C54B2B">
      <w:pPr>
        <w:spacing w:after="0"/>
        <w:ind w:left="360"/>
        <w:contextualSpacing/>
        <w:jc w:val="lowKashida"/>
        <w:rPr>
          <w:rFonts w:ascii="Calibri" w:eastAsia="Calibri" w:hAnsi="Calibri" w:cs="B Nazanin"/>
          <w:sz w:val="26"/>
          <w:szCs w:val="26"/>
        </w:rPr>
      </w:pPr>
      <w:r w:rsidRPr="00B44785">
        <w:rPr>
          <w:rFonts w:ascii="Calibri" w:eastAsia="Calibri" w:hAnsi="Calibri" w:cs="B Nazanin" w:hint="cs"/>
          <w:sz w:val="26"/>
          <w:szCs w:val="26"/>
          <w:rtl/>
        </w:rPr>
        <w:t xml:space="preserve">الف ـ </w:t>
      </w:r>
      <w:r w:rsidR="0042643C" w:rsidRPr="00B44785">
        <w:rPr>
          <w:rFonts w:ascii="Calibri" w:eastAsia="Calibri" w:hAnsi="Calibri" w:cs="B Nazanin" w:hint="cs"/>
          <w:sz w:val="26"/>
          <w:szCs w:val="26"/>
          <w:rtl/>
        </w:rPr>
        <w:t xml:space="preserve">جذب سرمايه‌گذاري و فناوري خارجي به منظور ارتقاء توانمندي‌ها و فناوري‌هاي </w:t>
      </w:r>
      <w:r w:rsidR="00FD36E1" w:rsidRPr="00B44785">
        <w:rPr>
          <w:rFonts w:ascii="Calibri" w:eastAsia="Calibri" w:hAnsi="Calibri" w:cs="B Nazanin" w:hint="cs"/>
          <w:sz w:val="26"/>
          <w:szCs w:val="26"/>
          <w:rtl/>
        </w:rPr>
        <w:t>صنعتي</w:t>
      </w:r>
      <w:r w:rsidR="0042643C" w:rsidRPr="00B44785">
        <w:rPr>
          <w:rFonts w:ascii="Calibri" w:eastAsia="Calibri" w:hAnsi="Calibri" w:cs="B Nazanin" w:hint="cs"/>
          <w:sz w:val="26"/>
          <w:szCs w:val="26"/>
          <w:rtl/>
        </w:rPr>
        <w:t xml:space="preserve"> در راستاي كمك به گسترش بازار محصولات </w:t>
      </w:r>
      <w:r w:rsidR="00FD36E1" w:rsidRPr="00B44785">
        <w:rPr>
          <w:rFonts w:ascii="Calibri" w:eastAsia="Calibri" w:hAnsi="Calibri" w:cs="B Nazanin" w:hint="cs"/>
          <w:sz w:val="26"/>
          <w:szCs w:val="26"/>
          <w:rtl/>
        </w:rPr>
        <w:t>صنعتي</w:t>
      </w:r>
      <w:r w:rsidR="0042643C" w:rsidRPr="00B44785">
        <w:rPr>
          <w:rFonts w:ascii="Calibri" w:eastAsia="Calibri" w:hAnsi="Calibri" w:cs="B Nazanin" w:hint="cs"/>
          <w:sz w:val="26"/>
          <w:szCs w:val="26"/>
          <w:rtl/>
        </w:rPr>
        <w:t xml:space="preserve"> كشور؛</w:t>
      </w:r>
    </w:p>
    <w:p w:rsidR="0042643C" w:rsidRPr="00B44785" w:rsidRDefault="00C4443E" w:rsidP="00C54B2B">
      <w:pPr>
        <w:spacing w:after="0"/>
        <w:ind w:left="899" w:hanging="539"/>
        <w:contextualSpacing/>
        <w:jc w:val="lowKashida"/>
        <w:rPr>
          <w:rFonts w:ascii="Calibri" w:eastAsia="Calibri" w:hAnsi="Calibri" w:cs="B Nazanin"/>
          <w:sz w:val="26"/>
          <w:szCs w:val="26"/>
        </w:rPr>
      </w:pPr>
      <w:r w:rsidRPr="00B44785">
        <w:rPr>
          <w:rFonts w:ascii="Calibri" w:eastAsia="Calibri" w:hAnsi="Calibri" w:cs="B Nazanin" w:hint="cs"/>
          <w:sz w:val="26"/>
          <w:szCs w:val="26"/>
          <w:rtl/>
        </w:rPr>
        <w:t xml:space="preserve">ب ـ </w:t>
      </w:r>
      <w:r w:rsidR="0042643C" w:rsidRPr="00B44785">
        <w:rPr>
          <w:rFonts w:ascii="Calibri" w:eastAsia="Calibri" w:hAnsi="Calibri" w:cs="B Nazanin" w:hint="cs"/>
          <w:sz w:val="26"/>
          <w:szCs w:val="26"/>
          <w:rtl/>
        </w:rPr>
        <w:t>قرار گرفتن موضوع رقابت‌پذيري بنگاه‌ها، به عنوان مبناي اصلي تدوين و اجراي سياست‌ها و برنامه‌ها؛</w:t>
      </w:r>
    </w:p>
    <w:p w:rsidR="0042643C" w:rsidRPr="00B44785" w:rsidRDefault="00C4443E" w:rsidP="00C54B2B">
      <w:pPr>
        <w:spacing w:after="0"/>
        <w:ind w:left="757" w:hanging="397"/>
        <w:contextualSpacing/>
        <w:jc w:val="lowKashida"/>
        <w:rPr>
          <w:rFonts w:ascii="Calibri" w:eastAsia="Calibri" w:hAnsi="Calibri" w:cs="B Nazanin"/>
          <w:sz w:val="26"/>
          <w:szCs w:val="26"/>
        </w:rPr>
      </w:pPr>
      <w:r w:rsidRPr="00B44785">
        <w:rPr>
          <w:rFonts w:ascii="Calibri" w:eastAsia="Calibri" w:hAnsi="Calibri" w:cs="B Nazanin" w:hint="cs"/>
          <w:sz w:val="26"/>
          <w:szCs w:val="26"/>
          <w:rtl/>
        </w:rPr>
        <w:lastRenderedPageBreak/>
        <w:t xml:space="preserve">ج ـ </w:t>
      </w:r>
      <w:r w:rsidR="0042643C" w:rsidRPr="00B44785">
        <w:rPr>
          <w:rFonts w:ascii="Calibri" w:eastAsia="Calibri" w:hAnsi="Calibri" w:cs="B Nazanin" w:hint="cs"/>
          <w:sz w:val="26"/>
          <w:szCs w:val="26"/>
          <w:rtl/>
        </w:rPr>
        <w:t>منطقي‌‌سازي قوانين و مقررات حوزه كسب‌وكار و كاهش الزامات قانوني و رويه‌هاي غيرضروري و محدودكننده؛</w:t>
      </w:r>
    </w:p>
    <w:p w:rsidR="0042643C" w:rsidRPr="00B44785" w:rsidRDefault="00C4443E" w:rsidP="00C54B2B">
      <w:pPr>
        <w:spacing w:after="0"/>
        <w:ind w:left="360"/>
        <w:contextualSpacing/>
        <w:jc w:val="lowKashida"/>
        <w:rPr>
          <w:rFonts w:ascii="Calibri" w:eastAsia="Calibri" w:hAnsi="Calibri" w:cs="B Nazanin"/>
          <w:sz w:val="26"/>
          <w:szCs w:val="26"/>
        </w:rPr>
      </w:pPr>
      <w:r w:rsidRPr="00B44785">
        <w:rPr>
          <w:rFonts w:ascii="Calibri" w:eastAsia="Calibri" w:hAnsi="Calibri" w:cs="B Nazanin" w:hint="cs"/>
          <w:sz w:val="26"/>
          <w:szCs w:val="26"/>
          <w:rtl/>
        </w:rPr>
        <w:t xml:space="preserve">د ـ </w:t>
      </w:r>
      <w:r w:rsidR="0042643C" w:rsidRPr="00B44785">
        <w:rPr>
          <w:rFonts w:ascii="Calibri" w:eastAsia="Calibri" w:hAnsi="Calibri" w:cs="B Nazanin" w:hint="cs"/>
          <w:sz w:val="26"/>
          <w:szCs w:val="26"/>
          <w:rtl/>
        </w:rPr>
        <w:t>ترويج نوآوري براي تقويت بهره‌وري، كيفيت و رشد بنگاه‌ها؛</w:t>
      </w:r>
    </w:p>
    <w:p w:rsidR="0042643C" w:rsidRPr="00B44785" w:rsidRDefault="00C4443E" w:rsidP="00C54B2B">
      <w:pPr>
        <w:spacing w:after="0"/>
        <w:ind w:left="360"/>
        <w:contextualSpacing/>
        <w:jc w:val="lowKashida"/>
        <w:rPr>
          <w:rFonts w:ascii="Calibri" w:eastAsia="Calibri" w:hAnsi="Calibri" w:cs="B Nazanin"/>
          <w:sz w:val="26"/>
          <w:szCs w:val="26"/>
        </w:rPr>
      </w:pPr>
      <w:r w:rsidRPr="00B44785">
        <w:rPr>
          <w:rFonts w:ascii="Calibri" w:eastAsia="Calibri" w:hAnsi="Calibri" w:cs="B Nazanin" w:hint="cs"/>
          <w:sz w:val="26"/>
          <w:szCs w:val="26"/>
          <w:rtl/>
        </w:rPr>
        <w:t xml:space="preserve">ه ـ </w:t>
      </w:r>
      <w:r w:rsidR="0042643C" w:rsidRPr="00B44785">
        <w:rPr>
          <w:rFonts w:ascii="Calibri" w:eastAsia="Calibri" w:hAnsi="Calibri" w:cs="B Nazanin" w:hint="cs"/>
          <w:sz w:val="26"/>
          <w:szCs w:val="26"/>
          <w:rtl/>
        </w:rPr>
        <w:t xml:space="preserve">ايجاد سازوكار مشورتي موثر با حضور تمامي ذينفعان، جهت اعمال اصلاحات مورد نياز در </w:t>
      </w:r>
      <w:r w:rsidR="0042643C" w:rsidRPr="00B44785">
        <w:rPr>
          <w:rFonts w:ascii="Calibri" w:eastAsia="Calibri" w:hAnsi="Calibri" w:cs="B Nazanin" w:hint="cs"/>
          <w:color w:val="C00000"/>
          <w:sz w:val="26"/>
          <w:szCs w:val="26"/>
          <w:rtl/>
        </w:rPr>
        <w:t>حين</w:t>
      </w:r>
      <w:r w:rsidR="0042643C" w:rsidRPr="00B44785">
        <w:rPr>
          <w:rFonts w:ascii="Calibri" w:eastAsia="Calibri" w:hAnsi="Calibri" w:cs="B Nazanin" w:hint="cs"/>
          <w:sz w:val="26"/>
          <w:szCs w:val="26"/>
          <w:rtl/>
        </w:rPr>
        <w:t xml:space="preserve"> اقدامات. </w:t>
      </w:r>
    </w:p>
    <w:p w:rsidR="0042643C" w:rsidRPr="00B44785" w:rsidRDefault="0042643C" w:rsidP="00C54B2B">
      <w:pPr>
        <w:spacing w:after="0" w:line="240" w:lineRule="auto"/>
        <w:jc w:val="lowKashida"/>
        <w:rPr>
          <w:rFonts w:ascii="Calibri" w:eastAsia="Calibri" w:hAnsi="Calibri" w:cs="B Nazanin"/>
          <w:sz w:val="26"/>
          <w:szCs w:val="26"/>
        </w:rPr>
      </w:pPr>
      <w:r w:rsidRPr="00B44785">
        <w:rPr>
          <w:rFonts w:ascii="Calibri" w:eastAsia="Calibri" w:hAnsi="Calibri" w:cs="B Nazanin" w:hint="cs"/>
          <w:b/>
          <w:bCs/>
          <w:sz w:val="26"/>
          <w:szCs w:val="26"/>
          <w:rtl/>
        </w:rPr>
        <w:t xml:space="preserve">11.1 </w:t>
      </w:r>
      <w:r w:rsidRPr="00B44785">
        <w:rPr>
          <w:rFonts w:ascii="Calibri" w:eastAsia="Calibri" w:hAnsi="Calibri" w:cs="B Nazanin" w:hint="cs"/>
          <w:sz w:val="26"/>
          <w:szCs w:val="26"/>
          <w:rtl/>
        </w:rPr>
        <w:t>در اين راستا، محورهاي صنعتي ذيل مورد توجه ويژه خواهند بود:</w:t>
      </w:r>
    </w:p>
    <w:p w:rsidR="0042643C" w:rsidRPr="00B44785" w:rsidRDefault="0042643C" w:rsidP="00C54B2B">
      <w:pPr>
        <w:numPr>
          <w:ilvl w:val="0"/>
          <w:numId w:val="5"/>
        </w:numPr>
        <w:spacing w:after="0" w:line="240" w:lineRule="auto"/>
        <w:ind w:left="714" w:hanging="357"/>
        <w:contextualSpacing/>
        <w:jc w:val="lowKashida"/>
        <w:rPr>
          <w:rFonts w:ascii="Calibri" w:eastAsia="Calibri" w:hAnsi="Calibri" w:cs="B Nazanin"/>
          <w:sz w:val="26"/>
          <w:szCs w:val="26"/>
        </w:rPr>
      </w:pPr>
      <w:r w:rsidRPr="00B44785">
        <w:rPr>
          <w:rFonts w:ascii="Calibri" w:eastAsia="Calibri" w:hAnsi="Calibri" w:cs="B Nazanin" w:hint="cs"/>
          <w:b/>
          <w:bCs/>
          <w:sz w:val="26"/>
          <w:szCs w:val="26"/>
          <w:rtl/>
        </w:rPr>
        <w:t xml:space="preserve">صنايع كاربر: </w:t>
      </w:r>
      <w:r w:rsidRPr="00B44785">
        <w:rPr>
          <w:rFonts w:ascii="Calibri" w:eastAsia="Calibri" w:hAnsi="Calibri" w:cs="B Nazanin" w:hint="cs"/>
          <w:sz w:val="26"/>
          <w:szCs w:val="26"/>
          <w:rtl/>
        </w:rPr>
        <w:t>صنايع كاربر با هدف ايجاد شغل، ارتقاء و تقويت خواهند شد. در اين زمينه، توجه ويژه‌اي به صنايع نساجي و پوشاك، چرم و كفش، جواهرات و سنگ‌هاي قيمتي، فرآوري موادغذايي خواهد شد.</w:t>
      </w:r>
    </w:p>
    <w:p w:rsidR="0042643C" w:rsidRPr="00B44785" w:rsidRDefault="0042643C" w:rsidP="00C54B2B">
      <w:pPr>
        <w:numPr>
          <w:ilvl w:val="0"/>
          <w:numId w:val="5"/>
        </w:numPr>
        <w:spacing w:after="0" w:line="240" w:lineRule="auto"/>
        <w:ind w:left="714" w:hanging="357"/>
        <w:contextualSpacing/>
        <w:jc w:val="lowKashida"/>
        <w:rPr>
          <w:rFonts w:ascii="Calibri" w:eastAsia="Calibri" w:hAnsi="Calibri" w:cs="B Nazanin"/>
          <w:sz w:val="26"/>
          <w:szCs w:val="26"/>
        </w:rPr>
      </w:pPr>
      <w:r w:rsidRPr="00B44785">
        <w:rPr>
          <w:rFonts w:ascii="Calibri" w:eastAsia="Calibri" w:hAnsi="Calibri" w:cs="B Nazanin" w:hint="cs"/>
          <w:b/>
          <w:bCs/>
          <w:sz w:val="26"/>
          <w:szCs w:val="26"/>
          <w:rtl/>
        </w:rPr>
        <w:t>كالاهاي سرمايه‌اي:</w:t>
      </w:r>
      <w:r w:rsidR="00B5280A" w:rsidRPr="00B44785">
        <w:rPr>
          <w:rFonts w:ascii="Calibri" w:eastAsia="Calibri" w:hAnsi="Calibri" w:cs="B Nazanin" w:hint="cs"/>
          <w:sz w:val="26"/>
          <w:szCs w:val="26"/>
          <w:rtl/>
        </w:rPr>
        <w:t xml:space="preserve"> لازمه رشد اقتصادي پايدار</w:t>
      </w:r>
      <w:r w:rsidRPr="00B44785">
        <w:rPr>
          <w:rFonts w:ascii="Calibri" w:eastAsia="Calibri" w:hAnsi="Calibri" w:cs="B Nazanin" w:hint="cs"/>
          <w:sz w:val="26"/>
          <w:szCs w:val="26"/>
          <w:rtl/>
        </w:rPr>
        <w:t>، وجود تقاضا براي كالاهاي سرمايه‌اي است. چنين رشدي، تقاضاي بالا و مستمر را براي كالاهاي سرمايه‌اي به دنبال خواهد داشت. صنعت كالاهاي سرمايه‌اي كه صنعت مادر محسوب مي</w:t>
      </w:r>
      <w:r w:rsidR="00B5280A" w:rsidRPr="00B44785">
        <w:rPr>
          <w:rFonts w:ascii="Calibri" w:eastAsia="Calibri" w:hAnsi="Calibri" w:cs="B Nazanin" w:hint="cs"/>
          <w:sz w:val="26"/>
          <w:szCs w:val="26"/>
          <w:rtl/>
        </w:rPr>
        <w:t>‌</w:t>
      </w:r>
      <w:r w:rsidRPr="00B44785">
        <w:rPr>
          <w:rFonts w:ascii="Calibri" w:eastAsia="Calibri" w:hAnsi="Calibri" w:cs="B Nazanin" w:hint="cs"/>
          <w:sz w:val="26"/>
          <w:szCs w:val="26"/>
          <w:rtl/>
        </w:rPr>
        <w:t>شود، رشد مطلوبي نداشته است. در اين راستا به صنايع ماشين‌آلات، تجهيزات الكتريكي سنگين، وسايل نقليه سنگين، ماشين‌آلات راهسازي و تجهيزات معدني توجه ويژه‌ خواهد شد.</w:t>
      </w:r>
    </w:p>
    <w:p w:rsidR="0042643C" w:rsidRPr="00B44785" w:rsidRDefault="0042643C" w:rsidP="00C54B2B">
      <w:pPr>
        <w:spacing w:after="0" w:line="240" w:lineRule="auto"/>
        <w:ind w:left="720"/>
        <w:contextualSpacing/>
        <w:jc w:val="lowKashida"/>
        <w:rPr>
          <w:rFonts w:ascii="Calibri" w:eastAsia="Calibri" w:hAnsi="Calibri" w:cs="B Nazanin"/>
          <w:sz w:val="26"/>
          <w:szCs w:val="26"/>
          <w:rtl/>
        </w:rPr>
      </w:pPr>
      <w:r w:rsidRPr="00B44785">
        <w:rPr>
          <w:rFonts w:ascii="Calibri" w:eastAsia="Calibri" w:hAnsi="Calibri" w:cs="B Nazanin" w:hint="cs"/>
          <w:sz w:val="26"/>
          <w:szCs w:val="26"/>
          <w:rtl/>
        </w:rPr>
        <w:t xml:space="preserve">برنامه‌هاي </w:t>
      </w:r>
      <w:r w:rsidR="00C4443E" w:rsidRPr="00B44785">
        <w:rPr>
          <w:rFonts w:ascii="Calibri" w:eastAsia="Calibri" w:hAnsi="Calibri" w:cs="B Nazanin" w:hint="cs"/>
          <w:sz w:val="26"/>
          <w:szCs w:val="26"/>
          <w:rtl/>
        </w:rPr>
        <w:t>ضرب‌الاجل</w:t>
      </w:r>
      <w:r w:rsidRPr="00B44785">
        <w:rPr>
          <w:rFonts w:ascii="Calibri" w:eastAsia="Calibri" w:hAnsi="Calibri" w:cs="B Nazanin" w:hint="cs"/>
          <w:sz w:val="26"/>
          <w:szCs w:val="26"/>
          <w:rtl/>
        </w:rPr>
        <w:t xml:space="preserve"> براي توانمندسازي مراكز تحقيق و توسعه، تقويت ظرفيت‌هاي تحقيق و توسعه در بخش خصوصي، و در عين حال تقويت قابليت‌هاي بخش دولتي براي هماهنگي و حمايت از بخش خصوصي تنظيم خواهند شد.</w:t>
      </w:r>
    </w:p>
    <w:p w:rsidR="0042643C" w:rsidRPr="007B66C1" w:rsidRDefault="0042643C" w:rsidP="005E019E">
      <w:pPr>
        <w:numPr>
          <w:ilvl w:val="0"/>
          <w:numId w:val="5"/>
        </w:numPr>
        <w:spacing w:after="0" w:line="240" w:lineRule="auto"/>
        <w:ind w:left="714" w:hanging="357"/>
        <w:contextualSpacing/>
        <w:jc w:val="lowKashida"/>
        <w:rPr>
          <w:rFonts w:ascii="Calibri" w:eastAsia="Calibri" w:hAnsi="Calibri" w:cs="B Nazanin"/>
          <w:sz w:val="26"/>
          <w:szCs w:val="26"/>
        </w:rPr>
      </w:pPr>
      <w:r w:rsidRPr="007B66C1">
        <w:rPr>
          <w:rFonts w:ascii="Calibri" w:eastAsia="Calibri" w:hAnsi="Calibri" w:cs="B Nazanin" w:hint="cs"/>
          <w:b/>
          <w:bCs/>
          <w:sz w:val="26"/>
          <w:szCs w:val="26"/>
          <w:rtl/>
        </w:rPr>
        <w:t>صنايع با اهميت استراتژيك:</w:t>
      </w:r>
      <w:r w:rsidRPr="007B66C1">
        <w:rPr>
          <w:rFonts w:ascii="Calibri" w:eastAsia="Calibri" w:hAnsi="Calibri" w:cs="B Nazanin" w:hint="cs"/>
          <w:sz w:val="26"/>
          <w:szCs w:val="26"/>
          <w:rtl/>
        </w:rPr>
        <w:t xml:space="preserve"> نياز راهبردي كشور، </w:t>
      </w:r>
      <w:r w:rsidR="00C4443E" w:rsidRPr="007B66C1">
        <w:rPr>
          <w:rFonts w:ascii="Calibri" w:eastAsia="Calibri" w:hAnsi="Calibri" w:cs="B Nazanin" w:hint="cs"/>
          <w:sz w:val="26"/>
          <w:szCs w:val="26"/>
          <w:rtl/>
        </w:rPr>
        <w:t>آغاز</w:t>
      </w:r>
      <w:r w:rsidRPr="007B66C1">
        <w:rPr>
          <w:rFonts w:ascii="Calibri" w:eastAsia="Calibri" w:hAnsi="Calibri" w:cs="B Nazanin" w:hint="cs"/>
          <w:sz w:val="26"/>
          <w:szCs w:val="26"/>
          <w:rtl/>
        </w:rPr>
        <w:t xml:space="preserve"> برنامه‌هايي جهت افزايش توانمندي‌هاي ملي براي تبديل هندوستان به قدرتي بزرگ در حوزه‌هايي چون هوافضا، كشتيراني، حوزه‌هاي سخت‌افزاري فناوري اطلاعات و الكترونيك، تجهيزات ارتباطي، تجهيزات دفاعي و انرژي خورشيدي</w:t>
      </w:r>
      <w:r w:rsidR="00C4443E" w:rsidRPr="007B66C1">
        <w:rPr>
          <w:rFonts w:ascii="Calibri" w:eastAsia="Calibri" w:hAnsi="Calibri" w:cs="B Nazanin" w:hint="cs"/>
          <w:sz w:val="26"/>
          <w:szCs w:val="26"/>
          <w:rtl/>
        </w:rPr>
        <w:t xml:space="preserve"> </w:t>
      </w:r>
      <w:r w:rsidR="00D25753" w:rsidRPr="007B66C1">
        <w:rPr>
          <w:rFonts w:ascii="Calibri" w:eastAsia="Calibri" w:hAnsi="Calibri" w:cs="B Nazanin" w:hint="cs"/>
          <w:sz w:val="26"/>
          <w:szCs w:val="26"/>
          <w:rtl/>
        </w:rPr>
        <w:t>را به وجود خواهد آورد</w:t>
      </w:r>
      <w:r w:rsidR="00C4443E" w:rsidRPr="007B66C1">
        <w:rPr>
          <w:rFonts w:ascii="Calibri" w:eastAsia="Calibri" w:hAnsi="Calibri" w:cs="B Nazanin" w:hint="cs"/>
          <w:sz w:val="26"/>
          <w:szCs w:val="26"/>
          <w:rtl/>
        </w:rPr>
        <w:t>.</w:t>
      </w:r>
      <w:r w:rsidRPr="007B66C1">
        <w:rPr>
          <w:rFonts w:ascii="Calibri" w:eastAsia="Calibri" w:hAnsi="Calibri" w:cs="B Nazanin" w:hint="cs"/>
          <w:sz w:val="26"/>
          <w:szCs w:val="26"/>
          <w:rtl/>
        </w:rPr>
        <w:t xml:space="preserve"> در اين راستا، پروژه‌هاي </w:t>
      </w:r>
      <w:r w:rsidR="00C4443E" w:rsidRPr="007B66C1">
        <w:rPr>
          <w:rFonts w:ascii="Calibri" w:eastAsia="Calibri" w:hAnsi="Calibri" w:cs="B Nazanin" w:hint="cs"/>
          <w:sz w:val="26"/>
          <w:szCs w:val="26"/>
          <w:rtl/>
        </w:rPr>
        <w:t>مأموريتي</w:t>
      </w:r>
      <w:r w:rsidR="00B44785" w:rsidRPr="007B66C1">
        <w:rPr>
          <w:rStyle w:val="FootnoteReference"/>
          <w:rFonts w:ascii="Calibri" w:eastAsia="Calibri" w:hAnsi="Calibri" w:cs="B Nazanin"/>
          <w:sz w:val="26"/>
          <w:szCs w:val="26"/>
          <w:rtl/>
        </w:rPr>
        <w:footnoteReference w:id="3"/>
      </w:r>
      <w:r w:rsidR="00C4443E" w:rsidRPr="007B66C1">
        <w:rPr>
          <w:rFonts w:ascii="Calibri" w:eastAsia="Calibri" w:hAnsi="Calibri" w:cs="B Nazanin" w:hint="cs"/>
          <w:sz w:val="26"/>
          <w:szCs w:val="26"/>
          <w:rtl/>
        </w:rPr>
        <w:t xml:space="preserve"> در هر يك از حوزه‌هاي فوق، با توجه به اينكه</w:t>
      </w:r>
      <w:r w:rsidR="00D25753" w:rsidRPr="007B66C1">
        <w:rPr>
          <w:rFonts w:ascii="Calibri" w:eastAsia="Calibri" w:hAnsi="Calibri" w:cs="B Nazanin" w:hint="cs"/>
          <w:sz w:val="26"/>
          <w:szCs w:val="26"/>
          <w:rtl/>
        </w:rPr>
        <w:t xml:space="preserve"> در زمینه</w:t>
      </w:r>
      <w:r w:rsidR="00C4443E" w:rsidRPr="007B66C1">
        <w:rPr>
          <w:rFonts w:ascii="Calibri" w:eastAsia="Calibri" w:hAnsi="Calibri" w:cs="B Nazanin" w:hint="cs"/>
          <w:sz w:val="26"/>
          <w:szCs w:val="26"/>
          <w:rtl/>
        </w:rPr>
        <w:t xml:space="preserve"> </w:t>
      </w:r>
      <w:r w:rsidRPr="007B66C1">
        <w:rPr>
          <w:rFonts w:ascii="Calibri" w:eastAsia="Calibri" w:hAnsi="Calibri" w:cs="B Nazanin" w:hint="cs"/>
          <w:sz w:val="26"/>
          <w:szCs w:val="26"/>
          <w:rtl/>
        </w:rPr>
        <w:t>انرژي خورشيدي قبلاً پروژه‌اي در قالب «برنامه ملي در حوزه تغييرات آب‌وهوا»</w:t>
      </w:r>
      <w:r w:rsidRPr="007B66C1">
        <w:rPr>
          <w:rFonts w:ascii="Calibri" w:eastAsia="Calibri" w:hAnsi="Calibri" w:cs="B Nazanin"/>
          <w:szCs w:val="26"/>
          <w:vertAlign w:val="superscript"/>
          <w:rtl/>
        </w:rPr>
        <w:footnoteReference w:id="4"/>
      </w:r>
      <w:r w:rsidRPr="007B66C1">
        <w:rPr>
          <w:rFonts w:ascii="Calibri" w:eastAsia="Calibri" w:hAnsi="Calibri" w:cs="B Nazanin" w:hint="cs"/>
          <w:sz w:val="26"/>
          <w:szCs w:val="26"/>
          <w:rtl/>
        </w:rPr>
        <w:t xml:space="preserve">  آغاز شده است</w:t>
      </w:r>
      <w:r w:rsidR="00D25753" w:rsidRPr="007B66C1">
        <w:rPr>
          <w:rFonts w:ascii="Calibri" w:eastAsia="Calibri" w:hAnsi="Calibri" w:cs="B Nazanin" w:hint="cs"/>
          <w:sz w:val="26"/>
          <w:szCs w:val="26"/>
          <w:rtl/>
        </w:rPr>
        <w:t>.</w:t>
      </w:r>
    </w:p>
    <w:p w:rsidR="0042643C" w:rsidRPr="00B44785" w:rsidRDefault="0042643C" w:rsidP="009D6294">
      <w:pPr>
        <w:numPr>
          <w:ilvl w:val="0"/>
          <w:numId w:val="5"/>
        </w:numPr>
        <w:spacing w:after="0" w:line="240" w:lineRule="auto"/>
        <w:contextualSpacing/>
        <w:jc w:val="lowKashida"/>
        <w:rPr>
          <w:rFonts w:ascii="Calibri" w:eastAsia="Calibri" w:hAnsi="Calibri" w:cs="B Nazanin"/>
          <w:sz w:val="26"/>
          <w:szCs w:val="26"/>
        </w:rPr>
      </w:pPr>
      <w:r w:rsidRPr="007B66C1">
        <w:rPr>
          <w:rFonts w:ascii="Calibri" w:eastAsia="Calibri" w:hAnsi="Calibri" w:cs="B Nazanin" w:hint="cs"/>
          <w:b/>
          <w:bCs/>
          <w:sz w:val="26"/>
          <w:szCs w:val="26"/>
          <w:rtl/>
        </w:rPr>
        <w:t>صنايع با مزيت رقابتي:</w:t>
      </w:r>
      <w:r w:rsidRPr="007B66C1">
        <w:rPr>
          <w:rFonts w:ascii="Calibri" w:eastAsia="Calibri" w:hAnsi="Calibri" w:cs="B Nazanin" w:hint="cs"/>
          <w:sz w:val="26"/>
          <w:szCs w:val="26"/>
          <w:rtl/>
        </w:rPr>
        <w:t xml:space="preserve"> بازار داخلي بزرگ هندوستان به همراه پايه مهندسي قوي در اين كشور، منجر</w:t>
      </w:r>
      <w:r w:rsidRPr="00B44785">
        <w:rPr>
          <w:rFonts w:ascii="Calibri" w:eastAsia="Calibri" w:hAnsi="Calibri" w:cs="B Nazanin" w:hint="cs"/>
          <w:sz w:val="26"/>
          <w:szCs w:val="26"/>
          <w:rtl/>
        </w:rPr>
        <w:t xml:space="preserve"> به توسعه مهارت‌هاي بومي و صنايع توليدي كم هزينه در حوزه‌هاي خودروسازي، داروسازي و تجهيزات پزشكي شده است. وزارتخانه‌هاي ذي</w:t>
      </w:r>
      <w:r w:rsidR="0084355B">
        <w:rPr>
          <w:rFonts w:ascii="Calibri" w:eastAsia="Calibri" w:hAnsi="Calibri" w:cs="B Nazanin" w:hint="cs"/>
          <w:sz w:val="26"/>
          <w:szCs w:val="26"/>
          <w:rtl/>
        </w:rPr>
        <w:t>ربط</w:t>
      </w:r>
      <w:r w:rsidRPr="00B44785">
        <w:rPr>
          <w:rFonts w:ascii="Calibri" w:eastAsia="Calibri" w:hAnsi="Calibri" w:cs="B Nazanin" w:hint="cs"/>
          <w:sz w:val="26"/>
          <w:szCs w:val="26"/>
          <w:rtl/>
        </w:rPr>
        <w:t xml:space="preserve"> برنامه‌هاي ويژه‌اي را براي </w:t>
      </w:r>
      <w:r w:rsidR="00A05768">
        <w:rPr>
          <w:rFonts w:ascii="Calibri" w:eastAsia="Calibri" w:hAnsi="Calibri" w:cs="B Nazanin" w:hint="cs"/>
          <w:sz w:val="26"/>
          <w:szCs w:val="26"/>
          <w:rtl/>
        </w:rPr>
        <w:t>تقویت</w:t>
      </w:r>
      <w:r w:rsidR="00176F16" w:rsidRPr="00B44785">
        <w:rPr>
          <w:rFonts w:ascii="Calibri" w:eastAsia="Calibri" w:hAnsi="Calibri" w:cs="B Nazanin" w:hint="cs"/>
          <w:sz w:val="26"/>
          <w:szCs w:val="26"/>
          <w:rtl/>
        </w:rPr>
        <w:t xml:space="preserve"> شالوده قوي صنعتي</w:t>
      </w:r>
      <w:r w:rsidRPr="00B44785">
        <w:rPr>
          <w:rFonts w:ascii="Calibri" w:eastAsia="Calibri" w:hAnsi="Calibri" w:cs="B Nazanin" w:hint="cs"/>
          <w:sz w:val="26"/>
          <w:szCs w:val="26"/>
          <w:rtl/>
        </w:rPr>
        <w:t xml:space="preserve">، در راستاي حفظ جايگاه </w:t>
      </w:r>
      <w:r w:rsidR="00176F16" w:rsidRPr="00B44785">
        <w:rPr>
          <w:rFonts w:ascii="Calibri" w:eastAsia="Calibri" w:hAnsi="Calibri" w:cs="B Nazanin" w:hint="cs"/>
          <w:sz w:val="26"/>
          <w:szCs w:val="26"/>
          <w:rtl/>
        </w:rPr>
        <w:t>پيشرفته</w:t>
      </w:r>
      <w:r w:rsidRPr="00B44785">
        <w:rPr>
          <w:rFonts w:ascii="Calibri" w:eastAsia="Calibri" w:hAnsi="Calibri" w:cs="B Nazanin" w:hint="cs"/>
          <w:sz w:val="26"/>
          <w:szCs w:val="26"/>
          <w:rtl/>
        </w:rPr>
        <w:t xml:space="preserve"> كشور در عرصه جهاني تعريف خواهند نمود.</w:t>
      </w:r>
    </w:p>
    <w:p w:rsidR="0042643C" w:rsidRPr="00A05768" w:rsidRDefault="0042643C" w:rsidP="005E019E">
      <w:pPr>
        <w:numPr>
          <w:ilvl w:val="0"/>
          <w:numId w:val="5"/>
        </w:numPr>
        <w:spacing w:before="120" w:after="0"/>
        <w:ind w:left="714" w:hanging="357"/>
        <w:contextualSpacing/>
        <w:jc w:val="lowKashida"/>
        <w:rPr>
          <w:rFonts w:ascii="Calibri" w:eastAsia="Calibri" w:hAnsi="Calibri" w:cs="B Nazanin"/>
          <w:sz w:val="26"/>
          <w:szCs w:val="26"/>
        </w:rPr>
      </w:pPr>
      <w:r w:rsidRPr="00B44785">
        <w:rPr>
          <w:rFonts w:ascii="Calibri" w:eastAsia="Calibri" w:hAnsi="Calibri" w:cs="B Nazanin" w:hint="cs"/>
          <w:b/>
          <w:bCs/>
          <w:sz w:val="26"/>
          <w:szCs w:val="26"/>
          <w:rtl/>
        </w:rPr>
        <w:t>كسب‌وكارهاي كوچك و متوسط:</w:t>
      </w:r>
      <w:r w:rsidRPr="00B44785">
        <w:rPr>
          <w:rFonts w:ascii="Calibri" w:eastAsia="Calibri" w:hAnsi="Calibri" w:cs="B Nazanin" w:hint="cs"/>
          <w:sz w:val="26"/>
          <w:szCs w:val="26"/>
          <w:rtl/>
        </w:rPr>
        <w:t xml:space="preserve"> سهم </w:t>
      </w:r>
      <w:r w:rsidRPr="00B44785">
        <w:rPr>
          <w:rFonts w:eastAsia="Calibri" w:cs="B Nazanin"/>
          <w:sz w:val="26"/>
          <w:szCs w:val="26"/>
        </w:rPr>
        <w:t>SME</w:t>
      </w:r>
      <w:r w:rsidRPr="00B44785">
        <w:rPr>
          <w:rFonts w:ascii="Calibri" w:eastAsia="Calibri" w:hAnsi="Calibri" w:cs="B Nazanin" w:hint="cs"/>
          <w:sz w:val="26"/>
          <w:szCs w:val="26"/>
          <w:rtl/>
        </w:rPr>
        <w:t>ها از توليدات صنعتي 45 درصد و از كل صادرات 40 درصد است. اين كسب‌</w:t>
      </w:r>
      <w:r w:rsidR="00176F16" w:rsidRPr="00B44785">
        <w:rPr>
          <w:rFonts w:ascii="Calibri" w:eastAsia="Calibri" w:hAnsi="Calibri" w:cs="B Nazanin" w:hint="cs"/>
          <w:sz w:val="26"/>
          <w:szCs w:val="26"/>
          <w:rtl/>
        </w:rPr>
        <w:t xml:space="preserve"> </w:t>
      </w:r>
      <w:r w:rsidRPr="00B44785">
        <w:rPr>
          <w:rFonts w:ascii="Calibri" w:eastAsia="Calibri" w:hAnsi="Calibri" w:cs="B Nazanin" w:hint="cs"/>
          <w:sz w:val="26"/>
          <w:szCs w:val="26"/>
          <w:rtl/>
        </w:rPr>
        <w:t xml:space="preserve">وكارها فرصت‌هاي شغلي مناسبي را در زمينه خوداشتغالي و </w:t>
      </w:r>
      <w:r w:rsidR="005E019E">
        <w:rPr>
          <w:rFonts w:ascii="Calibri" w:eastAsia="Calibri" w:hAnsi="Calibri" w:cs="B Nazanin" w:hint="cs"/>
          <w:sz w:val="26"/>
          <w:szCs w:val="26"/>
          <w:rtl/>
        </w:rPr>
        <w:t>اشتغال</w:t>
      </w:r>
      <w:r w:rsidRPr="00B44785">
        <w:rPr>
          <w:rFonts w:ascii="Calibri" w:eastAsia="Calibri" w:hAnsi="Calibri" w:cs="B Nazanin" w:hint="cs"/>
          <w:sz w:val="26"/>
          <w:szCs w:val="26"/>
          <w:rtl/>
        </w:rPr>
        <w:t xml:space="preserve">، </w:t>
      </w:r>
      <w:r w:rsidRPr="00A05768">
        <w:rPr>
          <w:rFonts w:ascii="Calibri" w:eastAsia="Calibri" w:hAnsi="Calibri" w:cs="B Nazanin" w:hint="cs"/>
          <w:sz w:val="26"/>
          <w:szCs w:val="26"/>
          <w:rtl/>
        </w:rPr>
        <w:t xml:space="preserve">در مناطق </w:t>
      </w:r>
      <w:r w:rsidRPr="00A05768">
        <w:rPr>
          <w:rFonts w:ascii="Calibri" w:eastAsia="Calibri" w:hAnsi="Calibri" w:cs="B Nazanin" w:hint="cs"/>
          <w:sz w:val="26"/>
          <w:szCs w:val="26"/>
          <w:rtl/>
        </w:rPr>
        <w:lastRenderedPageBreak/>
        <w:t xml:space="preserve">مختلف هندوستان ايجاد مي‌كنند. </w:t>
      </w:r>
      <w:r w:rsidR="00A05768" w:rsidRPr="00A05768">
        <w:rPr>
          <w:rFonts w:ascii="Calibri" w:eastAsia="Calibri" w:hAnsi="Calibri" w:cs="B Nazanin" w:hint="cs"/>
          <w:sz w:val="26"/>
          <w:szCs w:val="26"/>
          <w:rtl/>
        </w:rPr>
        <w:t xml:space="preserve">این بخش </w:t>
      </w:r>
      <w:r w:rsidR="00176F16" w:rsidRPr="00A05768">
        <w:rPr>
          <w:rFonts w:ascii="Calibri" w:eastAsia="Calibri" w:hAnsi="Calibri" w:cs="B Nazanin" w:hint="cs"/>
          <w:sz w:val="26"/>
          <w:szCs w:val="26"/>
          <w:rtl/>
        </w:rPr>
        <w:t xml:space="preserve">براي </w:t>
      </w:r>
      <w:r w:rsidR="009D6294">
        <w:rPr>
          <w:rFonts w:ascii="Calibri" w:eastAsia="Calibri" w:hAnsi="Calibri" w:cs="B Nazanin" w:hint="cs"/>
          <w:sz w:val="26"/>
          <w:szCs w:val="26"/>
          <w:rtl/>
        </w:rPr>
        <w:t xml:space="preserve">کمک به </w:t>
      </w:r>
      <w:r w:rsidR="00176F16" w:rsidRPr="00A05768">
        <w:rPr>
          <w:rFonts w:ascii="Calibri" w:eastAsia="Calibri" w:hAnsi="Calibri" w:cs="B Nazanin" w:hint="cs"/>
          <w:sz w:val="26"/>
          <w:szCs w:val="26"/>
          <w:rtl/>
        </w:rPr>
        <w:t xml:space="preserve">رشد كلي بخش صنعت و همچنين </w:t>
      </w:r>
      <w:r w:rsidR="00A05768" w:rsidRPr="00A05768">
        <w:rPr>
          <w:rFonts w:ascii="Calibri" w:eastAsia="Calibri" w:hAnsi="Calibri" w:cs="B Nazanin" w:hint="cs"/>
          <w:sz w:val="26"/>
          <w:szCs w:val="26"/>
          <w:rtl/>
        </w:rPr>
        <w:t xml:space="preserve">کل </w:t>
      </w:r>
      <w:r w:rsidR="00176F16" w:rsidRPr="00A05768">
        <w:rPr>
          <w:rFonts w:ascii="Calibri" w:eastAsia="Calibri" w:hAnsi="Calibri" w:cs="B Nazanin" w:hint="cs"/>
          <w:sz w:val="26"/>
          <w:szCs w:val="26"/>
          <w:rtl/>
        </w:rPr>
        <w:t xml:space="preserve">اقتصاد </w:t>
      </w:r>
      <w:r w:rsidR="00A05768" w:rsidRPr="00A05768">
        <w:rPr>
          <w:rFonts w:ascii="Calibri" w:eastAsia="Calibri" w:hAnsi="Calibri" w:cs="B Nazanin" w:hint="cs"/>
          <w:sz w:val="26"/>
          <w:szCs w:val="26"/>
          <w:rtl/>
        </w:rPr>
        <w:t xml:space="preserve">باید از نرخ رشد مطلوبی برخوردار باشد. </w:t>
      </w:r>
      <w:r w:rsidRPr="00A05768">
        <w:rPr>
          <w:rFonts w:ascii="Calibri" w:eastAsia="Calibri" w:hAnsi="Calibri" w:cs="B Nazanin" w:hint="cs"/>
          <w:sz w:val="26"/>
          <w:szCs w:val="26"/>
          <w:rtl/>
        </w:rPr>
        <w:t xml:space="preserve"> براي اين منظور لازم است مداخلات سياستي در حوزه‌هاي مديريت توليد نظير تسريع روند اتخاذ فناوري‌هاي اطلاعات، توسعه مهارت‌ها، دسترسي به سرمايه، بازاريابي، ساده‌سازي رويه‌ها و اصلاحات </w:t>
      </w:r>
      <w:r w:rsidR="005E019E">
        <w:rPr>
          <w:rFonts w:ascii="Calibri" w:eastAsia="Calibri" w:hAnsi="Calibri" w:cs="B Nazanin" w:hint="cs"/>
          <w:sz w:val="26"/>
          <w:szCs w:val="26"/>
          <w:rtl/>
        </w:rPr>
        <w:t>حكمراني شركتي</w:t>
      </w:r>
      <w:r w:rsidRPr="00A05768">
        <w:rPr>
          <w:rFonts w:ascii="Calibri" w:eastAsia="Calibri" w:hAnsi="Calibri" w:cs="B Nazanin"/>
          <w:szCs w:val="26"/>
          <w:vertAlign w:val="superscript"/>
          <w:rtl/>
        </w:rPr>
        <w:footnoteReference w:id="5"/>
      </w:r>
      <w:r w:rsidRPr="00A05768">
        <w:rPr>
          <w:rFonts w:ascii="Calibri" w:eastAsia="Calibri" w:hAnsi="Calibri" w:cs="B Nazanin" w:hint="cs"/>
          <w:sz w:val="26"/>
          <w:szCs w:val="26"/>
          <w:rtl/>
        </w:rPr>
        <w:t xml:space="preserve"> صورت گيرد.</w:t>
      </w:r>
    </w:p>
    <w:p w:rsidR="0042643C" w:rsidRPr="00B44785" w:rsidRDefault="0042643C" w:rsidP="00A05768">
      <w:pPr>
        <w:spacing w:before="120" w:after="0"/>
        <w:ind w:left="714"/>
        <w:contextualSpacing/>
        <w:jc w:val="lowKashida"/>
        <w:rPr>
          <w:rFonts w:ascii="Calibri" w:eastAsia="Calibri" w:hAnsi="Calibri" w:cs="B Nazanin"/>
          <w:sz w:val="26"/>
          <w:szCs w:val="26"/>
          <w:rtl/>
        </w:rPr>
      </w:pPr>
      <w:r w:rsidRPr="00A05768">
        <w:rPr>
          <w:rFonts w:eastAsia="Calibri" w:cs="B Nazanin" w:hint="cs"/>
          <w:sz w:val="26"/>
          <w:szCs w:val="26"/>
          <w:rtl/>
        </w:rPr>
        <w:t xml:space="preserve">برنامه رقابت‌‌پذيري </w:t>
      </w:r>
      <w:r w:rsidR="00176F16" w:rsidRPr="00A05768">
        <w:rPr>
          <w:rFonts w:eastAsia="Calibri" w:cs="B Nazanin" w:hint="cs"/>
          <w:sz w:val="26"/>
          <w:szCs w:val="26"/>
          <w:rtl/>
        </w:rPr>
        <w:t>صنعت</w:t>
      </w:r>
      <w:r w:rsidRPr="00A05768">
        <w:rPr>
          <w:rFonts w:eastAsia="Calibri" w:cs="B Nazanin" w:hint="cs"/>
          <w:sz w:val="26"/>
          <w:szCs w:val="26"/>
          <w:rtl/>
        </w:rPr>
        <w:t xml:space="preserve"> ملي كه به‌وسيله شركت‌هاي</w:t>
      </w:r>
      <w:r w:rsidR="009D6294">
        <w:rPr>
          <w:rFonts w:eastAsia="Calibri" w:cs="B Nazanin" w:hint="cs"/>
          <w:sz w:val="26"/>
          <w:szCs w:val="26"/>
          <w:rtl/>
        </w:rPr>
        <w:t xml:space="preserve"> خرد،</w:t>
      </w:r>
      <w:r w:rsidRPr="00A05768">
        <w:rPr>
          <w:rFonts w:eastAsia="Calibri" w:cs="B Nazanin" w:hint="cs"/>
          <w:sz w:val="26"/>
          <w:szCs w:val="26"/>
          <w:rtl/>
        </w:rPr>
        <w:t xml:space="preserve"> كوچك و متوسط </w:t>
      </w:r>
      <w:r w:rsidR="00176F16" w:rsidRPr="00A05768">
        <w:rPr>
          <w:rFonts w:eastAsia="Calibri" w:cs="B Nazanin" w:hint="cs"/>
          <w:sz w:val="26"/>
          <w:szCs w:val="26"/>
          <w:rtl/>
        </w:rPr>
        <w:t>در دست اجرا</w:t>
      </w:r>
      <w:r w:rsidR="000767E6" w:rsidRPr="00A05768">
        <w:rPr>
          <w:rFonts w:eastAsia="Calibri" w:cs="B Nazanin" w:hint="cs"/>
          <w:sz w:val="26"/>
          <w:szCs w:val="26"/>
          <w:rtl/>
        </w:rPr>
        <w:t>ست</w:t>
      </w:r>
      <w:r w:rsidR="00A05768">
        <w:rPr>
          <w:rFonts w:eastAsia="Calibri" w:cs="B Nazanin" w:hint="cs"/>
          <w:sz w:val="26"/>
          <w:szCs w:val="26"/>
          <w:rtl/>
        </w:rPr>
        <w:t xml:space="preserve">، </w:t>
      </w:r>
      <w:r w:rsidRPr="00A05768">
        <w:rPr>
          <w:rFonts w:eastAsia="Calibri" w:cs="B Nazanin" w:hint="cs"/>
          <w:sz w:val="26"/>
          <w:szCs w:val="26"/>
          <w:rtl/>
        </w:rPr>
        <w:t xml:space="preserve">تقويت خواهد شد و توصيه‌هاي گروه كاري در </w:t>
      </w:r>
      <w:r w:rsidR="00A05768" w:rsidRPr="00A05768">
        <w:rPr>
          <w:rFonts w:eastAsia="Calibri" w:cs="B Nazanin" w:hint="cs"/>
          <w:sz w:val="26"/>
          <w:szCs w:val="26"/>
          <w:rtl/>
        </w:rPr>
        <w:t>وزارتخانه شرکت‌های</w:t>
      </w:r>
      <w:r w:rsidRPr="00A05768">
        <w:rPr>
          <w:rFonts w:eastAsia="Calibri" w:cs="B Nazanin" w:hint="cs"/>
          <w:sz w:val="26"/>
          <w:szCs w:val="26"/>
          <w:rtl/>
        </w:rPr>
        <w:t xml:space="preserve"> كوچك و متوسط براي ايجاد يك صندوق جدا از بانك توسعه صنايع كوچك هند، ‌تقويت شركت‌هاي صنعتي كوچك ملي، اصلاح قوانين مربوط به تسهيلات و اعطاي وام به </w:t>
      </w:r>
      <w:r w:rsidR="00176F16" w:rsidRPr="00A05768">
        <w:rPr>
          <w:rFonts w:eastAsia="Calibri" w:cs="B Nazanin" w:hint="cs"/>
          <w:sz w:val="26"/>
          <w:szCs w:val="26"/>
          <w:rtl/>
        </w:rPr>
        <w:t>وزارتخانه شركت‌هاي خرد، كوچك و متوسط</w:t>
      </w:r>
      <w:r w:rsidRPr="00A05768">
        <w:rPr>
          <w:rFonts w:eastAsia="Calibri" w:cs="B Nazanin" w:hint="cs"/>
          <w:sz w:val="26"/>
          <w:szCs w:val="26"/>
          <w:rtl/>
        </w:rPr>
        <w:t xml:space="preserve"> تحت عنوان اعطاي وام به بخش‌هاي اولويت‌دار با اتخاذ اقدامات مناسب، پياده‌سازي خواهد شد</w:t>
      </w:r>
      <w:r w:rsidR="00A05768" w:rsidRPr="00A05768">
        <w:rPr>
          <w:rFonts w:eastAsia="Calibri" w:cs="B Nazanin" w:hint="cs"/>
          <w:sz w:val="26"/>
          <w:szCs w:val="26"/>
          <w:rtl/>
        </w:rPr>
        <w:t>.</w:t>
      </w:r>
    </w:p>
    <w:p w:rsidR="0042643C" w:rsidRPr="00B44785" w:rsidRDefault="0042643C" w:rsidP="009D6294">
      <w:pPr>
        <w:numPr>
          <w:ilvl w:val="0"/>
          <w:numId w:val="5"/>
        </w:numPr>
        <w:autoSpaceDE w:val="0"/>
        <w:autoSpaceDN w:val="0"/>
        <w:adjustRightInd w:val="0"/>
        <w:spacing w:before="120" w:after="0" w:line="240" w:lineRule="auto"/>
        <w:ind w:left="714" w:hanging="357"/>
        <w:contextualSpacing/>
        <w:jc w:val="lowKashida"/>
        <w:rPr>
          <w:rFonts w:eastAsia="Calibri" w:cs="B Nazanin"/>
          <w:sz w:val="26"/>
          <w:szCs w:val="26"/>
          <w:rtl/>
        </w:rPr>
      </w:pPr>
      <w:r w:rsidRPr="00B44785">
        <w:rPr>
          <w:rFonts w:ascii="Calibri" w:eastAsia="Calibri" w:hAnsi="Calibri" w:cs="B Nazanin" w:hint="cs"/>
          <w:b/>
          <w:bCs/>
          <w:sz w:val="26"/>
          <w:szCs w:val="26"/>
          <w:rtl/>
        </w:rPr>
        <w:t>شرکت</w:t>
      </w:r>
      <w:r w:rsidRPr="00B44785">
        <w:rPr>
          <w:rFonts w:ascii="Calibri" w:eastAsia="Calibri" w:hAnsi="Calibri" w:cs="B Nazanin" w:hint="cs"/>
          <w:b/>
          <w:bCs/>
          <w:sz w:val="26"/>
          <w:szCs w:val="26"/>
          <w:rtl/>
        </w:rPr>
        <w:softHyphen/>
        <w:t xml:space="preserve">های بخش عمومی: </w:t>
      </w:r>
      <w:r w:rsidRPr="00B44785">
        <w:rPr>
          <w:rFonts w:eastAsia="Calibri" w:cs="B Nazanin" w:hint="cs"/>
          <w:sz w:val="26"/>
          <w:szCs w:val="26"/>
          <w:rtl/>
        </w:rPr>
        <w:t xml:space="preserve">تعهدات بخش عمومی، خصوصاً در بخش انرژی و دفاع، همچنان نقش مهمی در رشد بخش </w:t>
      </w:r>
      <w:r w:rsidR="00176F16" w:rsidRPr="00B44785">
        <w:rPr>
          <w:rFonts w:eastAsia="Calibri" w:cs="B Nazanin" w:hint="cs"/>
          <w:sz w:val="26"/>
          <w:szCs w:val="26"/>
          <w:rtl/>
        </w:rPr>
        <w:t>صنعت</w:t>
      </w:r>
      <w:r w:rsidRPr="00B44785">
        <w:rPr>
          <w:rFonts w:eastAsia="Calibri" w:cs="B Nazanin" w:hint="cs"/>
          <w:sz w:val="26"/>
          <w:szCs w:val="26"/>
          <w:rtl/>
        </w:rPr>
        <w:t xml:space="preserve"> و رشد اقتصاد ملی دار</w:t>
      </w:r>
      <w:r w:rsidR="009D6294">
        <w:rPr>
          <w:rFonts w:eastAsia="Calibri" w:cs="B Nazanin" w:hint="cs"/>
          <w:sz w:val="26"/>
          <w:szCs w:val="26"/>
          <w:rtl/>
        </w:rPr>
        <w:t>ن</w:t>
      </w:r>
      <w:r w:rsidRPr="00B44785">
        <w:rPr>
          <w:rFonts w:eastAsia="Calibri" w:cs="B Nazanin" w:hint="cs"/>
          <w:sz w:val="26"/>
          <w:szCs w:val="26"/>
          <w:rtl/>
        </w:rPr>
        <w:t>د. یک چارچوب سیاس</w:t>
      </w:r>
      <w:r w:rsidR="0084355B">
        <w:rPr>
          <w:rFonts w:eastAsia="Calibri" w:cs="B Nazanin" w:hint="cs"/>
          <w:sz w:val="26"/>
          <w:szCs w:val="26"/>
          <w:rtl/>
        </w:rPr>
        <w:t>ت</w:t>
      </w:r>
      <w:r w:rsidRPr="00B44785">
        <w:rPr>
          <w:rFonts w:eastAsia="Calibri" w:cs="B Nazanin" w:hint="cs"/>
          <w:sz w:val="26"/>
          <w:szCs w:val="26"/>
          <w:rtl/>
        </w:rPr>
        <w:t>ی مناسب به‌گونه</w:t>
      </w:r>
      <w:r w:rsidRPr="00B44785">
        <w:rPr>
          <w:rFonts w:eastAsia="Calibri" w:cs="B Nazanin" w:hint="cs"/>
          <w:sz w:val="26"/>
          <w:szCs w:val="26"/>
          <w:rtl/>
        </w:rPr>
        <w:softHyphen/>
        <w:t xml:space="preserve">ای تنظیم خواهد شد که در عین تضمین استقلال عملکردی </w:t>
      </w:r>
      <w:r w:rsidR="00176F16" w:rsidRPr="00B44785">
        <w:rPr>
          <w:rFonts w:eastAsia="Calibri" w:cs="B Nazanin" w:hint="cs"/>
          <w:sz w:val="26"/>
          <w:szCs w:val="26"/>
          <w:rtl/>
        </w:rPr>
        <w:t>شركت‌هاي</w:t>
      </w:r>
      <w:r w:rsidRPr="00B44785">
        <w:rPr>
          <w:rFonts w:eastAsia="Calibri" w:cs="B Nazanin" w:hint="cs"/>
          <w:sz w:val="26"/>
          <w:szCs w:val="26"/>
          <w:rtl/>
        </w:rPr>
        <w:t xml:space="preserve"> بخش عمومی، امکان رقابت‌پذيري آنان را نیز میسر سازد. </w:t>
      </w:r>
    </w:p>
    <w:p w:rsidR="0042643C" w:rsidRPr="00B44785" w:rsidRDefault="0042643C" w:rsidP="00C54B2B">
      <w:pPr>
        <w:autoSpaceDE w:val="0"/>
        <w:autoSpaceDN w:val="0"/>
        <w:adjustRightInd w:val="0"/>
        <w:spacing w:after="0" w:line="240" w:lineRule="auto"/>
        <w:jc w:val="lowKashida"/>
        <w:rPr>
          <w:rFonts w:eastAsia="Calibri" w:cs="B Nazanin"/>
          <w:sz w:val="26"/>
          <w:szCs w:val="26"/>
          <w:lang w:bidi="ar-SA"/>
        </w:rPr>
      </w:pPr>
    </w:p>
    <w:p w:rsidR="0042643C" w:rsidRPr="00B44785" w:rsidRDefault="0042643C" w:rsidP="00C54B2B">
      <w:pPr>
        <w:spacing w:after="0" w:line="240" w:lineRule="auto"/>
        <w:jc w:val="lowKashida"/>
        <w:rPr>
          <w:rFonts w:ascii="Calibri" w:eastAsia="Calibri" w:hAnsi="Calibri" w:cs="B Nazanin"/>
          <w:sz w:val="26"/>
          <w:szCs w:val="26"/>
          <w:rtl/>
        </w:rPr>
      </w:pPr>
      <w:r w:rsidRPr="00B44785">
        <w:rPr>
          <w:rFonts w:ascii="Calibri" w:eastAsia="Calibri" w:hAnsi="Calibri" w:cs="B Nazanin" w:hint="cs"/>
          <w:b/>
          <w:bCs/>
          <w:sz w:val="26"/>
          <w:szCs w:val="26"/>
          <w:rtl/>
        </w:rPr>
        <w:t xml:space="preserve">12.1 </w:t>
      </w:r>
      <w:r w:rsidRPr="00B44785">
        <w:rPr>
          <w:rFonts w:ascii="Calibri" w:eastAsia="Calibri" w:hAnsi="Calibri" w:cs="B Nazanin" w:hint="cs"/>
          <w:sz w:val="26"/>
          <w:szCs w:val="26"/>
          <w:rtl/>
        </w:rPr>
        <w:t>ابزارهای سیاستی مشخصی برای دستیابی به اهداف بیان شده فوق، تبیین شده</w:t>
      </w:r>
      <w:r w:rsidRPr="00B44785">
        <w:rPr>
          <w:rFonts w:ascii="Calibri" w:eastAsia="Calibri" w:hAnsi="Calibri" w:cs="B Nazanin" w:hint="cs"/>
          <w:sz w:val="26"/>
          <w:szCs w:val="26"/>
          <w:rtl/>
        </w:rPr>
        <w:softHyphen/>
        <w:t>اند. این ابزارها که با جزئیات بیشتر در بخش</w:t>
      </w:r>
      <w:r w:rsidR="00B5280A" w:rsidRPr="00B44785">
        <w:rPr>
          <w:rFonts w:ascii="Calibri" w:eastAsia="Calibri" w:hAnsi="Calibri" w:cs="B Nazanin" w:hint="cs"/>
          <w:sz w:val="26"/>
          <w:szCs w:val="26"/>
          <w:rtl/>
        </w:rPr>
        <w:t xml:space="preserve"> بعدي </w:t>
      </w:r>
      <w:r w:rsidRPr="00B44785">
        <w:rPr>
          <w:rFonts w:ascii="Calibri" w:eastAsia="Calibri" w:hAnsi="Calibri" w:cs="B Nazanin" w:hint="cs"/>
          <w:sz w:val="26"/>
          <w:szCs w:val="26"/>
          <w:rtl/>
        </w:rPr>
        <w:t>سند سیاستی آمده</w:t>
      </w:r>
      <w:r w:rsidRPr="00B44785">
        <w:rPr>
          <w:rFonts w:ascii="Calibri" w:eastAsia="Calibri" w:hAnsi="Calibri" w:cs="B Nazanin" w:hint="cs"/>
          <w:sz w:val="26"/>
          <w:szCs w:val="26"/>
          <w:rtl/>
        </w:rPr>
        <w:softHyphen/>
        <w:t>اند، مباحث زیر را پوشش می</w:t>
      </w:r>
      <w:r w:rsidRPr="00B44785">
        <w:rPr>
          <w:rFonts w:ascii="Calibri" w:eastAsia="Calibri" w:hAnsi="Calibri" w:cs="B Nazanin" w:hint="cs"/>
          <w:sz w:val="26"/>
          <w:szCs w:val="26"/>
          <w:rtl/>
        </w:rPr>
        <w:softHyphen/>
        <w:t>دهند:</w:t>
      </w:r>
    </w:p>
    <w:p w:rsidR="0042643C" w:rsidRPr="00B44785" w:rsidRDefault="000767E6" w:rsidP="00C54B2B">
      <w:pPr>
        <w:numPr>
          <w:ilvl w:val="0"/>
          <w:numId w:val="6"/>
        </w:numPr>
        <w:autoSpaceDE w:val="0"/>
        <w:autoSpaceDN w:val="0"/>
        <w:adjustRightInd w:val="0"/>
        <w:spacing w:after="0" w:line="240" w:lineRule="auto"/>
        <w:jc w:val="lowKashida"/>
        <w:rPr>
          <w:rFonts w:eastAsia="Calibri" w:cs="B Nazanin"/>
          <w:sz w:val="26"/>
          <w:szCs w:val="26"/>
          <w:lang w:bidi="ar-SA"/>
        </w:rPr>
      </w:pPr>
      <w:r w:rsidRPr="00B44785">
        <w:rPr>
          <w:rFonts w:eastAsia="Calibri" w:cs="B Nazanin" w:hint="cs"/>
          <w:sz w:val="26"/>
          <w:szCs w:val="26"/>
          <w:rtl/>
          <w:lang w:bidi="ar-SA"/>
        </w:rPr>
        <w:t>منطقي‌سازي</w:t>
      </w:r>
      <w:r w:rsidR="0042643C" w:rsidRPr="00B44785">
        <w:rPr>
          <w:rFonts w:eastAsia="Calibri" w:cs="B Nazanin" w:hint="cs"/>
          <w:sz w:val="26"/>
          <w:szCs w:val="26"/>
          <w:rtl/>
          <w:lang w:bidi="ar-SA"/>
        </w:rPr>
        <w:t xml:space="preserve"> و تسهیل مقررات کسب</w:t>
      </w:r>
      <w:r w:rsidRPr="00B44785">
        <w:rPr>
          <w:rFonts w:eastAsia="Calibri" w:cs="B Nazanin" w:hint="cs"/>
          <w:sz w:val="26"/>
          <w:szCs w:val="26"/>
          <w:rtl/>
          <w:lang w:bidi="ar-SA"/>
        </w:rPr>
        <w:t xml:space="preserve"> </w:t>
      </w:r>
      <w:r w:rsidR="0042643C" w:rsidRPr="00B44785">
        <w:rPr>
          <w:rFonts w:eastAsia="Calibri" w:cs="B Nazanin" w:hint="cs"/>
          <w:sz w:val="26"/>
          <w:szCs w:val="26"/>
          <w:rtl/>
          <w:lang w:bidi="ar-SA"/>
        </w:rPr>
        <w:t>‌وکار؛</w:t>
      </w:r>
    </w:p>
    <w:p w:rsidR="0042643C" w:rsidRPr="00B44785" w:rsidRDefault="0042643C" w:rsidP="00C54B2B">
      <w:pPr>
        <w:numPr>
          <w:ilvl w:val="0"/>
          <w:numId w:val="6"/>
        </w:numPr>
        <w:autoSpaceDE w:val="0"/>
        <w:autoSpaceDN w:val="0"/>
        <w:adjustRightInd w:val="0"/>
        <w:spacing w:after="0" w:line="240" w:lineRule="auto"/>
        <w:jc w:val="lowKashida"/>
        <w:rPr>
          <w:rFonts w:eastAsia="Calibri" w:cs="B Nazanin"/>
          <w:sz w:val="26"/>
          <w:szCs w:val="26"/>
          <w:lang w:bidi="ar-SA"/>
        </w:rPr>
      </w:pPr>
      <w:r w:rsidRPr="00B44785">
        <w:rPr>
          <w:rFonts w:eastAsia="Calibri" w:cs="B Nazanin" w:hint="cs"/>
          <w:sz w:val="26"/>
          <w:szCs w:val="26"/>
          <w:rtl/>
          <w:lang w:bidi="ar-SA"/>
        </w:rPr>
        <w:t>مکانیزم خروج ساده و سریع واحدهای زیان</w:t>
      </w:r>
      <w:r w:rsidRPr="00B44785">
        <w:rPr>
          <w:rFonts w:eastAsia="Calibri" w:cs="B Nazanin" w:hint="cs"/>
          <w:sz w:val="26"/>
          <w:szCs w:val="26"/>
          <w:rtl/>
          <w:lang w:bidi="ar-SA"/>
        </w:rPr>
        <w:softHyphen/>
        <w:t>ده با حمایت از منافع نیروی‌کار؛</w:t>
      </w:r>
    </w:p>
    <w:p w:rsidR="0042643C" w:rsidRPr="00B44785" w:rsidRDefault="0042643C" w:rsidP="00C54B2B">
      <w:pPr>
        <w:numPr>
          <w:ilvl w:val="0"/>
          <w:numId w:val="6"/>
        </w:numPr>
        <w:autoSpaceDE w:val="0"/>
        <w:autoSpaceDN w:val="0"/>
        <w:adjustRightInd w:val="0"/>
        <w:spacing w:after="0" w:line="240" w:lineRule="auto"/>
        <w:jc w:val="lowKashida"/>
        <w:rPr>
          <w:rFonts w:eastAsia="Calibri" w:cs="B Nazanin"/>
          <w:sz w:val="26"/>
          <w:szCs w:val="26"/>
          <w:lang w:bidi="ar-SA"/>
        </w:rPr>
      </w:pPr>
      <w:r w:rsidRPr="00B44785">
        <w:rPr>
          <w:rFonts w:eastAsia="Calibri" w:cs="B Nazanin" w:hint="cs"/>
          <w:sz w:val="26"/>
          <w:szCs w:val="26"/>
          <w:rtl/>
          <w:lang w:bidi="ar-SA"/>
        </w:rPr>
        <w:t xml:space="preserve">فرايندهاي مالی و </w:t>
      </w:r>
      <w:r w:rsidR="000767E6" w:rsidRPr="00B44785">
        <w:rPr>
          <w:rFonts w:eastAsia="Calibri" w:cs="B Nazanin" w:hint="cs"/>
          <w:sz w:val="26"/>
          <w:szCs w:val="26"/>
          <w:rtl/>
          <w:lang w:bidi="ar-SA"/>
        </w:rPr>
        <w:t>نهادي</w:t>
      </w:r>
      <w:r w:rsidRPr="00B44785">
        <w:rPr>
          <w:rFonts w:eastAsia="Calibri" w:cs="B Nazanin" w:hint="cs"/>
          <w:sz w:val="26"/>
          <w:szCs w:val="26"/>
          <w:rtl/>
          <w:lang w:bidi="ar-SA"/>
        </w:rPr>
        <w:t xml:space="preserve"> برای توسعه فناوری شامل فناوری</w:t>
      </w:r>
      <w:r w:rsidR="00B5280A" w:rsidRPr="00B44785">
        <w:rPr>
          <w:rFonts w:eastAsia="Calibri" w:cs="B Nazanin" w:hint="cs"/>
          <w:sz w:val="26"/>
          <w:szCs w:val="26"/>
          <w:rtl/>
          <w:lang w:bidi="ar-SA"/>
        </w:rPr>
        <w:t>‌</w:t>
      </w:r>
      <w:r w:rsidRPr="00B44785">
        <w:rPr>
          <w:rFonts w:eastAsia="Calibri" w:cs="B Nazanin" w:hint="cs"/>
          <w:sz w:val="26"/>
          <w:szCs w:val="26"/>
          <w:rtl/>
          <w:lang w:bidi="ar-SA"/>
        </w:rPr>
        <w:t>های سبز؛</w:t>
      </w:r>
    </w:p>
    <w:p w:rsidR="0042643C" w:rsidRPr="00B44785" w:rsidRDefault="0042643C" w:rsidP="00C54B2B">
      <w:pPr>
        <w:numPr>
          <w:ilvl w:val="0"/>
          <w:numId w:val="6"/>
        </w:numPr>
        <w:autoSpaceDE w:val="0"/>
        <w:autoSpaceDN w:val="0"/>
        <w:adjustRightInd w:val="0"/>
        <w:spacing w:after="0" w:line="240" w:lineRule="auto"/>
        <w:jc w:val="lowKashida"/>
        <w:rPr>
          <w:rFonts w:eastAsia="Calibri" w:cs="B Nazanin"/>
          <w:sz w:val="26"/>
          <w:szCs w:val="26"/>
          <w:lang w:bidi="ar-SA"/>
        </w:rPr>
      </w:pPr>
      <w:r w:rsidRPr="00B44785">
        <w:rPr>
          <w:rFonts w:eastAsia="Calibri" w:cs="B Nazanin" w:hint="cs"/>
          <w:sz w:val="26"/>
          <w:szCs w:val="26"/>
          <w:rtl/>
          <w:lang w:bidi="ar-SA"/>
        </w:rPr>
        <w:t xml:space="preserve">برنامه‌هاي آموزش صنعتی و </w:t>
      </w:r>
      <w:r w:rsidR="000767E6" w:rsidRPr="00B44785">
        <w:rPr>
          <w:rFonts w:eastAsia="Calibri" w:cs="B Nazanin" w:hint="cs"/>
          <w:sz w:val="26"/>
          <w:szCs w:val="26"/>
          <w:rtl/>
          <w:lang w:bidi="ar-SA"/>
        </w:rPr>
        <w:t>اقدامات ارتقاء مهارت</w:t>
      </w:r>
      <w:r w:rsidRPr="00B44785">
        <w:rPr>
          <w:rFonts w:eastAsia="Calibri" w:cs="B Nazanin"/>
          <w:szCs w:val="26"/>
          <w:vertAlign w:val="superscript"/>
          <w:rtl/>
          <w:lang w:bidi="ar-SA"/>
        </w:rPr>
        <w:footnoteReference w:id="6"/>
      </w:r>
      <w:r w:rsidRPr="00B44785">
        <w:rPr>
          <w:rFonts w:eastAsia="Calibri" w:cs="B Nazanin" w:hint="cs"/>
          <w:sz w:val="26"/>
          <w:szCs w:val="26"/>
          <w:rtl/>
        </w:rPr>
        <w:t>؛</w:t>
      </w:r>
    </w:p>
    <w:p w:rsidR="0042643C" w:rsidRPr="00B44785" w:rsidRDefault="00B5280A" w:rsidP="00C54B2B">
      <w:pPr>
        <w:numPr>
          <w:ilvl w:val="0"/>
          <w:numId w:val="6"/>
        </w:numPr>
        <w:autoSpaceDE w:val="0"/>
        <w:autoSpaceDN w:val="0"/>
        <w:adjustRightInd w:val="0"/>
        <w:spacing w:after="0" w:line="240" w:lineRule="auto"/>
        <w:jc w:val="lowKashida"/>
        <w:rPr>
          <w:rFonts w:eastAsia="Calibri" w:cs="B Nazanin"/>
          <w:sz w:val="26"/>
          <w:szCs w:val="26"/>
          <w:lang w:bidi="ar-SA"/>
        </w:rPr>
      </w:pPr>
      <w:r w:rsidRPr="00B44785">
        <w:rPr>
          <w:rFonts w:eastAsia="Calibri" w:cs="B Nazanin" w:hint="cs"/>
          <w:sz w:val="26"/>
          <w:szCs w:val="26"/>
          <w:rtl/>
          <w:lang w:bidi="ar-SA"/>
        </w:rPr>
        <w:t xml:space="preserve">برقراري </w:t>
      </w:r>
      <w:r w:rsidR="0042643C" w:rsidRPr="00B44785">
        <w:rPr>
          <w:rFonts w:eastAsia="Calibri" w:cs="B Nazanin" w:hint="cs"/>
          <w:sz w:val="26"/>
          <w:szCs w:val="26"/>
          <w:rtl/>
          <w:lang w:bidi="ar-SA"/>
        </w:rPr>
        <w:t>مشوق</w:t>
      </w:r>
      <w:r w:rsidRPr="00B44785">
        <w:rPr>
          <w:rFonts w:eastAsia="Calibri" w:cs="B Nazanin" w:hint="cs"/>
          <w:sz w:val="26"/>
          <w:szCs w:val="26"/>
          <w:rtl/>
          <w:lang w:bidi="ar-SA"/>
        </w:rPr>
        <w:t>‌هايي</w:t>
      </w:r>
      <w:r w:rsidR="0042643C" w:rsidRPr="00B44785">
        <w:rPr>
          <w:rFonts w:eastAsia="Calibri" w:cs="B Nazanin" w:hint="cs"/>
          <w:sz w:val="26"/>
          <w:szCs w:val="26"/>
          <w:rtl/>
          <w:lang w:bidi="ar-SA"/>
        </w:rPr>
        <w:t xml:space="preserve"> برای بنگاه</w:t>
      </w:r>
      <w:r w:rsidR="0042643C" w:rsidRPr="00B44785">
        <w:rPr>
          <w:rFonts w:eastAsia="Calibri" w:cs="B Nazanin" w:hint="cs"/>
          <w:sz w:val="26"/>
          <w:szCs w:val="26"/>
          <w:rtl/>
          <w:lang w:bidi="ar-SA"/>
        </w:rPr>
        <w:softHyphen/>
        <w:t>های کوچک و متوسط؛</w:t>
      </w:r>
    </w:p>
    <w:p w:rsidR="0042643C" w:rsidRPr="00B44785" w:rsidRDefault="00B5280A" w:rsidP="00C54B2B">
      <w:pPr>
        <w:numPr>
          <w:ilvl w:val="0"/>
          <w:numId w:val="6"/>
        </w:numPr>
        <w:autoSpaceDE w:val="0"/>
        <w:autoSpaceDN w:val="0"/>
        <w:adjustRightInd w:val="0"/>
        <w:spacing w:after="0" w:line="240" w:lineRule="auto"/>
        <w:jc w:val="lowKashida"/>
        <w:rPr>
          <w:rFonts w:eastAsia="Calibri" w:cs="B Nazanin"/>
          <w:sz w:val="26"/>
          <w:szCs w:val="26"/>
          <w:lang w:bidi="ar-SA"/>
        </w:rPr>
      </w:pPr>
      <w:r w:rsidRPr="00B44785">
        <w:rPr>
          <w:rFonts w:eastAsia="Calibri" w:cs="B Nazanin" w:hint="cs"/>
          <w:sz w:val="26"/>
          <w:szCs w:val="26"/>
          <w:rtl/>
          <w:lang w:bidi="ar-SA"/>
        </w:rPr>
        <w:t xml:space="preserve">تمركز بر </w:t>
      </w:r>
      <w:r w:rsidR="0042643C" w:rsidRPr="00B44785">
        <w:rPr>
          <w:rFonts w:eastAsia="Calibri" w:cs="B Nazanin" w:hint="cs"/>
          <w:sz w:val="26"/>
          <w:szCs w:val="26"/>
          <w:rtl/>
          <w:lang w:bidi="ar-SA"/>
        </w:rPr>
        <w:t>بخش</w:t>
      </w:r>
      <w:r w:rsidR="0042643C" w:rsidRPr="00B44785">
        <w:rPr>
          <w:rFonts w:eastAsia="Calibri" w:cs="B Nazanin" w:hint="cs"/>
          <w:sz w:val="26"/>
          <w:szCs w:val="26"/>
          <w:rtl/>
          <w:lang w:bidi="ar-SA"/>
        </w:rPr>
        <w:softHyphen/>
        <w:t xml:space="preserve">های </w:t>
      </w:r>
      <w:r w:rsidRPr="00B44785">
        <w:rPr>
          <w:rFonts w:eastAsia="Calibri" w:cs="B Nazanin" w:hint="cs"/>
          <w:sz w:val="26"/>
          <w:szCs w:val="26"/>
          <w:rtl/>
          <w:lang w:bidi="ar-SA"/>
        </w:rPr>
        <w:t>خاص</w:t>
      </w:r>
      <w:r w:rsidR="0042643C" w:rsidRPr="00B44785">
        <w:rPr>
          <w:rFonts w:eastAsia="Calibri" w:cs="B Nazanin" w:hint="cs"/>
          <w:sz w:val="26"/>
          <w:szCs w:val="26"/>
          <w:rtl/>
          <w:lang w:bidi="ar-SA"/>
        </w:rPr>
        <w:t>؛</w:t>
      </w:r>
    </w:p>
    <w:p w:rsidR="0042643C" w:rsidRPr="00B44785" w:rsidRDefault="0042643C" w:rsidP="00C54B2B">
      <w:pPr>
        <w:numPr>
          <w:ilvl w:val="0"/>
          <w:numId w:val="6"/>
        </w:numPr>
        <w:autoSpaceDE w:val="0"/>
        <w:autoSpaceDN w:val="0"/>
        <w:adjustRightInd w:val="0"/>
        <w:spacing w:after="0" w:line="240" w:lineRule="auto"/>
        <w:jc w:val="lowKashida"/>
        <w:rPr>
          <w:rFonts w:eastAsia="Calibri" w:cs="B Nazanin"/>
          <w:sz w:val="26"/>
          <w:szCs w:val="26"/>
          <w:lang w:bidi="ar-SA"/>
        </w:rPr>
      </w:pPr>
      <w:r w:rsidRPr="00B44785">
        <w:rPr>
          <w:rFonts w:eastAsia="Calibri" w:cs="B Nazanin" w:hint="cs"/>
          <w:sz w:val="26"/>
          <w:szCs w:val="26"/>
          <w:rtl/>
          <w:lang w:bidi="ar-SA"/>
        </w:rPr>
        <w:t>تامین کسری زیرساخت</w:t>
      </w:r>
      <w:r w:rsidRPr="00B44785">
        <w:rPr>
          <w:rFonts w:eastAsia="Calibri" w:cs="B Nazanin" w:hint="cs"/>
          <w:sz w:val="26"/>
          <w:szCs w:val="26"/>
          <w:rtl/>
          <w:lang w:bidi="ar-SA"/>
        </w:rPr>
        <w:softHyphen/>
        <w:t>ها و تدارکات دولتی شامل دفاع؛</w:t>
      </w:r>
    </w:p>
    <w:p w:rsidR="0042643C" w:rsidRPr="00B44785" w:rsidRDefault="0042643C" w:rsidP="00C54B2B">
      <w:pPr>
        <w:numPr>
          <w:ilvl w:val="0"/>
          <w:numId w:val="6"/>
        </w:numPr>
        <w:autoSpaceDE w:val="0"/>
        <w:autoSpaceDN w:val="0"/>
        <w:adjustRightInd w:val="0"/>
        <w:spacing w:after="0" w:line="240" w:lineRule="auto"/>
        <w:jc w:val="lowKashida"/>
        <w:rPr>
          <w:rFonts w:eastAsia="Calibri" w:cs="B Nazanin"/>
          <w:sz w:val="26"/>
          <w:szCs w:val="26"/>
          <w:lang w:bidi="ar-SA"/>
        </w:rPr>
      </w:pPr>
      <w:r w:rsidRPr="00B44785">
        <w:rPr>
          <w:rFonts w:eastAsia="Calibri" w:cs="B Nazanin" w:hint="cs"/>
          <w:sz w:val="26"/>
          <w:szCs w:val="26"/>
          <w:rtl/>
          <w:lang w:bidi="ar-SA"/>
        </w:rPr>
        <w:t>خوشه</w:t>
      </w:r>
      <w:r w:rsidRPr="00B44785">
        <w:rPr>
          <w:rFonts w:eastAsia="Calibri" w:cs="B Nazanin" w:hint="cs"/>
          <w:sz w:val="26"/>
          <w:szCs w:val="26"/>
          <w:rtl/>
          <w:lang w:bidi="ar-SA"/>
        </w:rPr>
        <w:softHyphen/>
        <w:t>بندی و تجمیع: مناطق سرمایه</w:t>
      </w:r>
      <w:r w:rsidRPr="00B44785">
        <w:rPr>
          <w:rFonts w:eastAsia="Calibri" w:cs="B Nazanin" w:hint="cs"/>
          <w:sz w:val="26"/>
          <w:szCs w:val="26"/>
          <w:rtl/>
          <w:lang w:bidi="ar-SA"/>
        </w:rPr>
        <w:softHyphen/>
        <w:t xml:space="preserve">گذاری </w:t>
      </w:r>
      <w:r w:rsidR="0001760D" w:rsidRPr="00B44785">
        <w:rPr>
          <w:rFonts w:eastAsia="Calibri" w:cs="B Nazanin" w:hint="cs"/>
          <w:sz w:val="26"/>
          <w:szCs w:val="26"/>
          <w:rtl/>
          <w:lang w:bidi="ar-SA"/>
        </w:rPr>
        <w:t xml:space="preserve">و صنعتي </w:t>
      </w:r>
      <w:r w:rsidRPr="00B44785">
        <w:rPr>
          <w:rFonts w:eastAsia="Calibri" w:cs="B Nazanin" w:hint="cs"/>
          <w:sz w:val="26"/>
          <w:szCs w:val="26"/>
          <w:rtl/>
          <w:lang w:bidi="ar-SA"/>
        </w:rPr>
        <w:t>ملي</w:t>
      </w:r>
      <w:r w:rsidR="00B5280A" w:rsidRPr="00B44785">
        <w:rPr>
          <w:rFonts w:eastAsia="Calibri" w:cs="B Nazanin"/>
          <w:sz w:val="26"/>
          <w:szCs w:val="26"/>
          <w:lang w:bidi="ar-SA"/>
        </w:rPr>
        <w:t>(NIMZs)</w:t>
      </w:r>
      <w:r w:rsidR="008C5189" w:rsidRPr="00B44785">
        <w:rPr>
          <w:rFonts w:eastAsia="Calibri" w:cs="B Nazanin" w:hint="cs"/>
          <w:sz w:val="26"/>
          <w:szCs w:val="26"/>
          <w:rtl/>
          <w:lang w:bidi="ar-SA"/>
        </w:rPr>
        <w:t xml:space="preserve"> </w:t>
      </w:r>
      <w:r w:rsidRPr="00B44785">
        <w:rPr>
          <w:rFonts w:eastAsia="Calibri" w:cs="B Nazanin" w:hint="cs"/>
          <w:sz w:val="26"/>
          <w:szCs w:val="26"/>
          <w:rtl/>
          <w:lang w:bidi="ar-SA"/>
        </w:rPr>
        <w:t>؛</w:t>
      </w:r>
    </w:p>
    <w:p w:rsidR="0042643C" w:rsidRPr="00B44785" w:rsidRDefault="0042643C" w:rsidP="00C54B2B">
      <w:pPr>
        <w:numPr>
          <w:ilvl w:val="0"/>
          <w:numId w:val="6"/>
        </w:numPr>
        <w:autoSpaceDE w:val="0"/>
        <w:autoSpaceDN w:val="0"/>
        <w:adjustRightInd w:val="0"/>
        <w:spacing w:after="0" w:line="240" w:lineRule="auto"/>
        <w:jc w:val="lowKashida"/>
        <w:rPr>
          <w:rFonts w:eastAsia="Calibri" w:cs="B Nazanin"/>
          <w:sz w:val="26"/>
          <w:szCs w:val="26"/>
          <w:lang w:bidi="ar-SA"/>
        </w:rPr>
      </w:pPr>
      <w:r w:rsidRPr="00B44785">
        <w:rPr>
          <w:rFonts w:eastAsia="Calibri" w:cs="B Nazanin" w:hint="cs"/>
          <w:sz w:val="26"/>
          <w:szCs w:val="26"/>
          <w:rtl/>
          <w:lang w:bidi="ar-SA"/>
        </w:rPr>
        <w:t>سیاست تجاری.</w:t>
      </w:r>
    </w:p>
    <w:p w:rsidR="0042643C" w:rsidRPr="00B44785" w:rsidRDefault="0042643C" w:rsidP="005E019E">
      <w:pPr>
        <w:spacing w:after="0" w:line="240" w:lineRule="auto"/>
        <w:jc w:val="lowKashida"/>
        <w:rPr>
          <w:rFonts w:ascii="Calibri" w:eastAsia="Calibri" w:hAnsi="Calibri" w:cs="B Nazanin"/>
          <w:sz w:val="26"/>
          <w:szCs w:val="26"/>
        </w:rPr>
      </w:pPr>
      <w:r w:rsidRPr="00B44785">
        <w:rPr>
          <w:rFonts w:ascii="Calibri" w:eastAsia="Calibri" w:hAnsi="Calibri" w:cs="B Nazanin" w:hint="cs"/>
          <w:b/>
          <w:bCs/>
          <w:sz w:val="26"/>
          <w:szCs w:val="26"/>
          <w:rtl/>
        </w:rPr>
        <w:lastRenderedPageBreak/>
        <w:t xml:space="preserve">1.13 </w:t>
      </w:r>
      <w:r w:rsidRPr="00B44785">
        <w:rPr>
          <w:rFonts w:ascii="Calibri" w:eastAsia="Calibri" w:hAnsi="Calibri" w:cs="B Nazanin" w:hint="cs"/>
          <w:sz w:val="26"/>
          <w:szCs w:val="26"/>
          <w:rtl/>
        </w:rPr>
        <w:t xml:space="preserve">تجربه جهانی </w:t>
      </w:r>
      <w:r w:rsidR="000767E6" w:rsidRPr="00B44785">
        <w:rPr>
          <w:rFonts w:ascii="Calibri" w:eastAsia="Calibri" w:hAnsi="Calibri" w:cs="B Nazanin" w:hint="cs"/>
          <w:sz w:val="26"/>
          <w:szCs w:val="26"/>
          <w:rtl/>
        </w:rPr>
        <w:t>صنعتي</w:t>
      </w:r>
      <w:r w:rsidRPr="00B44785">
        <w:rPr>
          <w:rFonts w:ascii="Calibri" w:eastAsia="Calibri" w:hAnsi="Calibri" w:cs="B Nazanin" w:hint="cs"/>
          <w:sz w:val="26"/>
          <w:szCs w:val="26"/>
          <w:rtl/>
        </w:rPr>
        <w:t xml:space="preserve"> نشان داده است که مزایای خوشه</w:t>
      </w:r>
      <w:r w:rsidRPr="00B44785">
        <w:rPr>
          <w:rFonts w:ascii="Calibri" w:eastAsia="Calibri" w:hAnsi="Calibri" w:cs="B Nazanin" w:hint="cs"/>
          <w:sz w:val="26"/>
          <w:szCs w:val="26"/>
          <w:rtl/>
        </w:rPr>
        <w:softHyphen/>
        <w:t>بندی و تجمیع همانگونه که واکنش زنجیره عرضه را افزایش می</w:t>
      </w:r>
      <w:r w:rsidRPr="00B44785">
        <w:rPr>
          <w:rFonts w:ascii="Calibri" w:eastAsia="Calibri" w:hAnsi="Calibri" w:cs="B Nazanin" w:hint="cs"/>
          <w:sz w:val="26"/>
          <w:szCs w:val="26"/>
          <w:rtl/>
        </w:rPr>
        <w:softHyphen/>
        <w:t>دهد، امکان دسترسی آسان</w:t>
      </w:r>
      <w:r w:rsidRPr="00B44785">
        <w:rPr>
          <w:rFonts w:ascii="Calibri" w:eastAsia="Calibri" w:hAnsi="Calibri" w:cs="B Nazanin" w:hint="cs"/>
          <w:sz w:val="26"/>
          <w:szCs w:val="26"/>
          <w:rtl/>
        </w:rPr>
        <w:softHyphen/>
        <w:t>تر به بازار و کاهش قابل ملاحظه هزینه</w:t>
      </w:r>
      <w:r w:rsidRPr="00B44785">
        <w:rPr>
          <w:rFonts w:ascii="Calibri" w:eastAsia="Calibri" w:hAnsi="Calibri" w:cs="B Nazanin" w:hint="cs"/>
          <w:sz w:val="26"/>
          <w:szCs w:val="26"/>
          <w:rtl/>
        </w:rPr>
        <w:softHyphen/>
        <w:t>های لجستیک را فراهم می</w:t>
      </w:r>
      <w:r w:rsidRPr="00B44785">
        <w:rPr>
          <w:rFonts w:ascii="Calibri" w:eastAsia="Calibri" w:hAnsi="Calibri" w:cs="B Nazanin" w:hint="cs"/>
          <w:sz w:val="26"/>
          <w:szCs w:val="26"/>
          <w:rtl/>
        </w:rPr>
        <w:softHyphen/>
        <w:t xml:space="preserve">کند. </w:t>
      </w:r>
      <w:r w:rsidR="00B5280A" w:rsidRPr="00B44785">
        <w:rPr>
          <w:rFonts w:ascii="Calibri" w:eastAsia="Calibri" w:hAnsi="Calibri" w:cs="B Nazanin" w:hint="cs"/>
          <w:sz w:val="26"/>
          <w:szCs w:val="26"/>
          <w:rtl/>
        </w:rPr>
        <w:t xml:space="preserve">با وجود اجراي </w:t>
      </w:r>
      <w:r w:rsidRPr="00B44785">
        <w:rPr>
          <w:rFonts w:ascii="Calibri" w:eastAsia="Calibri" w:hAnsi="Calibri" w:cs="B Nazanin" w:hint="cs"/>
          <w:sz w:val="26"/>
          <w:szCs w:val="26"/>
          <w:rtl/>
        </w:rPr>
        <w:t>برنامه</w:t>
      </w:r>
      <w:r w:rsidRPr="00B44785">
        <w:rPr>
          <w:rFonts w:ascii="Calibri" w:eastAsia="Calibri" w:hAnsi="Calibri" w:cs="B Nazanin" w:hint="cs"/>
          <w:sz w:val="26"/>
          <w:szCs w:val="26"/>
          <w:rtl/>
        </w:rPr>
        <w:softHyphen/>
        <w:t>های متعددي برای ترویج خوشه</w:t>
      </w:r>
      <w:r w:rsidRPr="00B44785">
        <w:rPr>
          <w:rFonts w:ascii="Calibri" w:eastAsia="Calibri" w:hAnsi="Calibri" w:cs="B Nazanin" w:hint="cs"/>
          <w:sz w:val="26"/>
          <w:szCs w:val="26"/>
          <w:rtl/>
        </w:rPr>
        <w:softHyphen/>
        <w:t xml:space="preserve">های صنعتی </w:t>
      </w:r>
      <w:r w:rsidR="00B5280A" w:rsidRPr="00B44785">
        <w:rPr>
          <w:rFonts w:ascii="Calibri" w:eastAsia="Calibri" w:hAnsi="Calibri" w:cs="B Nazanin" w:hint="cs"/>
          <w:sz w:val="26"/>
          <w:szCs w:val="26"/>
          <w:rtl/>
        </w:rPr>
        <w:t xml:space="preserve">توسط دولت، ولي هنوز </w:t>
      </w:r>
      <w:r w:rsidRPr="00B44785">
        <w:rPr>
          <w:rFonts w:ascii="Calibri" w:eastAsia="Calibri" w:hAnsi="Calibri" w:cs="B Nazanin" w:hint="cs"/>
          <w:sz w:val="26"/>
          <w:szCs w:val="26"/>
          <w:rtl/>
        </w:rPr>
        <w:t xml:space="preserve">مزایای کامل تجمیع محقق نشده است. یکی از ابزارهای کلیدی برای </w:t>
      </w:r>
      <w:r w:rsidR="00F60B5A">
        <w:rPr>
          <w:rFonts w:ascii="Calibri" w:eastAsia="Calibri" w:hAnsi="Calibri" w:cs="B Nazanin" w:hint="cs"/>
          <w:sz w:val="26"/>
          <w:szCs w:val="26"/>
          <w:rtl/>
        </w:rPr>
        <w:t>تسهيل</w:t>
      </w:r>
      <w:r w:rsidRPr="00B44785">
        <w:rPr>
          <w:rFonts w:ascii="Calibri" w:eastAsia="Calibri" w:hAnsi="Calibri" w:cs="B Nazanin" w:hint="cs"/>
          <w:sz w:val="26"/>
          <w:szCs w:val="26"/>
          <w:rtl/>
        </w:rPr>
        <w:t xml:space="preserve"> رشد </w:t>
      </w:r>
      <w:r w:rsidR="00F60B5A">
        <w:rPr>
          <w:rFonts w:ascii="Calibri" w:eastAsia="Calibri" w:hAnsi="Calibri" w:cs="B Nazanin" w:hint="cs"/>
          <w:sz w:val="26"/>
          <w:szCs w:val="26"/>
          <w:rtl/>
        </w:rPr>
        <w:t>صنعت</w:t>
      </w:r>
      <w:r w:rsidRPr="00B44785">
        <w:rPr>
          <w:rFonts w:ascii="Calibri" w:eastAsia="Calibri" w:hAnsi="Calibri" w:cs="B Nazanin" w:hint="cs"/>
          <w:sz w:val="26"/>
          <w:szCs w:val="26"/>
          <w:rtl/>
        </w:rPr>
        <w:t>، ايجاد مناطق سرمایه</w:t>
      </w:r>
      <w:r w:rsidRPr="00B44785">
        <w:rPr>
          <w:rFonts w:ascii="Calibri" w:eastAsia="Calibri" w:hAnsi="Calibri" w:cs="B Nazanin" w:hint="cs"/>
          <w:sz w:val="26"/>
          <w:szCs w:val="26"/>
          <w:rtl/>
        </w:rPr>
        <w:softHyphen/>
        <w:t xml:space="preserve">گذاری </w:t>
      </w:r>
      <w:r w:rsidR="009D6294">
        <w:rPr>
          <w:rFonts w:ascii="Calibri" w:eastAsia="Calibri" w:hAnsi="Calibri" w:cs="B Nazanin" w:hint="cs"/>
          <w:sz w:val="26"/>
          <w:szCs w:val="26"/>
          <w:rtl/>
        </w:rPr>
        <w:t xml:space="preserve">صنعتی </w:t>
      </w:r>
      <w:r w:rsidRPr="00B44785">
        <w:rPr>
          <w:rFonts w:ascii="Calibri" w:eastAsia="Calibri" w:hAnsi="Calibri" w:cs="B Nazanin" w:hint="cs"/>
          <w:sz w:val="26"/>
          <w:szCs w:val="26"/>
          <w:rtl/>
        </w:rPr>
        <w:t xml:space="preserve">ملي است که در ماهيت </w:t>
      </w:r>
      <w:r w:rsidR="00F60B5A">
        <w:rPr>
          <w:rFonts w:ascii="Calibri" w:eastAsia="Calibri" w:hAnsi="Calibri" w:cs="B Nazanin" w:hint="cs"/>
          <w:sz w:val="26"/>
          <w:szCs w:val="26"/>
          <w:rtl/>
        </w:rPr>
        <w:t xml:space="preserve">به </w:t>
      </w:r>
      <w:r w:rsidRPr="00B44785">
        <w:rPr>
          <w:rFonts w:ascii="Calibri" w:eastAsia="Calibri" w:hAnsi="Calibri" w:cs="B Nazanin" w:hint="cs"/>
          <w:sz w:val="26"/>
          <w:szCs w:val="26"/>
          <w:rtl/>
        </w:rPr>
        <w:t xml:space="preserve">شهرك‌هاي صنعتی </w:t>
      </w:r>
      <w:r w:rsidR="00F60B5A">
        <w:rPr>
          <w:rFonts w:ascii="Calibri" w:eastAsia="Calibri" w:hAnsi="Calibri" w:cs="B Nazanin" w:hint="cs"/>
          <w:sz w:val="26"/>
          <w:szCs w:val="26"/>
          <w:rtl/>
        </w:rPr>
        <w:t>داراي تكنولوژي سبز تبديل خواهد شد</w:t>
      </w:r>
      <w:r w:rsidRPr="00B44785">
        <w:rPr>
          <w:rFonts w:ascii="Calibri" w:eastAsia="Calibri" w:hAnsi="Calibri" w:cs="B Nazanin" w:hint="cs"/>
          <w:sz w:val="26"/>
          <w:szCs w:val="26"/>
          <w:rtl/>
        </w:rPr>
        <w:t xml:space="preserve"> و با بهترین هاب</w:t>
      </w:r>
      <w:r w:rsidRPr="00B44785">
        <w:rPr>
          <w:rFonts w:ascii="Calibri" w:eastAsia="Calibri" w:hAnsi="Calibri" w:cs="B Nazanin" w:hint="cs"/>
          <w:sz w:val="26"/>
          <w:szCs w:val="26"/>
          <w:rtl/>
        </w:rPr>
        <w:softHyphen/>
        <w:t xml:space="preserve">های </w:t>
      </w:r>
      <w:r w:rsidR="00F60B5A">
        <w:rPr>
          <w:rFonts w:ascii="Calibri" w:eastAsia="Calibri" w:hAnsi="Calibri" w:cs="B Nazanin" w:hint="cs"/>
          <w:sz w:val="26"/>
          <w:szCs w:val="26"/>
          <w:rtl/>
        </w:rPr>
        <w:t>صنعتي</w:t>
      </w:r>
      <w:r w:rsidRPr="00B44785">
        <w:rPr>
          <w:rFonts w:ascii="Calibri" w:eastAsia="Calibri" w:hAnsi="Calibri" w:cs="B Nazanin" w:hint="cs"/>
          <w:sz w:val="26"/>
          <w:szCs w:val="26"/>
          <w:rtl/>
        </w:rPr>
        <w:t xml:space="preserve"> در دنیا </w:t>
      </w:r>
      <w:r w:rsidR="00956DF7">
        <w:rPr>
          <w:rFonts w:ascii="Calibri" w:eastAsia="Calibri" w:hAnsi="Calibri" w:cs="B Nazanin" w:hint="cs"/>
          <w:sz w:val="26"/>
          <w:szCs w:val="26"/>
          <w:rtl/>
        </w:rPr>
        <w:t>ارزیابی</w:t>
      </w:r>
      <w:r w:rsidR="00F60B5A">
        <w:rPr>
          <w:rFonts w:ascii="Calibri" w:eastAsia="Calibri" w:hAnsi="Calibri" w:cs="B Nazanin" w:hint="cs"/>
          <w:sz w:val="26"/>
          <w:szCs w:val="26"/>
          <w:rtl/>
        </w:rPr>
        <w:t xml:space="preserve"> خواه</w:t>
      </w:r>
      <w:r w:rsidR="00956DF7">
        <w:rPr>
          <w:rFonts w:ascii="Calibri" w:eastAsia="Calibri" w:hAnsi="Calibri" w:cs="B Nazanin" w:hint="cs"/>
          <w:sz w:val="26"/>
          <w:szCs w:val="26"/>
          <w:rtl/>
        </w:rPr>
        <w:t>ن</w:t>
      </w:r>
      <w:r w:rsidR="00F60B5A">
        <w:rPr>
          <w:rFonts w:ascii="Calibri" w:eastAsia="Calibri" w:hAnsi="Calibri" w:cs="B Nazanin" w:hint="cs"/>
          <w:sz w:val="26"/>
          <w:szCs w:val="26"/>
          <w:rtl/>
        </w:rPr>
        <w:t>د شد</w:t>
      </w:r>
      <w:r w:rsidRPr="00B44785">
        <w:rPr>
          <w:rFonts w:ascii="Calibri" w:eastAsia="Calibri" w:hAnsi="Calibri" w:cs="B Nazanin" w:hint="cs"/>
          <w:sz w:val="26"/>
          <w:szCs w:val="26"/>
          <w:rtl/>
        </w:rPr>
        <w:t>. اين مناطق همچنین برای پاسخ به افزایش تقاضا برای ایجاد مراکز شهری در هندوستان در کلاس جهانی، به ما کمک خواهد کرد و نیروی‌کار مازاد را نیز با ارائه فرصت</w:t>
      </w:r>
      <w:r w:rsidRPr="00B44785">
        <w:rPr>
          <w:rFonts w:ascii="Calibri" w:eastAsia="Calibri" w:hAnsi="Calibri" w:cs="B Nazanin" w:hint="cs"/>
          <w:sz w:val="26"/>
          <w:szCs w:val="26"/>
          <w:rtl/>
        </w:rPr>
        <w:softHyphen/>
        <w:t xml:space="preserve">های شغلی پرمنفعت برای آنان، جذب خواهد کرد. </w:t>
      </w:r>
      <w:r w:rsidR="009D6294">
        <w:rPr>
          <w:rFonts w:ascii="Calibri" w:eastAsia="Calibri" w:hAnsi="Calibri" w:cs="B Nazanin" w:hint="cs"/>
          <w:sz w:val="26"/>
          <w:szCs w:val="26"/>
          <w:rtl/>
        </w:rPr>
        <w:t>به علاوه ای</w:t>
      </w:r>
      <w:r w:rsidR="005E019E">
        <w:rPr>
          <w:rFonts w:ascii="Calibri" w:eastAsia="Calibri" w:hAnsi="Calibri" w:cs="B Nazanin" w:hint="cs"/>
          <w:sz w:val="26"/>
          <w:szCs w:val="26"/>
          <w:rtl/>
        </w:rPr>
        <w:t>ن</w:t>
      </w:r>
      <w:r w:rsidR="009D6294">
        <w:rPr>
          <w:rFonts w:ascii="Calibri" w:eastAsia="Calibri" w:hAnsi="Calibri" w:cs="B Nazanin" w:hint="cs"/>
          <w:sz w:val="26"/>
          <w:szCs w:val="26"/>
          <w:rtl/>
        </w:rPr>
        <w:t xml:space="preserve"> </w:t>
      </w:r>
      <w:r w:rsidRPr="00B44785">
        <w:rPr>
          <w:rFonts w:ascii="Calibri" w:eastAsia="Calibri" w:hAnsi="Calibri" w:cs="B Nazanin" w:hint="cs"/>
          <w:sz w:val="26"/>
          <w:szCs w:val="26"/>
          <w:rtl/>
        </w:rPr>
        <w:t>مناطق تنگناهای زیربنایی‌ای را که به عنوان عامل محدودکننده رشد تولید شناخته می</w:t>
      </w:r>
      <w:r w:rsidRPr="00B44785">
        <w:rPr>
          <w:rFonts w:ascii="Calibri" w:eastAsia="Calibri" w:hAnsi="Calibri" w:cs="B Nazanin" w:hint="cs"/>
          <w:sz w:val="26"/>
          <w:szCs w:val="26"/>
          <w:rtl/>
        </w:rPr>
        <w:softHyphen/>
        <w:t>شوند</w:t>
      </w:r>
      <w:r w:rsidR="00F60B5A">
        <w:rPr>
          <w:rFonts w:ascii="Calibri" w:eastAsia="Calibri" w:hAnsi="Calibri" w:cs="B Nazanin" w:hint="cs"/>
          <w:sz w:val="26"/>
          <w:szCs w:val="26"/>
          <w:rtl/>
        </w:rPr>
        <w:t>، رفع مي‌كنند.</w:t>
      </w:r>
      <w:r w:rsidRPr="00B44785">
        <w:rPr>
          <w:rFonts w:ascii="Calibri" w:eastAsia="Calibri" w:hAnsi="Calibri" w:cs="B Nazanin" w:hint="cs"/>
          <w:sz w:val="26"/>
          <w:szCs w:val="26"/>
          <w:rtl/>
        </w:rPr>
        <w:t xml:space="preserve"> </w:t>
      </w:r>
    </w:p>
    <w:p w:rsidR="0042643C" w:rsidRPr="00B44785" w:rsidRDefault="0042643C" w:rsidP="00956DF7">
      <w:pPr>
        <w:spacing w:after="0" w:line="240" w:lineRule="auto"/>
        <w:jc w:val="lowKashida"/>
        <w:rPr>
          <w:rFonts w:ascii="Calibri" w:eastAsia="Calibri" w:hAnsi="Calibri" w:cs="B Nazanin"/>
          <w:sz w:val="26"/>
          <w:szCs w:val="26"/>
        </w:rPr>
      </w:pPr>
      <w:r w:rsidRPr="00B44785">
        <w:rPr>
          <w:rFonts w:ascii="Calibri" w:eastAsia="Calibri" w:hAnsi="Calibri" w:cs="B Nazanin" w:hint="cs"/>
          <w:b/>
          <w:bCs/>
          <w:sz w:val="26"/>
          <w:szCs w:val="26"/>
          <w:rtl/>
        </w:rPr>
        <w:t xml:space="preserve">1.14 </w:t>
      </w:r>
      <w:r w:rsidRPr="00B44785">
        <w:rPr>
          <w:rFonts w:ascii="Calibri" w:eastAsia="Calibri" w:hAnsi="Calibri" w:cs="B Nazanin" w:hint="cs"/>
          <w:sz w:val="26"/>
          <w:szCs w:val="26"/>
          <w:rtl/>
        </w:rPr>
        <w:t>یک سیاست جامع براي خروج</w:t>
      </w:r>
      <w:r w:rsidR="009D6294">
        <w:rPr>
          <w:rFonts w:ascii="Calibri" w:eastAsia="Calibri" w:hAnsi="Calibri" w:cs="B Nazanin" w:hint="cs"/>
          <w:sz w:val="26"/>
          <w:szCs w:val="26"/>
          <w:rtl/>
        </w:rPr>
        <w:t>(بنگاه‌های زیان‌ده)</w:t>
      </w:r>
      <w:r w:rsidRPr="00B44785">
        <w:rPr>
          <w:rFonts w:ascii="Calibri" w:eastAsia="Calibri" w:hAnsi="Calibri" w:cs="B Nazanin" w:hint="cs"/>
          <w:sz w:val="26"/>
          <w:szCs w:val="26"/>
          <w:rtl/>
        </w:rPr>
        <w:t xml:space="preserve"> به‌گونه</w:t>
      </w:r>
      <w:r w:rsidRPr="00B44785">
        <w:rPr>
          <w:rFonts w:ascii="Calibri" w:eastAsia="Calibri" w:hAnsi="Calibri" w:cs="B Nazanin" w:hint="cs"/>
          <w:sz w:val="26"/>
          <w:szCs w:val="26"/>
          <w:rtl/>
        </w:rPr>
        <w:softHyphen/>
        <w:t>ای است که بهره</w:t>
      </w:r>
      <w:r w:rsidRPr="00B44785">
        <w:rPr>
          <w:rFonts w:ascii="Calibri" w:eastAsia="Calibri" w:hAnsi="Calibri" w:cs="B Nazanin" w:hint="cs"/>
          <w:sz w:val="26"/>
          <w:szCs w:val="26"/>
          <w:rtl/>
        </w:rPr>
        <w:softHyphen/>
        <w:t xml:space="preserve">وری را ارتقاء خواهد داد؛ درحالی‌که با حذف چسبندگی بازار کار </w:t>
      </w:r>
      <w:r w:rsidR="000066A1">
        <w:rPr>
          <w:rFonts w:ascii="Calibri" w:eastAsia="Calibri" w:hAnsi="Calibri" w:cs="B Nazanin" w:hint="cs"/>
          <w:sz w:val="26"/>
          <w:szCs w:val="26"/>
          <w:rtl/>
        </w:rPr>
        <w:t xml:space="preserve">انعطاف‌پذيري را بوجود آورده </w:t>
      </w:r>
      <w:r w:rsidRPr="00B44785">
        <w:rPr>
          <w:rFonts w:ascii="Calibri" w:eastAsia="Calibri" w:hAnsi="Calibri" w:cs="B Nazanin" w:hint="cs"/>
          <w:sz w:val="26"/>
          <w:szCs w:val="26"/>
          <w:rtl/>
        </w:rPr>
        <w:t xml:space="preserve">و از حقوق کارگران مطابق با قانون مربوط، </w:t>
      </w:r>
      <w:r w:rsidR="000066A1">
        <w:rPr>
          <w:rFonts w:ascii="Calibri" w:eastAsia="Calibri" w:hAnsi="Calibri" w:cs="B Nazanin" w:hint="cs"/>
          <w:sz w:val="26"/>
          <w:szCs w:val="26"/>
          <w:rtl/>
        </w:rPr>
        <w:t>حمايت مي‌كند</w:t>
      </w:r>
      <w:r w:rsidRPr="00B44785">
        <w:rPr>
          <w:rFonts w:ascii="Calibri" w:eastAsia="Calibri" w:hAnsi="Calibri" w:cs="B Nazanin" w:hint="cs"/>
          <w:sz w:val="26"/>
          <w:szCs w:val="26"/>
          <w:rtl/>
        </w:rPr>
        <w:t>.</w:t>
      </w:r>
    </w:p>
    <w:p w:rsidR="0042643C" w:rsidRPr="00B44785" w:rsidRDefault="0042643C" w:rsidP="009D6294">
      <w:pPr>
        <w:spacing w:after="0" w:line="240" w:lineRule="auto"/>
        <w:jc w:val="lowKashida"/>
        <w:rPr>
          <w:rFonts w:ascii="Calibri" w:eastAsia="Calibri" w:hAnsi="Calibri" w:cs="B Nazanin"/>
          <w:sz w:val="26"/>
          <w:szCs w:val="26"/>
        </w:rPr>
      </w:pPr>
      <w:r w:rsidRPr="00B44785">
        <w:rPr>
          <w:rFonts w:ascii="Calibri" w:eastAsia="Calibri" w:hAnsi="Calibri" w:cs="B Nazanin" w:hint="cs"/>
          <w:b/>
          <w:bCs/>
          <w:sz w:val="26"/>
          <w:szCs w:val="26"/>
          <w:rtl/>
        </w:rPr>
        <w:t xml:space="preserve">1.15 </w:t>
      </w:r>
      <w:r w:rsidRPr="00B44785">
        <w:rPr>
          <w:rFonts w:ascii="Calibri" w:eastAsia="Calibri" w:hAnsi="Calibri" w:cs="B Nazanin" w:hint="cs"/>
          <w:sz w:val="26"/>
          <w:szCs w:val="26"/>
          <w:rtl/>
        </w:rPr>
        <w:t xml:space="preserve">رشد </w:t>
      </w:r>
      <w:r w:rsidR="000066A1">
        <w:rPr>
          <w:rFonts w:ascii="Calibri" w:eastAsia="Calibri" w:hAnsi="Calibri" w:cs="B Nazanin" w:hint="cs"/>
          <w:sz w:val="26"/>
          <w:szCs w:val="26"/>
          <w:rtl/>
        </w:rPr>
        <w:t>صنعت</w:t>
      </w:r>
      <w:r w:rsidRPr="00B44785">
        <w:rPr>
          <w:rFonts w:ascii="Calibri" w:eastAsia="Calibri" w:hAnsi="Calibri" w:cs="B Nazanin" w:hint="cs"/>
          <w:sz w:val="26"/>
          <w:szCs w:val="26"/>
          <w:rtl/>
        </w:rPr>
        <w:t xml:space="preserve"> باید هماهنگ با </w:t>
      </w:r>
      <w:r w:rsidR="000066A1">
        <w:rPr>
          <w:rFonts w:ascii="Calibri" w:eastAsia="Calibri" w:hAnsi="Calibri" w:cs="B Nazanin" w:hint="cs"/>
          <w:sz w:val="26"/>
          <w:szCs w:val="26"/>
          <w:rtl/>
        </w:rPr>
        <w:t>اعتماد</w:t>
      </w:r>
      <w:r w:rsidRPr="00B44785">
        <w:rPr>
          <w:rFonts w:ascii="Calibri" w:eastAsia="Calibri" w:hAnsi="Calibri" w:cs="B Nazanin" w:hint="cs"/>
          <w:sz w:val="26"/>
          <w:szCs w:val="26"/>
          <w:rtl/>
        </w:rPr>
        <w:t xml:space="preserve"> ب</w:t>
      </w:r>
      <w:r w:rsidR="009D6294">
        <w:rPr>
          <w:rFonts w:ascii="Calibri" w:eastAsia="Calibri" w:hAnsi="Calibri" w:cs="B Nazanin" w:hint="cs"/>
          <w:sz w:val="26"/>
          <w:szCs w:val="26"/>
          <w:rtl/>
        </w:rPr>
        <w:t>ه</w:t>
      </w:r>
      <w:r w:rsidRPr="00B44785">
        <w:rPr>
          <w:rFonts w:ascii="Calibri" w:eastAsia="Calibri" w:hAnsi="Calibri" w:cs="B Nazanin" w:hint="cs"/>
          <w:sz w:val="26"/>
          <w:szCs w:val="26"/>
          <w:rtl/>
        </w:rPr>
        <w:t xml:space="preserve"> اجرای برنامه توسعه مهارت باشد. </w:t>
      </w:r>
      <w:r w:rsidR="000066A1">
        <w:rPr>
          <w:rFonts w:ascii="Calibri" w:eastAsia="Calibri" w:hAnsi="Calibri" w:cs="B Nazanin" w:hint="cs"/>
          <w:sz w:val="26"/>
          <w:szCs w:val="26"/>
          <w:rtl/>
        </w:rPr>
        <w:t>ابتكارات</w:t>
      </w:r>
      <w:r w:rsidRPr="00B44785">
        <w:rPr>
          <w:rFonts w:ascii="Calibri" w:eastAsia="Calibri" w:hAnsi="Calibri" w:cs="B Nazanin" w:hint="cs"/>
          <w:sz w:val="26"/>
          <w:szCs w:val="26"/>
          <w:rtl/>
        </w:rPr>
        <w:t xml:space="preserve"> توسعه مهارت ملی که توسط دولت هندوستان آغاز شد، </w:t>
      </w:r>
      <w:r w:rsidR="000066A1">
        <w:rPr>
          <w:rFonts w:ascii="Calibri" w:eastAsia="Calibri" w:hAnsi="Calibri" w:cs="B Nazanin" w:hint="cs"/>
          <w:sz w:val="26"/>
          <w:szCs w:val="26"/>
          <w:rtl/>
        </w:rPr>
        <w:t>اعتماد به نفس</w:t>
      </w:r>
      <w:r w:rsidR="000066A1" w:rsidRPr="00B44785">
        <w:rPr>
          <w:rFonts w:ascii="Calibri" w:eastAsia="Calibri" w:hAnsi="Calibri" w:cs="B Nazanin" w:hint="cs"/>
          <w:sz w:val="26"/>
          <w:szCs w:val="26"/>
          <w:rtl/>
        </w:rPr>
        <w:t xml:space="preserve"> </w:t>
      </w:r>
      <w:r w:rsidRPr="00B44785">
        <w:rPr>
          <w:rFonts w:ascii="Calibri" w:eastAsia="Calibri" w:hAnsi="Calibri" w:cs="B Nazanin" w:hint="cs"/>
          <w:sz w:val="26"/>
          <w:szCs w:val="26"/>
          <w:rtl/>
        </w:rPr>
        <w:t>جدیدی برای ایجاد ظرفیت</w:t>
      </w:r>
      <w:r w:rsidRPr="00B44785">
        <w:rPr>
          <w:rFonts w:ascii="Calibri" w:eastAsia="Calibri" w:hAnsi="Calibri" w:cs="B Nazanin" w:hint="cs"/>
          <w:sz w:val="26"/>
          <w:szCs w:val="26"/>
          <w:rtl/>
        </w:rPr>
        <w:softHyphen/>
        <w:t xml:space="preserve">های تولید فراهم کرده است. این سیاست به‌دنبال </w:t>
      </w:r>
      <w:r w:rsidR="000066A1">
        <w:rPr>
          <w:rFonts w:ascii="Calibri" w:eastAsia="Calibri" w:hAnsi="Calibri" w:cs="B Nazanin" w:hint="cs"/>
          <w:sz w:val="26"/>
          <w:szCs w:val="26"/>
          <w:rtl/>
        </w:rPr>
        <w:t xml:space="preserve">ادغام </w:t>
      </w:r>
      <w:r w:rsidRPr="00B44785">
        <w:rPr>
          <w:rFonts w:ascii="Calibri" w:eastAsia="Calibri" w:hAnsi="Calibri" w:cs="B Nazanin" w:hint="cs"/>
          <w:sz w:val="26"/>
          <w:szCs w:val="26"/>
          <w:rtl/>
        </w:rPr>
        <w:t>توسعه مهارت در شرکت‌های</w:t>
      </w:r>
      <w:r w:rsidR="000066A1">
        <w:rPr>
          <w:rFonts w:ascii="Calibri" w:eastAsia="Calibri" w:hAnsi="Calibri" w:cs="B Nazanin" w:hint="cs"/>
          <w:sz w:val="26"/>
          <w:szCs w:val="26"/>
          <w:rtl/>
        </w:rPr>
        <w:t xml:space="preserve"> مولد</w:t>
      </w:r>
      <w:r w:rsidRPr="00B44785">
        <w:rPr>
          <w:rFonts w:ascii="Calibri" w:eastAsia="Calibri" w:hAnsi="Calibri" w:cs="B Nazanin" w:hint="cs"/>
          <w:sz w:val="26"/>
          <w:szCs w:val="26"/>
          <w:rtl/>
        </w:rPr>
        <w:t xml:space="preserve"> کشور است که از سوي نهادهای قوی دولتي حمایت شده است.</w:t>
      </w:r>
    </w:p>
    <w:p w:rsidR="0042643C" w:rsidRPr="00B44785" w:rsidRDefault="0042643C" w:rsidP="00993A51">
      <w:pPr>
        <w:spacing w:after="0" w:line="240" w:lineRule="auto"/>
        <w:jc w:val="lowKashida"/>
        <w:rPr>
          <w:rFonts w:ascii="Calibri" w:eastAsia="Calibri" w:hAnsi="Calibri" w:cs="B Nazanin"/>
          <w:sz w:val="26"/>
          <w:szCs w:val="26"/>
        </w:rPr>
      </w:pPr>
      <w:r w:rsidRPr="00B44785">
        <w:rPr>
          <w:rFonts w:ascii="Calibri" w:eastAsia="Calibri" w:hAnsi="Calibri" w:cs="B Nazanin" w:hint="cs"/>
          <w:b/>
          <w:bCs/>
          <w:sz w:val="26"/>
          <w:szCs w:val="26"/>
          <w:rtl/>
        </w:rPr>
        <w:t xml:space="preserve">1.16 </w:t>
      </w:r>
      <w:r w:rsidR="000066A1">
        <w:rPr>
          <w:rFonts w:ascii="Calibri" w:eastAsia="Calibri" w:hAnsi="Calibri" w:cs="B Nazanin" w:hint="cs"/>
          <w:sz w:val="26"/>
          <w:szCs w:val="26"/>
          <w:rtl/>
        </w:rPr>
        <w:t>اعتماد به</w:t>
      </w:r>
      <w:r w:rsidRPr="00B44785">
        <w:rPr>
          <w:rFonts w:ascii="Calibri" w:eastAsia="Calibri" w:hAnsi="Calibri" w:cs="B Nazanin" w:hint="cs"/>
          <w:sz w:val="26"/>
          <w:szCs w:val="26"/>
          <w:rtl/>
        </w:rPr>
        <w:t xml:space="preserve"> مدیریت نیروی‌کار از طریق تشویق اتحادیه</w:t>
      </w:r>
      <w:r w:rsidRPr="00B44785">
        <w:rPr>
          <w:rFonts w:ascii="Calibri" w:eastAsia="Calibri" w:hAnsi="Calibri" w:cs="B Nazanin" w:hint="cs"/>
          <w:sz w:val="26"/>
          <w:szCs w:val="26"/>
          <w:rtl/>
        </w:rPr>
        <w:softHyphen/>
        <w:t xml:space="preserve">ها و کارفرمایان برای توسعه ترتیبات </w:t>
      </w:r>
      <w:r w:rsidR="000066A1">
        <w:rPr>
          <w:rFonts w:ascii="Calibri" w:eastAsia="Calibri" w:hAnsi="Calibri" w:cs="B Nazanin" w:hint="cs"/>
          <w:sz w:val="26"/>
          <w:szCs w:val="26"/>
          <w:rtl/>
        </w:rPr>
        <w:t>نهادي</w:t>
      </w:r>
      <w:r w:rsidRPr="00B44785">
        <w:rPr>
          <w:rFonts w:ascii="Calibri" w:eastAsia="Calibri" w:hAnsi="Calibri" w:cs="B Nazanin" w:hint="cs"/>
          <w:sz w:val="26"/>
          <w:szCs w:val="26"/>
          <w:rtl/>
        </w:rPr>
        <w:t xml:space="preserve"> بهتر در ایالت‌ها و واحدهای تولیدی است که با تاکید بر </w:t>
      </w:r>
      <w:r w:rsidR="000066A1">
        <w:rPr>
          <w:rFonts w:ascii="Calibri" w:eastAsia="Calibri" w:hAnsi="Calibri" w:cs="B Nazanin" w:hint="cs"/>
          <w:sz w:val="26"/>
          <w:szCs w:val="26"/>
          <w:rtl/>
        </w:rPr>
        <w:t>منطقي‌سازي</w:t>
      </w:r>
      <w:r w:rsidRPr="00B44785">
        <w:rPr>
          <w:rFonts w:ascii="Calibri" w:eastAsia="Calibri" w:hAnsi="Calibri" w:cs="B Nazanin" w:hint="cs"/>
          <w:sz w:val="26"/>
          <w:szCs w:val="26"/>
          <w:rtl/>
        </w:rPr>
        <w:t xml:space="preserve"> قوانین نیروی‌کار و شیوه</w:t>
      </w:r>
      <w:r w:rsidRPr="00B44785">
        <w:rPr>
          <w:rFonts w:ascii="Calibri" w:eastAsia="Calibri" w:hAnsi="Calibri" w:cs="B Nazanin" w:hint="cs"/>
          <w:sz w:val="26"/>
          <w:szCs w:val="26"/>
          <w:rtl/>
        </w:rPr>
        <w:softHyphen/>
        <w:t xml:space="preserve">های کارگاهی </w:t>
      </w:r>
      <w:r w:rsidR="00993A51">
        <w:rPr>
          <w:rFonts w:ascii="Calibri" w:eastAsia="Calibri" w:hAnsi="Calibri" w:cs="B Nazanin" w:hint="cs"/>
          <w:sz w:val="26"/>
          <w:szCs w:val="26"/>
          <w:rtl/>
        </w:rPr>
        <w:t>می‌باشد</w:t>
      </w:r>
      <w:r w:rsidRPr="00B44785">
        <w:rPr>
          <w:rFonts w:ascii="Calibri" w:eastAsia="Calibri" w:hAnsi="Calibri" w:cs="B Nazanin" w:hint="cs"/>
          <w:sz w:val="26"/>
          <w:szCs w:val="26"/>
          <w:rtl/>
        </w:rPr>
        <w:t>.</w:t>
      </w:r>
      <w:r w:rsidRPr="00B44785">
        <w:rPr>
          <w:rFonts w:ascii="Calibri" w:eastAsia="Calibri" w:hAnsi="Calibri" w:cs="B Nazanin" w:hint="cs"/>
          <w:sz w:val="26"/>
          <w:szCs w:val="26"/>
          <w:rtl/>
        </w:rPr>
        <w:softHyphen/>
      </w:r>
    </w:p>
    <w:p w:rsidR="0042643C" w:rsidRPr="00B44785" w:rsidRDefault="0042643C" w:rsidP="005E019E">
      <w:pPr>
        <w:spacing w:after="0" w:line="240" w:lineRule="auto"/>
        <w:jc w:val="lowKashida"/>
        <w:rPr>
          <w:rFonts w:ascii="Calibri" w:eastAsia="Calibri" w:hAnsi="Calibri" w:cs="B Nazanin"/>
          <w:sz w:val="26"/>
          <w:szCs w:val="26"/>
        </w:rPr>
      </w:pPr>
      <w:r w:rsidRPr="00B44785">
        <w:rPr>
          <w:rFonts w:ascii="Calibri" w:eastAsia="Calibri" w:hAnsi="Calibri" w:cs="B Nazanin" w:hint="cs"/>
          <w:b/>
          <w:bCs/>
          <w:sz w:val="26"/>
          <w:szCs w:val="26"/>
          <w:rtl/>
        </w:rPr>
        <w:t xml:space="preserve">1.17 </w:t>
      </w:r>
      <w:r w:rsidRPr="00B44785">
        <w:rPr>
          <w:rFonts w:ascii="Calibri" w:eastAsia="Calibri" w:hAnsi="Calibri" w:cs="B Nazanin" w:hint="cs"/>
          <w:sz w:val="26"/>
          <w:szCs w:val="26"/>
          <w:rtl/>
        </w:rPr>
        <w:t>مدیریت تولید توجهي هدفمند بر تسهیل ارتقاء بهره</w:t>
      </w:r>
      <w:r w:rsidRPr="00B44785">
        <w:rPr>
          <w:rFonts w:ascii="Calibri" w:eastAsia="Calibri" w:hAnsi="Calibri" w:cs="B Nazanin" w:hint="cs"/>
          <w:sz w:val="26"/>
          <w:szCs w:val="26"/>
          <w:rtl/>
        </w:rPr>
        <w:softHyphen/>
        <w:t>وری، کیفیت و رقابت‌پذيري شرکت</w:t>
      </w:r>
      <w:r w:rsidRPr="00B44785">
        <w:rPr>
          <w:rFonts w:ascii="Calibri" w:eastAsia="Calibri" w:hAnsi="Calibri" w:cs="B Nazanin" w:hint="cs"/>
          <w:sz w:val="26"/>
          <w:szCs w:val="26"/>
          <w:rtl/>
        </w:rPr>
        <w:softHyphen/>
        <w:t xml:space="preserve">های </w:t>
      </w:r>
      <w:r w:rsidR="000066A1">
        <w:rPr>
          <w:rFonts w:ascii="Calibri" w:eastAsia="Calibri" w:hAnsi="Calibri" w:cs="B Nazanin" w:hint="cs"/>
          <w:sz w:val="26"/>
          <w:szCs w:val="26"/>
          <w:rtl/>
        </w:rPr>
        <w:t>صنعتي</w:t>
      </w:r>
      <w:r w:rsidRPr="00B44785">
        <w:rPr>
          <w:rFonts w:ascii="Calibri" w:eastAsia="Calibri" w:hAnsi="Calibri" w:cs="B Nazanin" w:hint="cs"/>
          <w:sz w:val="26"/>
          <w:szCs w:val="26"/>
          <w:rtl/>
        </w:rPr>
        <w:t xml:space="preserve"> خواهد داشت. صنعت نیز به همكاري با مؤسسات عالی براي گسترش برنامه</w:t>
      </w:r>
      <w:r w:rsidRPr="00B44785">
        <w:rPr>
          <w:rFonts w:ascii="Calibri" w:eastAsia="Calibri" w:hAnsi="Calibri" w:cs="B Nazanin" w:hint="cs"/>
          <w:sz w:val="26"/>
          <w:szCs w:val="26"/>
          <w:rtl/>
        </w:rPr>
        <w:softHyphen/>
        <w:t xml:space="preserve">های </w:t>
      </w:r>
      <w:r w:rsidR="005E019E">
        <w:rPr>
          <w:rFonts w:ascii="Calibri" w:eastAsia="Calibri" w:hAnsi="Calibri" w:cs="B Nazanin" w:hint="cs"/>
          <w:sz w:val="26"/>
          <w:szCs w:val="26"/>
          <w:rtl/>
        </w:rPr>
        <w:t>آموزشي</w:t>
      </w:r>
      <w:r w:rsidRPr="00B44785">
        <w:rPr>
          <w:rFonts w:ascii="Calibri" w:eastAsia="Calibri" w:hAnsi="Calibri" w:cs="B Nazanin" w:hint="cs"/>
          <w:sz w:val="26"/>
          <w:szCs w:val="26"/>
          <w:rtl/>
        </w:rPr>
        <w:t xml:space="preserve"> در ابعاد مختلف تولید برای مهندسان و </w:t>
      </w:r>
      <w:r w:rsidR="000066A1">
        <w:rPr>
          <w:rFonts w:ascii="Calibri" w:eastAsia="Calibri" w:hAnsi="Calibri" w:cs="B Nazanin" w:hint="cs"/>
          <w:sz w:val="26"/>
          <w:szCs w:val="26"/>
          <w:rtl/>
        </w:rPr>
        <w:t>مديران ناظر، تشویق خواه</w:t>
      </w:r>
      <w:r w:rsidRPr="00B44785">
        <w:rPr>
          <w:rFonts w:ascii="Calibri" w:eastAsia="Calibri" w:hAnsi="Calibri" w:cs="B Nazanin" w:hint="cs"/>
          <w:sz w:val="26"/>
          <w:szCs w:val="26"/>
          <w:rtl/>
        </w:rPr>
        <w:t xml:space="preserve">د شد.  </w:t>
      </w:r>
    </w:p>
    <w:p w:rsidR="0042643C" w:rsidRPr="00B44785" w:rsidRDefault="0042643C" w:rsidP="006C64CF">
      <w:pPr>
        <w:spacing w:after="0" w:line="240" w:lineRule="auto"/>
        <w:jc w:val="lowKashida"/>
        <w:rPr>
          <w:rFonts w:ascii="Calibri" w:eastAsia="Calibri" w:hAnsi="Calibri" w:cs="B Nazanin"/>
          <w:sz w:val="26"/>
          <w:szCs w:val="26"/>
          <w:rtl/>
        </w:rPr>
      </w:pPr>
      <w:r w:rsidRPr="00B44785">
        <w:rPr>
          <w:rFonts w:ascii="Calibri" w:eastAsia="Calibri" w:hAnsi="Calibri" w:cs="B Nazanin" w:hint="cs"/>
          <w:b/>
          <w:bCs/>
          <w:sz w:val="26"/>
          <w:szCs w:val="26"/>
          <w:rtl/>
        </w:rPr>
        <w:t xml:space="preserve">1.18 </w:t>
      </w:r>
      <w:r w:rsidRPr="00B44785">
        <w:rPr>
          <w:rFonts w:ascii="Calibri" w:eastAsia="Calibri" w:hAnsi="Calibri" w:cs="B Nazanin" w:hint="cs"/>
          <w:sz w:val="26"/>
          <w:szCs w:val="26"/>
          <w:rtl/>
        </w:rPr>
        <w:t xml:space="preserve">در زمينه توسعه پايدار و به منظور سوق دادن عمليات </w:t>
      </w:r>
      <w:r w:rsidR="000066A1">
        <w:rPr>
          <w:rFonts w:ascii="Calibri" w:eastAsia="Calibri" w:hAnsi="Calibri" w:cs="B Nazanin" w:hint="cs"/>
          <w:sz w:val="26"/>
          <w:szCs w:val="26"/>
          <w:rtl/>
        </w:rPr>
        <w:t>صنعتي</w:t>
      </w:r>
      <w:r w:rsidRPr="00B44785">
        <w:rPr>
          <w:rFonts w:ascii="Calibri" w:eastAsia="Calibri" w:hAnsi="Calibri" w:cs="B Nazanin" w:hint="cs"/>
          <w:sz w:val="26"/>
          <w:szCs w:val="26"/>
          <w:rtl/>
        </w:rPr>
        <w:t xml:space="preserve"> به سمت حفاظت از محيط زيست و بررسي فناور‌ي‌هاي در حال ظهور در اين منطقه - كه فرصت‌هايي را براي ايجاد رهب</w:t>
      </w:r>
      <w:r w:rsidR="000066A1">
        <w:rPr>
          <w:rFonts w:ascii="Calibri" w:eastAsia="Calibri" w:hAnsi="Calibri" w:cs="B Nazanin" w:hint="cs"/>
          <w:sz w:val="26"/>
          <w:szCs w:val="26"/>
          <w:rtl/>
        </w:rPr>
        <w:t>ري منطقه‌اي و جهاني ارائه مي‌دهد</w:t>
      </w:r>
      <w:r w:rsidRPr="00B44785">
        <w:rPr>
          <w:rFonts w:ascii="Calibri" w:eastAsia="Calibri" w:hAnsi="Calibri" w:cs="B Nazanin" w:hint="cs"/>
          <w:sz w:val="26"/>
          <w:szCs w:val="26"/>
          <w:rtl/>
        </w:rPr>
        <w:t xml:space="preserve">-‌ دولت به سياست‌هاي تنظيمي و سياست‌هاي بازاري متوسل خواهد شد. دولت، استانداردهاي انتشار و تخليه (به استثناي انتشار گازهاي گلخانه‌اي سبز) را </w:t>
      </w:r>
      <w:r w:rsidR="000066A1">
        <w:rPr>
          <w:rFonts w:ascii="Calibri" w:eastAsia="Calibri" w:hAnsi="Calibri" w:cs="B Nazanin" w:hint="cs"/>
          <w:sz w:val="26"/>
          <w:szCs w:val="26"/>
          <w:rtl/>
        </w:rPr>
        <w:t>توصيه</w:t>
      </w:r>
      <w:r w:rsidRPr="00B44785">
        <w:rPr>
          <w:rFonts w:ascii="Calibri" w:eastAsia="Calibri" w:hAnsi="Calibri" w:cs="B Nazanin" w:hint="cs"/>
          <w:sz w:val="26"/>
          <w:szCs w:val="26"/>
          <w:rtl/>
        </w:rPr>
        <w:t xml:space="preserve"> و </w:t>
      </w:r>
      <w:r w:rsidRPr="006C64CF">
        <w:rPr>
          <w:rFonts w:ascii="Calibri" w:eastAsia="Calibri" w:hAnsi="Calibri" w:cs="B Nazanin" w:hint="cs"/>
          <w:sz w:val="26"/>
          <w:szCs w:val="26"/>
          <w:rtl/>
        </w:rPr>
        <w:t>مروّجان</w:t>
      </w:r>
      <w:r w:rsidRPr="00B44785">
        <w:rPr>
          <w:rFonts w:ascii="Calibri" w:eastAsia="Calibri" w:hAnsi="Calibri" w:cs="B Nazanin" w:hint="cs"/>
          <w:sz w:val="26"/>
          <w:szCs w:val="26"/>
          <w:rtl/>
        </w:rPr>
        <w:t xml:space="preserve"> </w:t>
      </w:r>
      <w:r w:rsidR="000066A1">
        <w:rPr>
          <w:rFonts w:ascii="Calibri" w:eastAsia="Calibri" w:hAnsi="Calibri" w:cs="B Nazanin" w:hint="cs"/>
          <w:sz w:val="26"/>
          <w:szCs w:val="26"/>
          <w:rtl/>
        </w:rPr>
        <w:t>پروژه‌ها</w:t>
      </w:r>
      <w:r w:rsidRPr="00B44785">
        <w:rPr>
          <w:rFonts w:ascii="Calibri" w:eastAsia="Calibri" w:hAnsi="Calibri" w:cs="B Nazanin" w:hint="cs"/>
          <w:sz w:val="26"/>
          <w:szCs w:val="26"/>
          <w:rtl/>
        </w:rPr>
        <w:t xml:space="preserve"> را براي </w:t>
      </w:r>
      <w:r w:rsidR="00551970">
        <w:rPr>
          <w:rFonts w:ascii="Calibri" w:eastAsia="Calibri" w:hAnsi="Calibri" w:cs="B Nazanin" w:hint="cs"/>
          <w:sz w:val="26"/>
          <w:szCs w:val="26"/>
          <w:rtl/>
        </w:rPr>
        <w:t>دستيابي به</w:t>
      </w:r>
      <w:r w:rsidRPr="00B44785">
        <w:rPr>
          <w:rFonts w:ascii="Calibri" w:eastAsia="Calibri" w:hAnsi="Calibri" w:cs="B Nazanin" w:hint="cs"/>
          <w:sz w:val="26"/>
          <w:szCs w:val="26"/>
          <w:rtl/>
        </w:rPr>
        <w:t xml:space="preserve"> استانداردها تعيين </w:t>
      </w:r>
      <w:r w:rsidR="00B5280A" w:rsidRPr="00B44785">
        <w:rPr>
          <w:rFonts w:ascii="Calibri" w:eastAsia="Calibri" w:hAnsi="Calibri" w:cs="B Nazanin" w:hint="cs"/>
          <w:sz w:val="26"/>
          <w:szCs w:val="26"/>
          <w:rtl/>
        </w:rPr>
        <w:t>خواهد كرد</w:t>
      </w:r>
      <w:r w:rsidRPr="00B44785">
        <w:rPr>
          <w:rFonts w:ascii="Calibri" w:eastAsia="Calibri" w:hAnsi="Calibri" w:cs="B Nazanin" w:hint="cs"/>
          <w:sz w:val="26"/>
          <w:szCs w:val="26"/>
          <w:rtl/>
        </w:rPr>
        <w:t>. دولت مشوق‌هاي مستمر، پولي و غيره</w:t>
      </w:r>
      <w:r w:rsidR="00551970">
        <w:rPr>
          <w:rFonts w:ascii="Calibri" w:eastAsia="Calibri" w:hAnsi="Calibri" w:cs="B Nazanin" w:hint="cs"/>
          <w:sz w:val="26"/>
          <w:szCs w:val="26"/>
          <w:rtl/>
        </w:rPr>
        <w:t xml:space="preserve"> را</w:t>
      </w:r>
      <w:r w:rsidRPr="00B44785">
        <w:rPr>
          <w:rFonts w:ascii="Calibri" w:eastAsia="Calibri" w:hAnsi="Calibri" w:cs="B Nazanin" w:hint="cs"/>
          <w:sz w:val="26"/>
          <w:szCs w:val="26"/>
          <w:rtl/>
        </w:rPr>
        <w:t xml:space="preserve"> براي تشويق </w:t>
      </w:r>
      <w:r w:rsidR="00551970">
        <w:rPr>
          <w:rFonts w:ascii="Calibri" w:eastAsia="Calibri" w:hAnsi="Calibri" w:cs="B Nazanin" w:hint="cs"/>
          <w:sz w:val="26"/>
          <w:szCs w:val="26"/>
          <w:rtl/>
        </w:rPr>
        <w:t>واحدهاي</w:t>
      </w:r>
      <w:r w:rsidRPr="00B44785">
        <w:rPr>
          <w:rFonts w:ascii="Calibri" w:eastAsia="Calibri" w:hAnsi="Calibri" w:cs="B Nazanin" w:hint="cs"/>
          <w:sz w:val="26"/>
          <w:szCs w:val="26"/>
          <w:rtl/>
        </w:rPr>
        <w:t xml:space="preserve"> آلاينده‌ به كاهش انتشار آلاينده‌هاي مضر ارائه خواهد </w:t>
      </w:r>
      <w:r w:rsidRPr="006C64CF">
        <w:rPr>
          <w:rFonts w:ascii="Calibri" w:eastAsia="Calibri" w:hAnsi="Calibri" w:cs="B Nazanin" w:hint="cs"/>
          <w:sz w:val="26"/>
          <w:szCs w:val="26"/>
          <w:rtl/>
        </w:rPr>
        <w:t>كرد تا تضمين كند استانداردها به خوبي رعايت مي‌شوند‌.</w:t>
      </w:r>
      <w:r w:rsidRPr="00B44785">
        <w:rPr>
          <w:rFonts w:ascii="Calibri" w:eastAsia="Calibri" w:hAnsi="Calibri" w:cs="B Nazanin" w:hint="cs"/>
          <w:sz w:val="26"/>
          <w:szCs w:val="26"/>
          <w:rtl/>
        </w:rPr>
        <w:t xml:space="preserve"> </w:t>
      </w:r>
    </w:p>
    <w:p w:rsidR="0042643C" w:rsidRPr="00B44785" w:rsidRDefault="0042643C" w:rsidP="00A55E04">
      <w:pPr>
        <w:spacing w:after="0" w:line="240" w:lineRule="auto"/>
        <w:jc w:val="lowKashida"/>
        <w:rPr>
          <w:rFonts w:ascii="Calibri" w:eastAsia="Calibri" w:hAnsi="Calibri" w:cs="B Nazanin"/>
          <w:sz w:val="26"/>
          <w:szCs w:val="26"/>
          <w:rtl/>
        </w:rPr>
      </w:pPr>
      <w:r w:rsidRPr="00B44785">
        <w:rPr>
          <w:rFonts w:ascii="Calibri" w:eastAsia="Calibri" w:hAnsi="Calibri" w:cs="B Nazanin" w:hint="cs"/>
          <w:b/>
          <w:bCs/>
          <w:sz w:val="26"/>
          <w:szCs w:val="26"/>
          <w:rtl/>
        </w:rPr>
        <w:t xml:space="preserve">1.19 </w:t>
      </w:r>
      <w:r w:rsidRPr="00B44785">
        <w:rPr>
          <w:rFonts w:ascii="Calibri" w:eastAsia="Calibri" w:hAnsi="Calibri" w:cs="B Nazanin" w:hint="cs"/>
          <w:sz w:val="26"/>
          <w:szCs w:val="26"/>
          <w:rtl/>
        </w:rPr>
        <w:t xml:space="preserve">زمين به يك محدوديت عمده براي رشد صنعتي در سال‌هاي اخير تبديل شده است. دولت براي آماده‌سازي زمين صنعتي در جهت رشد صنعتي پايدار اقداماتي انجام خواهد داد كه از آن جمله مي‌توان به ايجاد بانك زمين </w:t>
      </w:r>
      <w:r w:rsidRPr="00B44785">
        <w:rPr>
          <w:rFonts w:ascii="Calibri" w:eastAsia="Calibri" w:hAnsi="Calibri" w:cs="B Nazanin" w:hint="cs"/>
          <w:sz w:val="26"/>
          <w:szCs w:val="26"/>
          <w:rtl/>
        </w:rPr>
        <w:lastRenderedPageBreak/>
        <w:t xml:space="preserve">توسط ايالت‌ها، ‌ديجيتالي شدن نقشه زمين و منابع و برنامه‌هايي براي استفاده از زمين‌هاي به‌كار رفته در فرآيندهاي غيرمولد </w:t>
      </w:r>
      <w:r w:rsidR="00A55E04">
        <w:rPr>
          <w:rFonts w:ascii="Calibri" w:eastAsia="Calibri" w:hAnsi="Calibri" w:cs="B Nazanin" w:hint="cs"/>
          <w:sz w:val="26"/>
          <w:szCs w:val="26"/>
          <w:rtl/>
        </w:rPr>
        <w:t>(</w:t>
      </w:r>
      <w:r w:rsidRPr="00B44785">
        <w:rPr>
          <w:rFonts w:ascii="Calibri" w:eastAsia="Calibri" w:hAnsi="Calibri" w:cs="B Nazanin" w:hint="cs"/>
          <w:sz w:val="26"/>
          <w:szCs w:val="26"/>
          <w:rtl/>
        </w:rPr>
        <w:t>همانند زمين‌هاي تخصيص يافته به صنايع از بين رفته يا زيان‌ده</w:t>
      </w:r>
      <w:r w:rsidR="00A55E04">
        <w:rPr>
          <w:rFonts w:ascii="Calibri" w:eastAsia="Calibri" w:hAnsi="Calibri" w:cs="B Nazanin" w:hint="cs"/>
          <w:sz w:val="26"/>
          <w:szCs w:val="26"/>
          <w:rtl/>
        </w:rPr>
        <w:t>)</w:t>
      </w:r>
      <w:r w:rsidRPr="00B44785">
        <w:rPr>
          <w:rFonts w:ascii="Calibri" w:eastAsia="Calibri" w:hAnsi="Calibri" w:cs="B Nazanin" w:hint="cs"/>
          <w:sz w:val="26"/>
          <w:szCs w:val="26"/>
          <w:rtl/>
        </w:rPr>
        <w:t xml:space="preserve"> اشاره كرد. </w:t>
      </w:r>
    </w:p>
    <w:p w:rsidR="0042643C" w:rsidRPr="00B44785" w:rsidRDefault="0042643C" w:rsidP="006C64CF">
      <w:pPr>
        <w:jc w:val="lowKashida"/>
        <w:rPr>
          <w:rFonts w:ascii="Calibri" w:eastAsia="Calibri" w:hAnsi="Calibri" w:cs="B Nazanin"/>
          <w:color w:val="000000"/>
          <w:sz w:val="26"/>
          <w:szCs w:val="26"/>
          <w:rtl/>
        </w:rPr>
      </w:pPr>
      <w:r w:rsidRPr="00F76467">
        <w:rPr>
          <w:rFonts w:ascii="Calibri" w:eastAsia="Calibri" w:hAnsi="Calibri" w:cs="B Nazanin" w:hint="cs"/>
          <w:b/>
          <w:bCs/>
          <w:color w:val="000000"/>
          <w:sz w:val="26"/>
          <w:szCs w:val="26"/>
          <w:rtl/>
        </w:rPr>
        <w:t>1.20</w:t>
      </w:r>
      <w:r w:rsidRPr="00B44785">
        <w:rPr>
          <w:rFonts w:ascii="Calibri" w:eastAsia="Calibri" w:hAnsi="Calibri" w:cs="B Nazanin" w:hint="cs"/>
          <w:color w:val="000000"/>
          <w:sz w:val="26"/>
          <w:szCs w:val="26"/>
          <w:rtl/>
        </w:rPr>
        <w:t xml:space="preserve"> </w:t>
      </w:r>
      <w:r w:rsidR="00F76467">
        <w:rPr>
          <w:rFonts w:ascii="Calibri" w:eastAsia="Calibri" w:hAnsi="Calibri" w:cs="B Nazanin" w:hint="cs"/>
          <w:color w:val="000000"/>
          <w:sz w:val="26"/>
          <w:szCs w:val="26"/>
          <w:rtl/>
        </w:rPr>
        <w:t xml:space="preserve">توسعه صنعت و فناوري كاملاً بهم مرتبط است زيرا </w:t>
      </w:r>
      <w:r w:rsidR="006C64CF">
        <w:rPr>
          <w:rFonts w:ascii="Calibri" w:eastAsia="Calibri" w:hAnsi="Calibri" w:cs="B Nazanin" w:hint="cs"/>
          <w:color w:val="000000"/>
          <w:sz w:val="26"/>
          <w:szCs w:val="26"/>
          <w:rtl/>
        </w:rPr>
        <w:t xml:space="preserve">همانگونه که </w:t>
      </w:r>
      <w:r w:rsidR="00A55E04">
        <w:rPr>
          <w:rFonts w:ascii="Calibri" w:eastAsia="Calibri" w:hAnsi="Calibri" w:cs="B Nazanin" w:hint="cs"/>
          <w:color w:val="000000"/>
          <w:sz w:val="26"/>
          <w:szCs w:val="26"/>
          <w:rtl/>
        </w:rPr>
        <w:t>فناوري</w:t>
      </w:r>
      <w:r w:rsidR="00993A51">
        <w:rPr>
          <w:rFonts w:ascii="Calibri" w:eastAsia="Calibri" w:hAnsi="Calibri" w:cs="B Nazanin" w:hint="cs"/>
          <w:color w:val="000000"/>
          <w:sz w:val="26"/>
          <w:szCs w:val="26"/>
          <w:rtl/>
        </w:rPr>
        <w:t>‌</w:t>
      </w:r>
      <w:r w:rsidR="005E019E">
        <w:rPr>
          <w:rFonts w:ascii="Calibri" w:eastAsia="Calibri" w:hAnsi="Calibri" w:cs="B Nazanin" w:hint="cs"/>
          <w:color w:val="000000"/>
          <w:sz w:val="26"/>
          <w:szCs w:val="26"/>
          <w:rtl/>
        </w:rPr>
        <w:t>ها</w:t>
      </w:r>
      <w:r w:rsidR="006C64CF">
        <w:rPr>
          <w:rFonts w:ascii="Calibri" w:eastAsia="Calibri" w:hAnsi="Calibri" w:cs="B Nazanin" w:hint="cs"/>
          <w:color w:val="000000"/>
          <w:sz w:val="26"/>
          <w:szCs w:val="26"/>
          <w:rtl/>
        </w:rPr>
        <w:t xml:space="preserve"> مفیدتر می‌شود</w:t>
      </w:r>
      <w:r w:rsidR="00053806">
        <w:rPr>
          <w:rFonts w:ascii="Calibri" w:eastAsia="Calibri" w:hAnsi="Calibri" w:cs="B Nazanin" w:hint="cs"/>
          <w:color w:val="000000"/>
          <w:sz w:val="26"/>
          <w:szCs w:val="26"/>
          <w:rtl/>
        </w:rPr>
        <w:t xml:space="preserve">، </w:t>
      </w:r>
      <w:r w:rsidR="00F76467">
        <w:rPr>
          <w:rFonts w:ascii="Calibri" w:eastAsia="Calibri" w:hAnsi="Calibri" w:cs="B Nazanin" w:hint="cs"/>
          <w:color w:val="000000"/>
          <w:sz w:val="26"/>
          <w:szCs w:val="26"/>
          <w:rtl/>
        </w:rPr>
        <w:t>از طريق صنعت به محصول تبديل شده</w:t>
      </w:r>
      <w:r w:rsidR="00F429E9">
        <w:rPr>
          <w:rFonts w:ascii="Calibri" w:eastAsia="Calibri" w:hAnsi="Calibri" w:cs="B Nazanin" w:hint="cs"/>
          <w:color w:val="000000"/>
          <w:sz w:val="26"/>
          <w:szCs w:val="26"/>
          <w:rtl/>
        </w:rPr>
        <w:t xml:space="preserve"> و بازخورد از صنعت، توسعه تكنولوژي را بيشتر خواهد كرد.</w:t>
      </w:r>
      <w:r w:rsidRPr="00B44785">
        <w:rPr>
          <w:rFonts w:ascii="Calibri" w:eastAsia="Calibri" w:hAnsi="Calibri" w:cs="B Nazanin" w:hint="cs"/>
          <w:color w:val="000000"/>
          <w:sz w:val="26"/>
          <w:szCs w:val="26"/>
          <w:rtl/>
        </w:rPr>
        <w:t xml:space="preserve">  </w:t>
      </w:r>
    </w:p>
    <w:p w:rsidR="0042643C" w:rsidRPr="00B44785" w:rsidRDefault="0042643C" w:rsidP="00C54B2B">
      <w:pPr>
        <w:jc w:val="lowKashida"/>
        <w:rPr>
          <w:rFonts w:ascii="Calibri" w:eastAsia="Calibri" w:hAnsi="Calibri" w:cs="B Nazanin"/>
          <w:sz w:val="26"/>
          <w:szCs w:val="26"/>
          <w:rtl/>
        </w:rPr>
      </w:pPr>
      <w:r w:rsidRPr="00B44785">
        <w:rPr>
          <w:rFonts w:ascii="Calibri" w:eastAsia="Calibri" w:hAnsi="Calibri" w:cs="B Nazanin" w:hint="cs"/>
          <w:sz w:val="26"/>
          <w:szCs w:val="26"/>
          <w:rtl/>
        </w:rPr>
        <w:t xml:space="preserve">1.21 با اهرم قرار دادن قدرت بازار بزرگ هندوستان، سياست‌ها و اقدامات در راستاي اطمينان از دسترسي شركت‌هاي هندي به فناوري‌هاي خارجي </w:t>
      </w:r>
      <w:r w:rsidR="00F429E9">
        <w:rPr>
          <w:rFonts w:ascii="Calibri" w:eastAsia="Calibri" w:hAnsi="Calibri" w:cs="B Nazanin" w:hint="cs"/>
          <w:sz w:val="26"/>
          <w:szCs w:val="26"/>
          <w:rtl/>
        </w:rPr>
        <w:t>به علاوه</w:t>
      </w:r>
      <w:r w:rsidRPr="00B44785">
        <w:rPr>
          <w:rFonts w:ascii="Calibri" w:eastAsia="Calibri" w:hAnsi="Calibri" w:cs="B Nazanin" w:hint="cs"/>
          <w:sz w:val="26"/>
          <w:szCs w:val="26"/>
          <w:rtl/>
        </w:rPr>
        <w:t xml:space="preserve"> توسعه فناوري‌ها</w:t>
      </w:r>
      <w:r w:rsidR="00B5280A" w:rsidRPr="00B44785">
        <w:rPr>
          <w:rFonts w:ascii="Calibri" w:eastAsia="Calibri" w:hAnsi="Calibri" w:cs="B Nazanin" w:hint="cs"/>
          <w:sz w:val="26"/>
          <w:szCs w:val="26"/>
          <w:rtl/>
        </w:rPr>
        <w:t>ي پيشرفته بومي، اتخاذ خواهند شد</w:t>
      </w:r>
      <w:r w:rsidRPr="00B44785">
        <w:rPr>
          <w:rFonts w:ascii="Calibri" w:eastAsia="Calibri" w:hAnsi="Calibri" w:cs="B Nazanin" w:hint="cs"/>
          <w:sz w:val="26"/>
          <w:szCs w:val="26"/>
          <w:rtl/>
        </w:rPr>
        <w:t xml:space="preserve"> كه شامل موارد زير است:</w:t>
      </w:r>
    </w:p>
    <w:p w:rsidR="0042643C" w:rsidRPr="00B44785" w:rsidRDefault="003C6CE1" w:rsidP="00C54B2B">
      <w:pPr>
        <w:numPr>
          <w:ilvl w:val="0"/>
          <w:numId w:val="7"/>
        </w:numPr>
        <w:autoSpaceDE w:val="0"/>
        <w:autoSpaceDN w:val="0"/>
        <w:adjustRightInd w:val="0"/>
        <w:spacing w:after="0" w:line="240" w:lineRule="auto"/>
        <w:jc w:val="lowKashida"/>
        <w:rPr>
          <w:rFonts w:eastAsia="Calibri" w:cs="B Nazanin"/>
          <w:sz w:val="26"/>
          <w:szCs w:val="26"/>
          <w:lang w:bidi="ar-SA"/>
        </w:rPr>
      </w:pPr>
      <w:r w:rsidRPr="00B44785">
        <w:rPr>
          <w:rFonts w:eastAsia="Calibri" w:cs="B Nazanin" w:hint="cs"/>
          <w:sz w:val="26"/>
          <w:szCs w:val="26"/>
          <w:rtl/>
          <w:lang w:bidi="ar-SA"/>
        </w:rPr>
        <w:t xml:space="preserve">ارائه </w:t>
      </w:r>
      <w:r w:rsidR="0042643C" w:rsidRPr="00B44785">
        <w:rPr>
          <w:rFonts w:eastAsia="Calibri" w:cs="B Nazanin" w:hint="cs"/>
          <w:sz w:val="26"/>
          <w:szCs w:val="26"/>
          <w:rtl/>
          <w:lang w:bidi="ar-SA"/>
        </w:rPr>
        <w:t>مشوق‌ها به شكل تخفيفات مالياتي و يارانه‌هاي دولتي براي توسعه فناوري‌هاي بومي؛</w:t>
      </w:r>
    </w:p>
    <w:p w:rsidR="0042643C" w:rsidRPr="00B44785" w:rsidRDefault="0042643C" w:rsidP="00C54B2B">
      <w:pPr>
        <w:numPr>
          <w:ilvl w:val="0"/>
          <w:numId w:val="7"/>
        </w:numPr>
        <w:autoSpaceDE w:val="0"/>
        <w:autoSpaceDN w:val="0"/>
        <w:adjustRightInd w:val="0"/>
        <w:spacing w:after="0" w:line="240" w:lineRule="auto"/>
        <w:jc w:val="lowKashida"/>
        <w:rPr>
          <w:rFonts w:eastAsia="Calibri" w:cs="B Nazanin"/>
          <w:sz w:val="26"/>
          <w:szCs w:val="26"/>
          <w:lang w:bidi="ar-SA"/>
        </w:rPr>
      </w:pPr>
      <w:r w:rsidRPr="00B44785">
        <w:rPr>
          <w:rFonts w:eastAsia="Calibri" w:cs="B Nazanin" w:hint="cs"/>
          <w:sz w:val="26"/>
          <w:szCs w:val="26"/>
          <w:rtl/>
          <w:lang w:bidi="ar-SA"/>
        </w:rPr>
        <w:t>مشاركت بين صنايع و آزمايشگاه‌هاي دولتي؛</w:t>
      </w:r>
    </w:p>
    <w:p w:rsidR="0042643C" w:rsidRPr="00B44785" w:rsidRDefault="0042643C" w:rsidP="00C54B2B">
      <w:pPr>
        <w:numPr>
          <w:ilvl w:val="0"/>
          <w:numId w:val="7"/>
        </w:numPr>
        <w:autoSpaceDE w:val="0"/>
        <w:autoSpaceDN w:val="0"/>
        <w:adjustRightInd w:val="0"/>
        <w:spacing w:after="0" w:line="240" w:lineRule="auto"/>
        <w:jc w:val="lowKashida"/>
        <w:rPr>
          <w:rFonts w:eastAsia="Calibri" w:cs="B Nazanin"/>
          <w:sz w:val="26"/>
          <w:szCs w:val="26"/>
          <w:lang w:bidi="ar-SA"/>
        </w:rPr>
      </w:pPr>
      <w:r w:rsidRPr="00B44785">
        <w:rPr>
          <w:rFonts w:eastAsia="Calibri" w:cs="B Nazanin" w:hint="cs"/>
          <w:sz w:val="26"/>
          <w:szCs w:val="26"/>
          <w:rtl/>
          <w:lang w:bidi="ar-SA"/>
        </w:rPr>
        <w:t xml:space="preserve">خريدهاي ترجيحي محصولات و فناوري‌هاي توسعه‌يافته بومي توسط سازمان‌هاي دولتي؛  </w:t>
      </w:r>
    </w:p>
    <w:p w:rsidR="0042643C" w:rsidRPr="00B44785" w:rsidRDefault="0042643C" w:rsidP="00C54B2B">
      <w:pPr>
        <w:numPr>
          <w:ilvl w:val="0"/>
          <w:numId w:val="7"/>
        </w:numPr>
        <w:autoSpaceDE w:val="0"/>
        <w:autoSpaceDN w:val="0"/>
        <w:adjustRightInd w:val="0"/>
        <w:spacing w:after="0" w:line="240" w:lineRule="auto"/>
        <w:jc w:val="lowKashida"/>
        <w:rPr>
          <w:rFonts w:eastAsia="Calibri" w:cs="B Nazanin"/>
          <w:sz w:val="26"/>
          <w:szCs w:val="26"/>
          <w:lang w:bidi="ar-SA"/>
        </w:rPr>
      </w:pPr>
      <w:r w:rsidRPr="00B44785">
        <w:rPr>
          <w:rFonts w:eastAsia="Calibri" w:cs="B Nazanin" w:hint="cs"/>
          <w:sz w:val="26"/>
          <w:szCs w:val="26"/>
          <w:rtl/>
          <w:lang w:bidi="ar-SA"/>
        </w:rPr>
        <w:t xml:space="preserve">توسعه آگاهانه نظام مالكيت معنوي براي توانمندسازي بيشترِ نوآوري </w:t>
      </w:r>
      <w:r w:rsidR="00F429E9">
        <w:rPr>
          <w:rFonts w:eastAsia="Calibri" w:cs="B Nazanin" w:hint="cs"/>
          <w:sz w:val="26"/>
          <w:szCs w:val="26"/>
          <w:rtl/>
          <w:lang w:bidi="ar-SA"/>
        </w:rPr>
        <w:t>مشاركتي</w:t>
      </w:r>
      <w:r w:rsidRPr="00B44785">
        <w:rPr>
          <w:rFonts w:eastAsia="Calibri" w:cs="B Nazanin" w:hint="cs"/>
          <w:sz w:val="26"/>
          <w:szCs w:val="26"/>
          <w:rtl/>
          <w:lang w:bidi="ar-SA"/>
        </w:rPr>
        <w:t xml:space="preserve"> و  بومي و بهبود دسترسي به فناوري‌هاي سازگار با محيط زيست. هندوستان نسبت به گسترش</w:t>
      </w:r>
      <w:r w:rsidR="00F429E9">
        <w:rPr>
          <w:rFonts w:eastAsia="Calibri" w:cs="B Nazanin" w:hint="cs"/>
          <w:sz w:val="26"/>
          <w:szCs w:val="26"/>
          <w:rtl/>
          <w:lang w:bidi="ar-SA"/>
        </w:rPr>
        <w:t xml:space="preserve"> </w:t>
      </w:r>
      <w:r w:rsidR="00053806">
        <w:rPr>
          <w:rFonts w:eastAsia="Calibri" w:cs="B Nazanin" w:hint="cs"/>
          <w:sz w:val="26"/>
          <w:szCs w:val="26"/>
          <w:rtl/>
          <w:lang w:bidi="ar-SA"/>
        </w:rPr>
        <w:t>رژيم مالكيت معنوي</w:t>
      </w:r>
      <w:r w:rsidR="00CB10EF">
        <w:rPr>
          <w:rFonts w:eastAsia="Calibri" w:cs="B Nazanin" w:hint="cs"/>
          <w:sz w:val="26"/>
          <w:szCs w:val="26"/>
          <w:rtl/>
          <w:lang w:bidi="ar-SA"/>
        </w:rPr>
        <w:t>،</w:t>
      </w:r>
      <w:r w:rsidRPr="00B44785">
        <w:rPr>
          <w:rFonts w:eastAsia="Calibri" w:cs="B Nazanin" w:hint="cs"/>
          <w:sz w:val="26"/>
          <w:szCs w:val="26"/>
          <w:rtl/>
          <w:lang w:bidi="ar-SA"/>
        </w:rPr>
        <w:t xml:space="preserve"> فراتر از نظام </w:t>
      </w:r>
      <w:r w:rsidRPr="00B44785">
        <w:rPr>
          <w:rFonts w:eastAsia="Calibri" w:cs="B Nazanin"/>
          <w:sz w:val="26"/>
          <w:szCs w:val="26"/>
          <w:lang w:bidi="ar-SA"/>
        </w:rPr>
        <w:t>TRIPS</w:t>
      </w:r>
      <w:r w:rsidRPr="00B44785">
        <w:rPr>
          <w:rFonts w:eastAsia="Calibri" w:cs="B Nazanin" w:hint="cs"/>
          <w:sz w:val="26"/>
          <w:szCs w:val="26"/>
          <w:rtl/>
          <w:lang w:bidi="ar-SA"/>
        </w:rPr>
        <w:t xml:space="preserve"> فعلي كه مي‌تواند پيامدهايي را روي توسعه و مالكيت فناوري‌ها در كشور داشته‌باشد،‌ </w:t>
      </w:r>
      <w:r w:rsidR="00053806">
        <w:rPr>
          <w:rFonts w:eastAsia="Calibri" w:cs="B Nazanin" w:hint="cs"/>
          <w:sz w:val="26"/>
          <w:szCs w:val="26"/>
          <w:rtl/>
          <w:lang w:bidi="ar-SA"/>
        </w:rPr>
        <w:t xml:space="preserve">بسيار </w:t>
      </w:r>
      <w:r w:rsidRPr="00B44785">
        <w:rPr>
          <w:rFonts w:eastAsia="Calibri" w:cs="B Nazanin" w:hint="cs"/>
          <w:sz w:val="26"/>
          <w:szCs w:val="26"/>
          <w:rtl/>
          <w:lang w:bidi="ar-SA"/>
        </w:rPr>
        <w:t xml:space="preserve">محتاط است. </w:t>
      </w:r>
    </w:p>
    <w:p w:rsidR="0042643C" w:rsidRPr="00B44785" w:rsidRDefault="0042643C" w:rsidP="00C54B2B">
      <w:pPr>
        <w:numPr>
          <w:ilvl w:val="0"/>
          <w:numId w:val="7"/>
        </w:numPr>
        <w:autoSpaceDE w:val="0"/>
        <w:autoSpaceDN w:val="0"/>
        <w:adjustRightInd w:val="0"/>
        <w:spacing w:after="0" w:line="240" w:lineRule="auto"/>
        <w:jc w:val="lowKashida"/>
        <w:rPr>
          <w:rFonts w:eastAsia="Calibri" w:cs="B Nazanin"/>
          <w:sz w:val="26"/>
          <w:szCs w:val="26"/>
          <w:rtl/>
          <w:lang w:bidi="ar-SA"/>
        </w:rPr>
      </w:pPr>
      <w:r w:rsidRPr="00B44785">
        <w:rPr>
          <w:rFonts w:eastAsia="Calibri" w:cs="B Nazanin" w:hint="cs"/>
          <w:sz w:val="26"/>
          <w:szCs w:val="26"/>
          <w:rtl/>
          <w:lang w:bidi="ar-SA"/>
        </w:rPr>
        <w:t>سرمايه‌گذاري مشترك بين شركت‌هاي خارجي و شركاي هندي؛</w:t>
      </w:r>
    </w:p>
    <w:p w:rsidR="0042643C" w:rsidRPr="00B44785" w:rsidRDefault="0042643C" w:rsidP="005E019E">
      <w:pPr>
        <w:jc w:val="lowKashida"/>
        <w:rPr>
          <w:rFonts w:ascii="Calibri" w:eastAsia="Calibri" w:hAnsi="Calibri" w:cs="B Nazanin"/>
          <w:sz w:val="26"/>
          <w:szCs w:val="26"/>
          <w:rtl/>
        </w:rPr>
      </w:pPr>
      <w:r w:rsidRPr="00B44785">
        <w:rPr>
          <w:rFonts w:ascii="Calibri" w:eastAsia="Calibri" w:hAnsi="Calibri" w:cs="B Nazanin" w:hint="cs"/>
          <w:sz w:val="26"/>
          <w:szCs w:val="26"/>
          <w:rtl/>
        </w:rPr>
        <w:t xml:space="preserve">1.22 در جهت هماهنگي بيشتر اهداف، سياست سرمايه‌گذاري و تجاري بطور جدايي‌ناپذيري با سياست </w:t>
      </w:r>
      <w:r w:rsidR="00053806">
        <w:rPr>
          <w:rFonts w:ascii="Calibri" w:eastAsia="Calibri" w:hAnsi="Calibri" w:cs="B Nazanin" w:hint="cs"/>
          <w:sz w:val="26"/>
          <w:szCs w:val="26"/>
          <w:rtl/>
        </w:rPr>
        <w:t>صنعتي</w:t>
      </w:r>
      <w:r w:rsidRPr="00B44785">
        <w:rPr>
          <w:rFonts w:ascii="Calibri" w:eastAsia="Calibri" w:hAnsi="Calibri" w:cs="B Nazanin" w:hint="cs"/>
          <w:sz w:val="26"/>
          <w:szCs w:val="26"/>
          <w:rtl/>
        </w:rPr>
        <w:t xml:space="preserve"> به هم پيوسته‌اند. </w:t>
      </w:r>
      <w:r w:rsidR="00053806">
        <w:rPr>
          <w:rFonts w:ascii="Calibri" w:eastAsia="Calibri" w:hAnsi="Calibri" w:cs="B Nazanin" w:hint="cs"/>
          <w:sz w:val="26"/>
          <w:szCs w:val="26"/>
          <w:rtl/>
        </w:rPr>
        <w:t>همچنان‌كه</w:t>
      </w:r>
      <w:r w:rsidRPr="00B44785">
        <w:rPr>
          <w:rFonts w:ascii="Calibri" w:eastAsia="Calibri" w:hAnsi="Calibri" w:cs="B Nazanin" w:hint="cs"/>
          <w:sz w:val="26"/>
          <w:szCs w:val="26"/>
          <w:rtl/>
        </w:rPr>
        <w:t xml:space="preserve"> هندوستان يكپارچه‌سازي خود با دنياي جهاني </w:t>
      </w:r>
      <w:r w:rsidR="00053806">
        <w:rPr>
          <w:rFonts w:ascii="Calibri" w:eastAsia="Calibri" w:hAnsi="Calibri" w:cs="B Nazanin" w:hint="cs"/>
          <w:sz w:val="26"/>
          <w:szCs w:val="26"/>
          <w:rtl/>
        </w:rPr>
        <w:t xml:space="preserve">شده </w:t>
      </w:r>
      <w:r w:rsidRPr="00B44785">
        <w:rPr>
          <w:rFonts w:ascii="Calibri" w:eastAsia="Calibri" w:hAnsi="Calibri" w:cs="B Nazanin" w:hint="cs"/>
          <w:sz w:val="26"/>
          <w:szCs w:val="26"/>
          <w:rtl/>
        </w:rPr>
        <w:t xml:space="preserve">را از طريق موافقت‌نامه‌هاي تجاري آزاد دوجانبه و منطقه‌اي/موافقت‌نامه‌هاي </w:t>
      </w:r>
      <w:r w:rsidR="00053806">
        <w:rPr>
          <w:rFonts w:ascii="Calibri" w:eastAsia="Calibri" w:hAnsi="Calibri" w:cs="B Nazanin" w:hint="cs"/>
          <w:sz w:val="26"/>
          <w:szCs w:val="26"/>
          <w:rtl/>
        </w:rPr>
        <w:t xml:space="preserve">مشاركت‌هاي </w:t>
      </w:r>
      <w:r w:rsidRPr="00B44785">
        <w:rPr>
          <w:rFonts w:ascii="Calibri" w:eastAsia="Calibri" w:hAnsi="Calibri" w:cs="B Nazanin" w:hint="cs"/>
          <w:sz w:val="26"/>
          <w:szCs w:val="26"/>
          <w:rtl/>
        </w:rPr>
        <w:t xml:space="preserve">اقتصادي جامع ادامه </w:t>
      </w:r>
      <w:r w:rsidR="005E019E">
        <w:rPr>
          <w:rFonts w:ascii="Calibri" w:eastAsia="Calibri" w:hAnsi="Calibri" w:cs="B Nazanin" w:hint="cs"/>
          <w:sz w:val="26"/>
          <w:szCs w:val="26"/>
          <w:rtl/>
        </w:rPr>
        <w:t>مي‌</w:t>
      </w:r>
      <w:r w:rsidRPr="00B44785">
        <w:rPr>
          <w:rFonts w:ascii="Calibri" w:eastAsia="Calibri" w:hAnsi="Calibri" w:cs="B Nazanin" w:hint="cs"/>
          <w:sz w:val="26"/>
          <w:szCs w:val="26"/>
          <w:rtl/>
        </w:rPr>
        <w:t xml:space="preserve">دهد، </w:t>
      </w:r>
      <w:r w:rsidR="005E019E">
        <w:rPr>
          <w:rFonts w:ascii="Calibri" w:eastAsia="Calibri" w:hAnsi="Calibri" w:cs="B Nazanin" w:hint="cs"/>
          <w:sz w:val="26"/>
          <w:szCs w:val="26"/>
          <w:rtl/>
        </w:rPr>
        <w:t xml:space="preserve">ضروري است </w:t>
      </w:r>
      <w:r w:rsidRPr="00B44785">
        <w:rPr>
          <w:rFonts w:ascii="Calibri" w:eastAsia="Calibri" w:hAnsi="Calibri" w:cs="B Nazanin" w:hint="cs"/>
          <w:sz w:val="26"/>
          <w:szCs w:val="26"/>
          <w:rtl/>
        </w:rPr>
        <w:t>تضمين ‌شود كه چنين موافقت‌نامه‌هايي اثر زيان‌بار</w:t>
      </w:r>
      <w:r w:rsidR="003C6CE1" w:rsidRPr="00B44785">
        <w:rPr>
          <w:rFonts w:ascii="Calibri" w:eastAsia="Calibri" w:hAnsi="Calibri" w:cs="B Nazanin" w:hint="cs"/>
          <w:sz w:val="26"/>
          <w:szCs w:val="26"/>
          <w:rtl/>
        </w:rPr>
        <w:t>ي</w:t>
      </w:r>
      <w:r w:rsidRPr="00B44785">
        <w:rPr>
          <w:rFonts w:ascii="Calibri" w:eastAsia="Calibri" w:hAnsi="Calibri" w:cs="B Nazanin" w:hint="cs"/>
          <w:sz w:val="26"/>
          <w:szCs w:val="26"/>
          <w:rtl/>
        </w:rPr>
        <w:t xml:space="preserve"> روي توليدات داخلي هند نداشته باشند. همچنين دولت استفاده از خريد‌هاي عمومي در بخش‌هاي خاص </w:t>
      </w:r>
      <w:r w:rsidR="00053806">
        <w:rPr>
          <w:rFonts w:ascii="Calibri" w:eastAsia="Calibri" w:hAnsi="Calibri" w:cs="B Nazanin" w:hint="cs"/>
          <w:sz w:val="26"/>
          <w:szCs w:val="26"/>
          <w:rtl/>
        </w:rPr>
        <w:t xml:space="preserve">با ارزش افزوده </w:t>
      </w:r>
      <w:r w:rsidR="00CB10EF">
        <w:rPr>
          <w:rFonts w:ascii="Calibri" w:eastAsia="Calibri" w:hAnsi="Calibri" w:cs="B Nazanin" w:hint="cs"/>
          <w:sz w:val="26"/>
          <w:szCs w:val="26"/>
          <w:rtl/>
        </w:rPr>
        <w:t>محلي</w:t>
      </w:r>
      <w:r w:rsidR="00053806">
        <w:rPr>
          <w:rFonts w:ascii="Calibri" w:eastAsia="Calibri" w:hAnsi="Calibri" w:cs="B Nazanin" w:hint="cs"/>
          <w:sz w:val="26"/>
          <w:szCs w:val="26"/>
          <w:rtl/>
        </w:rPr>
        <w:t xml:space="preserve"> را در حيطه فن</w:t>
      </w:r>
      <w:r w:rsidR="005E019E">
        <w:rPr>
          <w:rFonts w:ascii="Calibri" w:eastAsia="Calibri" w:hAnsi="Calibri" w:cs="B Nazanin" w:hint="cs"/>
          <w:sz w:val="26"/>
          <w:szCs w:val="26"/>
          <w:rtl/>
        </w:rPr>
        <w:t>ا</w:t>
      </w:r>
      <w:r w:rsidR="00053806">
        <w:rPr>
          <w:rFonts w:ascii="Calibri" w:eastAsia="Calibri" w:hAnsi="Calibri" w:cs="B Nazanin" w:hint="cs"/>
          <w:sz w:val="26"/>
          <w:szCs w:val="26"/>
          <w:rtl/>
        </w:rPr>
        <w:t>وري‌هاي حساس،‌</w:t>
      </w:r>
      <w:r w:rsidR="00CB10EF">
        <w:rPr>
          <w:rFonts w:ascii="Calibri" w:eastAsia="Calibri" w:hAnsi="Calibri" w:cs="B Nazanin" w:hint="cs"/>
          <w:sz w:val="26"/>
          <w:szCs w:val="26"/>
          <w:rtl/>
        </w:rPr>
        <w:t xml:space="preserve"> </w:t>
      </w:r>
      <w:r w:rsidR="00053806">
        <w:rPr>
          <w:rFonts w:ascii="Calibri" w:eastAsia="Calibri" w:hAnsi="Calibri" w:cs="B Nazanin" w:hint="cs"/>
          <w:sz w:val="26"/>
          <w:szCs w:val="26"/>
          <w:rtl/>
        </w:rPr>
        <w:t xml:space="preserve">و هر جا كه ممكن باشد، </w:t>
      </w:r>
      <w:r w:rsidRPr="00B44785">
        <w:rPr>
          <w:rFonts w:ascii="Calibri" w:eastAsia="Calibri" w:hAnsi="Calibri" w:cs="B Nazanin" w:hint="cs"/>
          <w:sz w:val="26"/>
          <w:szCs w:val="26"/>
          <w:rtl/>
        </w:rPr>
        <w:t xml:space="preserve">همچون تجهيزات انرژي خورشيدي، سخت‌افزارهاي الكترونيكي، تجهيزات </w:t>
      </w:r>
      <w:r w:rsidR="005E019E" w:rsidRPr="00B44785">
        <w:rPr>
          <w:rFonts w:ascii="Calibri" w:eastAsia="Calibri" w:hAnsi="Calibri" w:cs="B Nazanin" w:hint="cs"/>
          <w:sz w:val="26"/>
          <w:szCs w:val="26"/>
          <w:rtl/>
        </w:rPr>
        <w:t xml:space="preserve">كاراي حمل‌ونقل </w:t>
      </w:r>
      <w:r w:rsidR="00053806">
        <w:rPr>
          <w:rFonts w:ascii="Calibri" w:eastAsia="Calibri" w:hAnsi="Calibri" w:cs="B Nazanin" w:hint="cs"/>
          <w:sz w:val="26"/>
          <w:szCs w:val="26"/>
          <w:rtl/>
        </w:rPr>
        <w:t xml:space="preserve">از لحاظ سوختي </w:t>
      </w:r>
      <w:r w:rsidRPr="00B44785">
        <w:rPr>
          <w:rFonts w:ascii="Calibri" w:eastAsia="Calibri" w:hAnsi="Calibri" w:cs="B Nazanin" w:hint="cs"/>
          <w:sz w:val="26"/>
          <w:szCs w:val="26"/>
          <w:rtl/>
        </w:rPr>
        <w:t xml:space="preserve">و سيستم‌هاي امنيتي </w:t>
      </w:r>
      <w:r w:rsidRPr="00B44785">
        <w:rPr>
          <w:rFonts w:eastAsia="Calibri" w:cs="B Nazanin"/>
          <w:sz w:val="26"/>
          <w:szCs w:val="26"/>
        </w:rPr>
        <w:t>IT</w:t>
      </w:r>
      <w:r w:rsidRPr="00B44785">
        <w:rPr>
          <w:rFonts w:ascii="Calibri" w:eastAsia="Calibri" w:hAnsi="Calibri" w:cs="B Nazanin" w:hint="cs"/>
          <w:sz w:val="26"/>
          <w:szCs w:val="26"/>
          <w:rtl/>
        </w:rPr>
        <w:t xml:space="preserve"> محور را بررسي خواهد كرد</w:t>
      </w:r>
      <w:r w:rsidR="00053806">
        <w:rPr>
          <w:rFonts w:ascii="Calibri" w:eastAsia="Calibri" w:hAnsi="Calibri" w:cs="B Nazanin" w:hint="cs"/>
          <w:sz w:val="26"/>
          <w:szCs w:val="26"/>
          <w:rtl/>
        </w:rPr>
        <w:t>.</w:t>
      </w:r>
    </w:p>
    <w:p w:rsidR="0042643C" w:rsidRPr="00B44785" w:rsidRDefault="0042643C" w:rsidP="00E938B1">
      <w:pPr>
        <w:jc w:val="lowKashida"/>
        <w:rPr>
          <w:rFonts w:ascii="Calibri" w:eastAsia="Calibri" w:hAnsi="Calibri" w:cs="B Nazanin"/>
          <w:sz w:val="26"/>
          <w:szCs w:val="26"/>
          <w:rtl/>
        </w:rPr>
      </w:pPr>
      <w:r w:rsidRPr="00B44785">
        <w:rPr>
          <w:rFonts w:ascii="Calibri" w:eastAsia="Calibri" w:hAnsi="Calibri" w:cs="B Nazanin" w:hint="cs"/>
          <w:sz w:val="26"/>
          <w:szCs w:val="26"/>
          <w:rtl/>
        </w:rPr>
        <w:t xml:space="preserve">1.23 رشد سالانه بيش از 12 درصد بخش </w:t>
      </w:r>
      <w:r w:rsidR="00053806">
        <w:rPr>
          <w:rFonts w:ascii="Calibri" w:eastAsia="Calibri" w:hAnsi="Calibri" w:cs="B Nazanin" w:hint="cs"/>
          <w:sz w:val="26"/>
          <w:szCs w:val="26"/>
          <w:rtl/>
        </w:rPr>
        <w:t>صنعت</w:t>
      </w:r>
      <w:r w:rsidRPr="00B44785">
        <w:rPr>
          <w:rFonts w:ascii="Calibri" w:eastAsia="Calibri" w:hAnsi="Calibri" w:cs="B Nazanin" w:hint="cs"/>
          <w:sz w:val="26"/>
          <w:szCs w:val="26"/>
          <w:rtl/>
        </w:rPr>
        <w:t xml:space="preserve"> در ميان مدت و طولاني مدت، فشار بالايي بر بازارهاي مواد اوليه خام وارد مي‌كند. </w:t>
      </w:r>
      <w:r w:rsidR="00053806">
        <w:rPr>
          <w:rFonts w:ascii="Calibri" w:eastAsia="Calibri" w:hAnsi="Calibri" w:cs="B Nazanin" w:hint="cs"/>
          <w:sz w:val="26"/>
          <w:szCs w:val="26"/>
          <w:rtl/>
        </w:rPr>
        <w:t>ترتيبات</w:t>
      </w:r>
      <w:r w:rsidRPr="00B44785">
        <w:rPr>
          <w:rFonts w:ascii="Calibri" w:eastAsia="Calibri" w:hAnsi="Calibri" w:cs="B Nazanin" w:hint="cs"/>
          <w:sz w:val="26"/>
          <w:szCs w:val="26"/>
          <w:rtl/>
        </w:rPr>
        <w:t xml:space="preserve"> براي تامين مطمئن چنين مواد خامي در بلندمدت صورت خواهد گرفت. دستيابي به شركت‌هاي فناوري پيشرفته، انتقال فناوري به شركت‌هاي </w:t>
      </w:r>
      <w:r w:rsidR="00053806">
        <w:rPr>
          <w:rFonts w:ascii="Calibri" w:eastAsia="Calibri" w:hAnsi="Calibri" w:cs="B Nazanin" w:hint="cs"/>
          <w:sz w:val="26"/>
          <w:szCs w:val="26"/>
          <w:rtl/>
        </w:rPr>
        <w:t>صنعتي</w:t>
      </w:r>
      <w:r w:rsidRPr="00B44785">
        <w:rPr>
          <w:rFonts w:ascii="Calibri" w:eastAsia="Calibri" w:hAnsi="Calibri" w:cs="B Nazanin" w:hint="cs"/>
          <w:sz w:val="26"/>
          <w:szCs w:val="26"/>
          <w:rtl/>
        </w:rPr>
        <w:t xml:space="preserve"> مادر را تسهيل مي‌كند؛ درحالي‌كه دستيابي </w:t>
      </w:r>
      <w:r w:rsidRPr="00B44785">
        <w:rPr>
          <w:rFonts w:ascii="Calibri" w:eastAsia="Calibri" w:hAnsi="Calibri" w:cs="B Nazanin" w:hint="cs"/>
          <w:sz w:val="26"/>
          <w:szCs w:val="26"/>
          <w:rtl/>
        </w:rPr>
        <w:lastRenderedPageBreak/>
        <w:t>به شركت‌هاي داراي ارزش برند بالاتر يا برخوردار از موقعيت استراتژيك، ‌دسترسي به بازار</w:t>
      </w:r>
      <w:r w:rsidR="005E019E">
        <w:rPr>
          <w:rFonts w:ascii="Calibri" w:eastAsia="Calibri" w:hAnsi="Calibri" w:cs="B Nazanin" w:hint="cs"/>
          <w:sz w:val="26"/>
          <w:szCs w:val="26"/>
          <w:rtl/>
        </w:rPr>
        <w:t xml:space="preserve"> را براي</w:t>
      </w:r>
      <w:r w:rsidRPr="00B44785">
        <w:rPr>
          <w:rFonts w:ascii="Calibri" w:eastAsia="Calibri" w:hAnsi="Calibri" w:cs="B Nazanin" w:hint="cs"/>
          <w:sz w:val="26"/>
          <w:szCs w:val="26"/>
          <w:rtl/>
        </w:rPr>
        <w:t xml:space="preserve"> شركت‌هاي هندي افزايش مي‌دهد. براي اين منظور، مجموعه شفافي از خط مشي‌هاي سياستي توسط دولت تنظيم خواهد شد.</w:t>
      </w:r>
    </w:p>
    <w:p w:rsidR="0042643C" w:rsidRPr="00B44785" w:rsidRDefault="0042643C" w:rsidP="00993A51">
      <w:pPr>
        <w:jc w:val="lowKashida"/>
        <w:rPr>
          <w:rFonts w:ascii="Calibri" w:eastAsia="Calibri" w:hAnsi="Calibri" w:cs="B Nazanin"/>
          <w:sz w:val="26"/>
          <w:szCs w:val="26"/>
          <w:rtl/>
        </w:rPr>
      </w:pPr>
      <w:r w:rsidRPr="00B44785">
        <w:rPr>
          <w:rFonts w:ascii="Calibri" w:eastAsia="Calibri" w:hAnsi="Calibri" w:cs="B Nazanin" w:hint="cs"/>
          <w:sz w:val="26"/>
          <w:szCs w:val="26"/>
          <w:rtl/>
        </w:rPr>
        <w:t xml:space="preserve">1.24 اجراي سياست‌ها به اندازه سياست‌گذاري داراي اهميت است، چون اگر سياست به‌درستي اجرا نشود نتايج مورد انتظار آن حاصل نخواهد شد.  به منظور اطمينان از اجراي موثر سياست‌ها، مكانيزمي براي بازنگري سياست </w:t>
      </w:r>
      <w:r w:rsidR="008B1E34">
        <w:rPr>
          <w:rFonts w:ascii="Calibri" w:eastAsia="Calibri" w:hAnsi="Calibri" w:cs="B Nazanin" w:hint="cs"/>
          <w:sz w:val="26"/>
          <w:szCs w:val="26"/>
          <w:rtl/>
        </w:rPr>
        <w:t>صنعتي</w:t>
      </w:r>
      <w:r w:rsidRPr="00B44785">
        <w:rPr>
          <w:rFonts w:ascii="Calibri" w:eastAsia="Calibri" w:hAnsi="Calibri" w:cs="B Nazanin" w:hint="cs"/>
          <w:sz w:val="26"/>
          <w:szCs w:val="26"/>
          <w:rtl/>
        </w:rPr>
        <w:t xml:space="preserve"> ايجاد شده و كميته‌اي در سطح بالا به رياست </w:t>
      </w:r>
      <w:r w:rsidR="008B1E34">
        <w:rPr>
          <w:rFonts w:ascii="Calibri" w:eastAsia="Calibri" w:hAnsi="Calibri" w:cs="B Nazanin" w:hint="cs"/>
          <w:sz w:val="26"/>
          <w:szCs w:val="26"/>
          <w:rtl/>
        </w:rPr>
        <w:t>وزارت</w:t>
      </w:r>
      <w:r w:rsidRPr="00B44785">
        <w:rPr>
          <w:rFonts w:ascii="Calibri" w:eastAsia="Calibri" w:hAnsi="Calibri" w:cs="B Nazanin" w:hint="cs"/>
          <w:sz w:val="26"/>
          <w:szCs w:val="26"/>
          <w:rtl/>
        </w:rPr>
        <w:t xml:space="preserve"> سياست صنعتي و توسعه، به صورت منظم اجراي اين سند را نظارت مي‌كند. يك </w:t>
      </w:r>
      <w:r w:rsidR="00112F39">
        <w:rPr>
          <w:rFonts w:ascii="Calibri" w:eastAsia="Calibri" w:hAnsi="Calibri" w:cs="B Nazanin" w:hint="cs"/>
          <w:sz w:val="26"/>
          <w:szCs w:val="26"/>
          <w:rtl/>
        </w:rPr>
        <w:t>هيأت</w:t>
      </w:r>
      <w:r w:rsidRPr="00B44785">
        <w:rPr>
          <w:rFonts w:ascii="Calibri" w:eastAsia="Calibri" w:hAnsi="Calibri" w:cs="B Nazanin" w:hint="cs"/>
          <w:sz w:val="26"/>
          <w:szCs w:val="26"/>
          <w:rtl/>
        </w:rPr>
        <w:t xml:space="preserve"> توسعه صنعت توليد </w:t>
      </w:r>
      <w:r w:rsidRPr="00A2698F">
        <w:rPr>
          <w:rFonts w:asciiTheme="majorBidi" w:eastAsia="Calibri" w:hAnsiTheme="majorBidi" w:cstheme="majorBidi"/>
          <w:sz w:val="26"/>
          <w:szCs w:val="26"/>
        </w:rPr>
        <w:t>(MIPB)</w:t>
      </w:r>
      <w:r w:rsidRPr="00B44785">
        <w:rPr>
          <w:rFonts w:ascii="Calibri" w:eastAsia="Calibri" w:hAnsi="Calibri" w:cs="B Nazanin" w:hint="cs"/>
          <w:sz w:val="26"/>
          <w:szCs w:val="26"/>
          <w:rtl/>
        </w:rPr>
        <w:t xml:space="preserve"> نيز در سطح وزير صنعت و بازرگاني براي اطمينان از هماهنگي ميان وزارتخانه‌هاي مركزي و دولت‌هاي ايالتي تشكيل خواهد شد. دولت‌هاي ايالتي بايد مشاركت يكسان</w:t>
      </w:r>
      <w:r w:rsidR="003C6CE1" w:rsidRPr="00B44785">
        <w:rPr>
          <w:rFonts w:ascii="Calibri" w:eastAsia="Calibri" w:hAnsi="Calibri" w:cs="B Nazanin" w:hint="cs"/>
          <w:sz w:val="26"/>
          <w:szCs w:val="26"/>
          <w:rtl/>
        </w:rPr>
        <w:t>ي</w:t>
      </w:r>
      <w:r w:rsidRPr="00B44785">
        <w:rPr>
          <w:rFonts w:ascii="Calibri" w:eastAsia="Calibri" w:hAnsi="Calibri" w:cs="B Nazanin" w:hint="cs"/>
          <w:sz w:val="26"/>
          <w:szCs w:val="26"/>
          <w:rtl/>
        </w:rPr>
        <w:t xml:space="preserve"> در اثربخشي اين سياست‌ها داشته باشند و گردهمايي وزيران صنايع ايالتي هر شش ماه يكبار براي آغاز مذاكرات در خصوص هدايت متمركز توليد، برگزار گردد.       </w:t>
      </w:r>
    </w:p>
    <w:p w:rsidR="0042643C" w:rsidRPr="00B44785" w:rsidRDefault="0042643C" w:rsidP="00C54B2B">
      <w:pPr>
        <w:jc w:val="lowKashida"/>
        <w:rPr>
          <w:rFonts w:ascii="Calibri" w:eastAsia="Calibri" w:hAnsi="Calibri" w:cs="B Nazanin"/>
          <w:sz w:val="26"/>
          <w:szCs w:val="26"/>
          <w:rtl/>
        </w:rPr>
      </w:pPr>
    </w:p>
    <w:p w:rsidR="00DD58BB" w:rsidRPr="00B44785" w:rsidRDefault="00DD58BB" w:rsidP="00C54B2B">
      <w:pPr>
        <w:pStyle w:val="Heading1"/>
        <w:jc w:val="lowKashida"/>
        <w:rPr>
          <w:rFonts w:eastAsiaTheme="majorEastAsia" w:cs="B Nazanin"/>
          <w:rtl/>
        </w:rPr>
      </w:pPr>
      <w:bookmarkStart w:id="5" w:name="_Toc416073988"/>
      <w:r w:rsidRPr="00B44785">
        <w:rPr>
          <w:rFonts w:eastAsiaTheme="majorEastAsia" w:cs="B Nazanin" w:hint="cs"/>
          <w:rtl/>
        </w:rPr>
        <w:lastRenderedPageBreak/>
        <w:t>منطقي سازي و تسهيل مقررات كسب و كار</w:t>
      </w:r>
      <w:bookmarkEnd w:id="5"/>
    </w:p>
    <w:p w:rsidR="00DD58BB" w:rsidRPr="00B44785" w:rsidRDefault="00DD58BB" w:rsidP="00C54B2B">
      <w:pPr>
        <w:pStyle w:val="BodyText"/>
        <w:jc w:val="lowKashida"/>
        <w:rPr>
          <w:rFonts w:eastAsiaTheme="majorEastAsia" w:cs="B Nazanin"/>
          <w:rtl/>
        </w:rPr>
      </w:pPr>
      <w:r w:rsidRPr="00B44785">
        <w:rPr>
          <w:rFonts w:eastAsiaTheme="majorEastAsia" w:cs="B Nazanin" w:hint="cs"/>
          <w:rtl/>
        </w:rPr>
        <w:t>منطقي سازي رويه</w:t>
      </w:r>
      <w:r w:rsidR="003C6CE1" w:rsidRPr="00B44785">
        <w:rPr>
          <w:rFonts w:eastAsiaTheme="majorEastAsia" w:cs="B Nazanin" w:hint="cs"/>
          <w:rtl/>
        </w:rPr>
        <w:t>‌</w:t>
      </w:r>
      <w:r w:rsidRPr="00B44785">
        <w:rPr>
          <w:rFonts w:eastAsiaTheme="majorEastAsia" w:cs="B Nazanin" w:hint="cs"/>
          <w:rtl/>
        </w:rPr>
        <w:t>هاي تنظيمي</w:t>
      </w:r>
    </w:p>
    <w:p w:rsidR="00DD58BB" w:rsidRPr="00B44785" w:rsidRDefault="00DD58BB" w:rsidP="00C54B2B">
      <w:pPr>
        <w:pStyle w:val="BodyText"/>
        <w:jc w:val="lowKashida"/>
        <w:rPr>
          <w:rFonts w:eastAsiaTheme="minorEastAsia" w:cs="B Nazanin"/>
          <w:rtl/>
        </w:rPr>
      </w:pPr>
      <w:r w:rsidRPr="00B44785">
        <w:rPr>
          <w:rFonts w:eastAsiaTheme="minorEastAsia" w:cs="B Nazanin" w:hint="cs"/>
          <w:rtl/>
        </w:rPr>
        <w:t xml:space="preserve">2-1-  به طور متوسط، يك واحد </w:t>
      </w:r>
      <w:r w:rsidR="00FD305D">
        <w:rPr>
          <w:rFonts w:eastAsiaTheme="minorEastAsia" w:cs="B Nazanin" w:hint="cs"/>
          <w:rtl/>
        </w:rPr>
        <w:t>صنعتي</w:t>
      </w:r>
      <w:r w:rsidRPr="00B44785">
        <w:rPr>
          <w:rFonts w:eastAsiaTheme="minorEastAsia" w:cs="B Nazanin" w:hint="cs"/>
          <w:rtl/>
        </w:rPr>
        <w:t xml:space="preserve"> بايستي خود را با حدود 70 قانون و </w:t>
      </w:r>
      <w:r w:rsidR="00FD305D">
        <w:rPr>
          <w:rFonts w:eastAsiaTheme="minorEastAsia" w:cs="B Nazanin" w:hint="cs"/>
          <w:rtl/>
        </w:rPr>
        <w:t>مقررات</w:t>
      </w:r>
      <w:r w:rsidRPr="00B44785">
        <w:rPr>
          <w:rFonts w:eastAsiaTheme="minorEastAsia" w:cs="B Nazanin" w:hint="cs"/>
          <w:rtl/>
        </w:rPr>
        <w:t xml:space="preserve"> منطبق گرداند. علاوه بر بازرسي</w:t>
      </w:r>
      <w:r w:rsidR="003C6CE1" w:rsidRPr="00B44785">
        <w:rPr>
          <w:rFonts w:eastAsiaTheme="minorEastAsia" w:cs="B Nazanin" w:hint="cs"/>
          <w:rtl/>
        </w:rPr>
        <w:t>‌</w:t>
      </w:r>
      <w:r w:rsidRPr="00B44785">
        <w:rPr>
          <w:rFonts w:eastAsiaTheme="minorEastAsia" w:cs="B Nazanin" w:hint="cs"/>
          <w:rtl/>
        </w:rPr>
        <w:t>هاي متعدد، اين واحدها گاه ناگزير به ارائه بالغ بر 100 توضيح مكتوب در سال هستند. بار انجام چنين انطباق</w:t>
      </w:r>
      <w:r w:rsidR="003C6CE1" w:rsidRPr="00B44785">
        <w:rPr>
          <w:rFonts w:eastAsiaTheme="minorEastAsia" w:cs="B Nazanin" w:hint="cs"/>
          <w:rtl/>
        </w:rPr>
        <w:t>‌</w:t>
      </w:r>
      <w:r w:rsidRPr="00B44785">
        <w:rPr>
          <w:rFonts w:eastAsiaTheme="minorEastAsia" w:cs="B Nazanin" w:hint="cs"/>
          <w:rtl/>
        </w:rPr>
        <w:t>هايي براي كارآفرينان جوان در پذيرش نقش كارآفريني</w:t>
      </w:r>
      <w:r w:rsidR="00C97755" w:rsidRPr="00B44785">
        <w:rPr>
          <w:rFonts w:eastAsiaTheme="minorEastAsia" w:cs="B Nazanin" w:hint="cs"/>
          <w:rtl/>
        </w:rPr>
        <w:t>، اثر</w:t>
      </w:r>
      <w:r w:rsidRPr="00B44785">
        <w:rPr>
          <w:rFonts w:eastAsiaTheme="minorEastAsia" w:cs="B Nazanin" w:hint="cs"/>
          <w:rtl/>
        </w:rPr>
        <w:t xml:space="preserve"> بازدارندگي دارد. در نتيجه، </w:t>
      </w:r>
      <w:r w:rsidR="003C6CE1" w:rsidRPr="00B44785">
        <w:rPr>
          <w:rFonts w:eastAsiaTheme="minorEastAsia" w:cs="B Nazanin" w:hint="cs"/>
          <w:rtl/>
        </w:rPr>
        <w:t xml:space="preserve">افراد </w:t>
      </w:r>
      <w:r w:rsidRPr="00B44785">
        <w:rPr>
          <w:rFonts w:eastAsiaTheme="minorEastAsia" w:cs="B Nazanin" w:hint="cs"/>
          <w:rtl/>
        </w:rPr>
        <w:t xml:space="preserve">بسياري كه </w:t>
      </w:r>
      <w:r w:rsidR="003C6CE1" w:rsidRPr="00B44785">
        <w:rPr>
          <w:rFonts w:eastAsiaTheme="minorEastAsia" w:cs="B Nazanin" w:hint="cs"/>
          <w:rtl/>
        </w:rPr>
        <w:t xml:space="preserve">توانايي </w:t>
      </w:r>
      <w:r w:rsidRPr="00B44785">
        <w:rPr>
          <w:rFonts w:eastAsiaTheme="minorEastAsia" w:cs="B Nazanin" w:hint="cs"/>
          <w:rtl/>
        </w:rPr>
        <w:t xml:space="preserve">خوداشتغالي داشته </w:t>
      </w:r>
      <w:r w:rsidR="00C97755" w:rsidRPr="00B44785">
        <w:rPr>
          <w:rFonts w:eastAsiaTheme="minorEastAsia" w:cs="B Nazanin" w:hint="cs"/>
          <w:rtl/>
        </w:rPr>
        <w:t xml:space="preserve">(امكان </w:t>
      </w:r>
      <w:r w:rsidRPr="00B44785">
        <w:rPr>
          <w:rFonts w:eastAsiaTheme="minorEastAsia" w:cs="B Nazanin" w:hint="cs"/>
          <w:rtl/>
        </w:rPr>
        <w:t>اشتغال بيشتر و افزايش فعاليت</w:t>
      </w:r>
      <w:r w:rsidR="00C97755" w:rsidRPr="00B44785">
        <w:rPr>
          <w:rFonts w:eastAsiaTheme="minorEastAsia" w:cs="B Nazanin" w:hint="cs"/>
          <w:rtl/>
        </w:rPr>
        <w:t>‌</w:t>
      </w:r>
      <w:r w:rsidRPr="00B44785">
        <w:rPr>
          <w:rFonts w:eastAsiaTheme="minorEastAsia" w:cs="B Nazanin" w:hint="cs"/>
          <w:rtl/>
        </w:rPr>
        <w:t>هاي اقتصادي</w:t>
      </w:r>
      <w:r w:rsidR="00C97755" w:rsidRPr="00B44785">
        <w:rPr>
          <w:rFonts w:eastAsiaTheme="minorEastAsia" w:cs="B Nazanin" w:hint="cs"/>
          <w:rtl/>
        </w:rPr>
        <w:t xml:space="preserve">)، </w:t>
      </w:r>
      <w:r w:rsidRPr="00B44785">
        <w:rPr>
          <w:rFonts w:eastAsiaTheme="minorEastAsia" w:cs="B Nazanin" w:hint="cs"/>
          <w:rtl/>
        </w:rPr>
        <w:t>به قبول مشاغلي پايين‌تر از توان بالقوه</w:t>
      </w:r>
      <w:r w:rsidR="00C97755" w:rsidRPr="00B44785">
        <w:rPr>
          <w:rFonts w:eastAsiaTheme="minorEastAsia" w:cs="B Nazanin" w:hint="cs"/>
          <w:rtl/>
        </w:rPr>
        <w:t xml:space="preserve"> خود </w:t>
      </w:r>
      <w:r w:rsidRPr="00B44785">
        <w:rPr>
          <w:rFonts w:eastAsiaTheme="minorEastAsia" w:cs="B Nazanin" w:hint="cs"/>
          <w:rtl/>
        </w:rPr>
        <w:t>تن مي</w:t>
      </w:r>
      <w:r w:rsidR="00C97755" w:rsidRPr="00B44785">
        <w:rPr>
          <w:rFonts w:eastAsiaTheme="minorEastAsia" w:cs="B Nazanin" w:hint="cs"/>
          <w:rtl/>
        </w:rPr>
        <w:t>‌</w:t>
      </w:r>
      <w:r w:rsidRPr="00B44785">
        <w:rPr>
          <w:rFonts w:eastAsiaTheme="minorEastAsia" w:cs="B Nazanin" w:hint="cs"/>
          <w:rtl/>
        </w:rPr>
        <w:t xml:space="preserve">دهند. </w:t>
      </w:r>
    </w:p>
    <w:p w:rsidR="00DD58BB" w:rsidRPr="00B44785" w:rsidRDefault="00DD58BB" w:rsidP="00C54B2B">
      <w:pPr>
        <w:pStyle w:val="BodyText"/>
        <w:jc w:val="lowKashida"/>
        <w:rPr>
          <w:rFonts w:cs="B Nazanin"/>
          <w:rtl/>
        </w:rPr>
      </w:pPr>
      <w:r w:rsidRPr="00B44785">
        <w:rPr>
          <w:rFonts w:cs="B Nazanin" w:hint="cs"/>
          <w:rtl/>
        </w:rPr>
        <w:t>2-2- در گذشته تلاش</w:t>
      </w:r>
      <w:r w:rsidR="00C97755" w:rsidRPr="00B44785">
        <w:rPr>
          <w:rFonts w:cs="B Nazanin" w:hint="cs"/>
          <w:rtl/>
        </w:rPr>
        <w:t>‌</w:t>
      </w:r>
      <w:r w:rsidRPr="00B44785">
        <w:rPr>
          <w:rFonts w:cs="B Nazanin" w:hint="cs"/>
          <w:rtl/>
        </w:rPr>
        <w:t xml:space="preserve">هايي براي كاهش </w:t>
      </w:r>
      <w:r w:rsidR="00C97755" w:rsidRPr="00B44785">
        <w:rPr>
          <w:rFonts w:cs="B Nazanin" w:hint="cs"/>
          <w:rtl/>
        </w:rPr>
        <w:t xml:space="preserve">اين رويه‌ها </w:t>
      </w:r>
      <w:r w:rsidRPr="00B44785">
        <w:rPr>
          <w:rFonts w:cs="B Nazanin" w:hint="cs"/>
          <w:rtl/>
        </w:rPr>
        <w:t>صورت گرفته است. سامانه</w:t>
      </w:r>
      <w:r w:rsidR="00C97755" w:rsidRPr="00B44785">
        <w:rPr>
          <w:rFonts w:cs="B Nazanin" w:hint="cs"/>
          <w:rtl/>
        </w:rPr>
        <w:t>‌</w:t>
      </w:r>
      <w:r w:rsidRPr="00B44785">
        <w:rPr>
          <w:rFonts w:cs="B Nazanin" w:hint="cs"/>
          <w:rtl/>
        </w:rPr>
        <w:t xml:space="preserve">هاي پنجره واحد و </w:t>
      </w:r>
      <w:r w:rsidR="00FD305D">
        <w:rPr>
          <w:rFonts w:cs="B Nazanin" w:hint="cs"/>
          <w:rtl/>
        </w:rPr>
        <w:t>مصوبه‌</w:t>
      </w:r>
      <w:r w:rsidR="00E5609C">
        <w:rPr>
          <w:rFonts w:cs="B Nazanin" w:hint="cs"/>
          <w:rtl/>
        </w:rPr>
        <w:t>ه</w:t>
      </w:r>
      <w:r w:rsidR="00FD305D">
        <w:rPr>
          <w:rFonts w:cs="B Nazanin" w:hint="cs"/>
          <w:rtl/>
        </w:rPr>
        <w:t>اي</w:t>
      </w:r>
      <w:r w:rsidRPr="00B44785">
        <w:rPr>
          <w:rFonts w:cs="B Nazanin" w:hint="cs"/>
          <w:rtl/>
        </w:rPr>
        <w:t xml:space="preserve"> سريع از جمله اين تلاش</w:t>
      </w:r>
      <w:r w:rsidR="00C97755" w:rsidRPr="00B44785">
        <w:rPr>
          <w:rFonts w:cs="B Nazanin" w:hint="cs"/>
          <w:rtl/>
        </w:rPr>
        <w:t>‌</w:t>
      </w:r>
      <w:r w:rsidRPr="00B44785">
        <w:rPr>
          <w:rFonts w:cs="B Nazanin" w:hint="cs"/>
          <w:rtl/>
        </w:rPr>
        <w:t xml:space="preserve">ها هستند. در برخي موارد </w:t>
      </w:r>
      <w:r w:rsidR="00FD305D">
        <w:rPr>
          <w:rFonts w:cs="B Nazanin" w:hint="cs"/>
          <w:rtl/>
        </w:rPr>
        <w:t>براي مصوبه‌هاي الكترونيك، فناوري ارتقاء يافته است.</w:t>
      </w:r>
      <w:r w:rsidR="00C97755" w:rsidRPr="00B44785">
        <w:rPr>
          <w:rFonts w:cs="B Nazanin" w:hint="cs"/>
          <w:rtl/>
        </w:rPr>
        <w:t xml:space="preserve"> </w:t>
      </w:r>
      <w:r w:rsidRPr="00B44785">
        <w:rPr>
          <w:rFonts w:cs="B Nazanin" w:hint="cs"/>
          <w:rtl/>
        </w:rPr>
        <w:t>اما اين تلاش</w:t>
      </w:r>
      <w:r w:rsidR="00C97755" w:rsidRPr="00B44785">
        <w:rPr>
          <w:rFonts w:cs="B Nazanin" w:hint="cs"/>
          <w:rtl/>
        </w:rPr>
        <w:t>‌</w:t>
      </w:r>
      <w:r w:rsidRPr="00B44785">
        <w:rPr>
          <w:rFonts w:cs="B Nazanin" w:hint="cs"/>
          <w:rtl/>
        </w:rPr>
        <w:t>ها فقط تا حدودي موفق بوده</w:t>
      </w:r>
      <w:r w:rsidR="00C97755" w:rsidRPr="00B44785">
        <w:rPr>
          <w:rFonts w:cs="B Nazanin" w:hint="cs"/>
          <w:rtl/>
        </w:rPr>
        <w:t>‌</w:t>
      </w:r>
      <w:r w:rsidRPr="00B44785">
        <w:rPr>
          <w:rFonts w:cs="B Nazanin" w:hint="cs"/>
          <w:rtl/>
        </w:rPr>
        <w:t>اند چراكه سازمان</w:t>
      </w:r>
      <w:r w:rsidR="00C97755" w:rsidRPr="00B44785">
        <w:rPr>
          <w:rFonts w:cs="B Nazanin" w:hint="cs"/>
          <w:rtl/>
        </w:rPr>
        <w:t>‌</w:t>
      </w:r>
      <w:r w:rsidRPr="00B44785">
        <w:rPr>
          <w:rFonts w:cs="B Nazanin" w:hint="cs"/>
          <w:rtl/>
        </w:rPr>
        <w:t>هاي مختلف دولتي مايل به كنارگذاشتن يا اصلاح نقش</w:t>
      </w:r>
      <w:r w:rsidR="00C97755" w:rsidRPr="00B44785">
        <w:rPr>
          <w:rFonts w:cs="B Nazanin" w:hint="cs"/>
          <w:rtl/>
        </w:rPr>
        <w:t xml:space="preserve"> خود </w:t>
      </w:r>
      <w:r w:rsidRPr="00B44785">
        <w:rPr>
          <w:rFonts w:cs="B Nazanin" w:hint="cs"/>
          <w:rtl/>
        </w:rPr>
        <w:t>نبوده</w:t>
      </w:r>
      <w:r w:rsidR="00C97755" w:rsidRPr="00B44785">
        <w:rPr>
          <w:rFonts w:cs="B Nazanin" w:hint="cs"/>
          <w:rtl/>
        </w:rPr>
        <w:t>‌</w:t>
      </w:r>
      <w:r w:rsidRPr="00B44785">
        <w:rPr>
          <w:rFonts w:cs="B Nazanin" w:hint="cs"/>
          <w:rtl/>
        </w:rPr>
        <w:t>اند. دولت بايستي ضرورت اصلاح خود را بپذيرد و به صنعت اجازه دهد تا جايي</w:t>
      </w:r>
      <w:r w:rsidR="00C97755" w:rsidRPr="00B44785">
        <w:rPr>
          <w:rFonts w:cs="B Nazanin" w:hint="cs"/>
          <w:rtl/>
        </w:rPr>
        <w:t xml:space="preserve"> </w:t>
      </w:r>
      <w:r w:rsidRPr="00B44785">
        <w:rPr>
          <w:rFonts w:cs="B Nazanin" w:hint="cs"/>
          <w:rtl/>
        </w:rPr>
        <w:t xml:space="preserve">كه ممكن است خود به تنظيم خود بپردازد. هدف يك قانون يا </w:t>
      </w:r>
      <w:r w:rsidR="00FD305D">
        <w:rPr>
          <w:rFonts w:cs="B Nazanin" w:hint="cs"/>
          <w:rtl/>
        </w:rPr>
        <w:t>مقررات</w:t>
      </w:r>
      <w:r w:rsidRPr="00B44785">
        <w:rPr>
          <w:rFonts w:cs="B Nazanin" w:hint="cs"/>
          <w:rtl/>
        </w:rPr>
        <w:t xml:space="preserve"> بايستي بدون آنكه حالت دخالتي آزاردهنده داشته باشد و افزايش شكايات فساد را سبب شود</w:t>
      </w:r>
      <w:r w:rsidR="008A52C1">
        <w:rPr>
          <w:rFonts w:cs="B Nazanin" w:hint="cs"/>
          <w:rtl/>
        </w:rPr>
        <w:t>،</w:t>
      </w:r>
      <w:r w:rsidRPr="00B44785">
        <w:rPr>
          <w:rFonts w:cs="B Nazanin" w:hint="cs"/>
          <w:rtl/>
        </w:rPr>
        <w:t xml:space="preserve"> تامين گردد.</w:t>
      </w:r>
    </w:p>
    <w:p w:rsidR="00DD58BB" w:rsidRPr="00B44785" w:rsidRDefault="00DD58BB" w:rsidP="00C54B2B">
      <w:pPr>
        <w:pStyle w:val="BodyText"/>
        <w:jc w:val="lowKashida"/>
        <w:rPr>
          <w:rFonts w:cs="B Nazanin"/>
          <w:rtl/>
        </w:rPr>
      </w:pPr>
      <w:r w:rsidRPr="00B44785">
        <w:rPr>
          <w:rFonts w:cs="B Nazanin" w:hint="cs"/>
          <w:rtl/>
        </w:rPr>
        <w:t xml:space="preserve">2-3- </w:t>
      </w:r>
      <w:r w:rsidR="00FD305D">
        <w:rPr>
          <w:rFonts w:cs="B Nazanin" w:hint="cs"/>
          <w:rtl/>
        </w:rPr>
        <w:t>مواد</w:t>
      </w:r>
      <w:r w:rsidRPr="00B44785">
        <w:rPr>
          <w:rFonts w:cs="B Nazanin" w:hint="cs"/>
          <w:rtl/>
        </w:rPr>
        <w:t xml:space="preserve"> متعدد قوانين مختلف مي</w:t>
      </w:r>
      <w:r w:rsidR="00410CCC" w:rsidRPr="00B44785">
        <w:rPr>
          <w:rFonts w:cs="B Nazanin" w:hint="cs"/>
          <w:rtl/>
        </w:rPr>
        <w:t>‌</w:t>
      </w:r>
      <w:r w:rsidR="00FD305D">
        <w:rPr>
          <w:rFonts w:cs="B Nazanin" w:hint="cs"/>
          <w:rtl/>
        </w:rPr>
        <w:t>توان</w:t>
      </w:r>
      <w:r w:rsidRPr="00B44785">
        <w:rPr>
          <w:rFonts w:cs="B Nazanin" w:hint="cs"/>
          <w:rtl/>
        </w:rPr>
        <w:t>د در همكاري با نهادهاي عمومي يا خصوصي و تحت نظارت جامع مقامات قانوني به منظور كمك به كارآفرينان</w:t>
      </w:r>
      <w:r w:rsidR="00FD305D">
        <w:rPr>
          <w:rFonts w:cs="B Nazanin" w:hint="cs"/>
          <w:rtl/>
        </w:rPr>
        <w:t xml:space="preserve"> محلي،</w:t>
      </w:r>
      <w:r w:rsidRPr="00B44785">
        <w:rPr>
          <w:rFonts w:cs="B Nazanin" w:hint="cs"/>
          <w:rtl/>
        </w:rPr>
        <w:t xml:space="preserve"> منطقي يا اجرايي شوند. بنابراين، داشتن چنين چارچوبي مورد توصيه مي باشد:</w:t>
      </w:r>
    </w:p>
    <w:p w:rsidR="00DD58BB" w:rsidRPr="00B44785" w:rsidRDefault="00DD58BB" w:rsidP="00C54B2B">
      <w:pPr>
        <w:pStyle w:val="BodyText"/>
        <w:jc w:val="lowKashida"/>
        <w:rPr>
          <w:rFonts w:cs="B Nazanin"/>
          <w:rtl/>
        </w:rPr>
      </w:pPr>
      <w:r w:rsidRPr="00B44785">
        <w:rPr>
          <w:rFonts w:cs="B Nazanin" w:hint="cs"/>
          <w:rtl/>
        </w:rPr>
        <w:t xml:space="preserve">الف)  دولت مركزي و دولت‌هاي </w:t>
      </w:r>
      <w:r w:rsidR="008A52C1">
        <w:rPr>
          <w:rFonts w:cs="B Nazanin" w:hint="cs"/>
          <w:rtl/>
        </w:rPr>
        <w:t xml:space="preserve">محلی </w:t>
      </w:r>
      <w:r w:rsidRPr="00B44785">
        <w:rPr>
          <w:rFonts w:cs="B Nazanin" w:hint="cs"/>
          <w:rtl/>
        </w:rPr>
        <w:t>مي‌توانند معافيت</w:t>
      </w:r>
      <w:r w:rsidR="00410CCC" w:rsidRPr="00B44785">
        <w:rPr>
          <w:rFonts w:cs="B Nazanin" w:hint="cs"/>
          <w:rtl/>
        </w:rPr>
        <w:t>‌</w:t>
      </w:r>
      <w:r w:rsidRPr="00B44785">
        <w:rPr>
          <w:rFonts w:cs="B Nazanin" w:hint="cs"/>
          <w:rtl/>
        </w:rPr>
        <w:t>هايي در صورت ايفاي شرايط مقرر در قانون اعمال كنند. در اين خصوص واحد ويژه</w:t>
      </w:r>
      <w:r w:rsidRPr="00B44785">
        <w:rPr>
          <w:rFonts w:cs="B Nazanin"/>
          <w:vertAlign w:val="superscript"/>
          <w:rtl/>
        </w:rPr>
        <w:footnoteReference w:id="7"/>
      </w:r>
      <w:r w:rsidRPr="00B44785">
        <w:rPr>
          <w:rFonts w:cs="B Nazanin" w:hint="cs"/>
          <w:rtl/>
        </w:rPr>
        <w:t xml:space="preserve"> </w:t>
      </w:r>
      <w:r w:rsidR="008A52C1">
        <w:rPr>
          <w:rFonts w:cs="B Nazanin"/>
        </w:rPr>
        <w:t>(SPV)</w:t>
      </w:r>
      <w:r w:rsidRPr="00B44785">
        <w:rPr>
          <w:rFonts w:cs="B Nazanin" w:hint="cs"/>
          <w:rtl/>
        </w:rPr>
        <w:t>مي</w:t>
      </w:r>
      <w:r w:rsidR="00410CCC" w:rsidRPr="00B44785">
        <w:rPr>
          <w:rFonts w:cs="B Nazanin" w:hint="cs"/>
          <w:rtl/>
        </w:rPr>
        <w:t>‌</w:t>
      </w:r>
      <w:r w:rsidRPr="00B44785">
        <w:rPr>
          <w:rFonts w:cs="B Nazanin" w:hint="cs"/>
          <w:rtl/>
        </w:rPr>
        <w:t>تواند كمك كننده باشد.</w:t>
      </w:r>
    </w:p>
    <w:p w:rsidR="00DD58BB" w:rsidRPr="00B44785" w:rsidRDefault="00DD58BB" w:rsidP="00C54B2B">
      <w:pPr>
        <w:pStyle w:val="BodyText"/>
        <w:jc w:val="lowKashida"/>
        <w:rPr>
          <w:rFonts w:cs="B Nazanin"/>
          <w:rtl/>
        </w:rPr>
      </w:pPr>
      <w:r w:rsidRPr="00B44785">
        <w:rPr>
          <w:rFonts w:cs="B Nazanin" w:hint="cs"/>
          <w:rtl/>
        </w:rPr>
        <w:t xml:space="preserve">ب) سازوكارهايي براي همكاري نهادهاي عمومي </w:t>
      </w:r>
      <w:r w:rsidR="00FD305D">
        <w:rPr>
          <w:rFonts w:cs="B Nazanin" w:hint="cs"/>
          <w:rtl/>
        </w:rPr>
        <w:t>يا</w:t>
      </w:r>
      <w:r w:rsidRPr="00B44785">
        <w:rPr>
          <w:rFonts w:cs="B Nazanin" w:hint="cs"/>
          <w:rtl/>
        </w:rPr>
        <w:t xml:space="preserve"> خصوصي با خدمات بازرسي دولتي تحت نظارت جامع مقامات قانوني مي</w:t>
      </w:r>
      <w:r w:rsidR="00410CCC" w:rsidRPr="00B44785">
        <w:rPr>
          <w:rFonts w:cs="B Nazanin" w:hint="cs"/>
          <w:rtl/>
        </w:rPr>
        <w:t>‌</w:t>
      </w:r>
      <w:r w:rsidRPr="00B44785">
        <w:rPr>
          <w:rFonts w:cs="B Nazanin" w:hint="cs"/>
          <w:rtl/>
        </w:rPr>
        <w:t>تواند ايجاد شود. در خصوص قوانين و مقررات زيست‌محيطي، بازرسي موسسات تعيين و</w:t>
      </w:r>
      <w:r w:rsidR="00410CCC" w:rsidRPr="00B44785">
        <w:rPr>
          <w:rFonts w:cs="B Nazanin" w:hint="cs"/>
          <w:rtl/>
        </w:rPr>
        <w:t xml:space="preserve"> </w:t>
      </w:r>
      <w:r w:rsidRPr="00B44785">
        <w:rPr>
          <w:rFonts w:cs="B Nazanin" w:hint="cs"/>
          <w:rtl/>
        </w:rPr>
        <w:t>اعلام شده كه آموزش</w:t>
      </w:r>
      <w:r w:rsidR="00410CCC" w:rsidRPr="00B44785">
        <w:rPr>
          <w:rFonts w:cs="B Nazanin" w:hint="cs"/>
          <w:rtl/>
        </w:rPr>
        <w:t>‌</w:t>
      </w:r>
      <w:r w:rsidRPr="00B44785">
        <w:rPr>
          <w:rFonts w:cs="B Nazanin" w:hint="cs"/>
          <w:rtl/>
        </w:rPr>
        <w:t>هاي ويژه ديده باشند</w:t>
      </w:r>
      <w:r w:rsidR="00FD305D">
        <w:rPr>
          <w:rFonts w:cs="B Nazanin" w:hint="cs"/>
          <w:rtl/>
        </w:rPr>
        <w:t xml:space="preserve">، </w:t>
      </w:r>
      <w:r w:rsidRPr="00B44785">
        <w:rPr>
          <w:rFonts w:cs="B Nazanin" w:hint="cs"/>
          <w:rtl/>
        </w:rPr>
        <w:t xml:space="preserve">به عنوان بازرسي طرف سوم مكمل بازرسي نهادهاي دولتي مسوول نظارت بر انطباق </w:t>
      </w:r>
      <w:r w:rsidR="00FD305D">
        <w:rPr>
          <w:rFonts w:cs="B Nazanin" w:hint="cs"/>
          <w:rtl/>
        </w:rPr>
        <w:t>خواهد بود</w:t>
      </w:r>
      <w:r w:rsidRPr="00B44785">
        <w:rPr>
          <w:rFonts w:cs="B Nazanin" w:hint="cs"/>
          <w:rtl/>
        </w:rPr>
        <w:t>.</w:t>
      </w:r>
    </w:p>
    <w:p w:rsidR="00DD58BB" w:rsidRPr="00B44785" w:rsidRDefault="00DD58BB" w:rsidP="00CB10EF">
      <w:pPr>
        <w:pStyle w:val="BodyText"/>
        <w:jc w:val="lowKashida"/>
        <w:rPr>
          <w:rFonts w:cs="B Nazanin"/>
          <w:rtl/>
        </w:rPr>
      </w:pPr>
      <w:r w:rsidRPr="00B44785">
        <w:rPr>
          <w:rFonts w:cs="B Nazanin" w:hint="cs"/>
          <w:rtl/>
        </w:rPr>
        <w:t>ج) در خصوص قوانين و مقررات مربوط به محيط زيست، دولت مركزي يا دولت</w:t>
      </w:r>
      <w:r w:rsidR="00410CCC" w:rsidRPr="00B44785">
        <w:rPr>
          <w:rFonts w:cs="B Nazanin" w:hint="cs"/>
          <w:rtl/>
        </w:rPr>
        <w:t>‌</w:t>
      </w:r>
      <w:r w:rsidRPr="00B44785">
        <w:rPr>
          <w:rFonts w:cs="B Nazanin" w:hint="cs"/>
          <w:rtl/>
        </w:rPr>
        <w:t>هاي ايالتي مي</w:t>
      </w:r>
      <w:r w:rsidR="00410CCC" w:rsidRPr="00B44785">
        <w:rPr>
          <w:rFonts w:cs="B Nazanin" w:hint="cs"/>
          <w:rtl/>
        </w:rPr>
        <w:t>‌</w:t>
      </w:r>
      <w:r w:rsidRPr="00B44785">
        <w:rPr>
          <w:rFonts w:cs="B Nazanin" w:hint="cs"/>
          <w:rtl/>
        </w:rPr>
        <w:t>توانند به نحوي</w:t>
      </w:r>
      <w:r w:rsidR="00410CCC" w:rsidRPr="00B44785">
        <w:rPr>
          <w:rFonts w:cs="B Nazanin" w:hint="cs"/>
          <w:rtl/>
        </w:rPr>
        <w:t xml:space="preserve"> </w:t>
      </w:r>
      <w:r w:rsidRPr="00B44785">
        <w:rPr>
          <w:rFonts w:cs="B Nazanin" w:hint="cs"/>
          <w:rtl/>
        </w:rPr>
        <w:t>كه قوانين مرتبط مجاز مي</w:t>
      </w:r>
      <w:r w:rsidR="00410CCC" w:rsidRPr="00B44785">
        <w:rPr>
          <w:rFonts w:cs="B Nazanin" w:hint="cs"/>
          <w:rtl/>
        </w:rPr>
        <w:t>‌</w:t>
      </w:r>
      <w:r w:rsidRPr="00B44785">
        <w:rPr>
          <w:rFonts w:cs="B Nazanin" w:hint="cs"/>
          <w:rtl/>
        </w:rPr>
        <w:t>دارند</w:t>
      </w:r>
      <w:r w:rsidR="00154782">
        <w:rPr>
          <w:rFonts w:cs="B Nazanin" w:hint="cs"/>
          <w:rtl/>
        </w:rPr>
        <w:t>،</w:t>
      </w:r>
      <w:r w:rsidRPr="00B44785">
        <w:rPr>
          <w:rFonts w:cs="B Nazanin" w:hint="cs"/>
          <w:rtl/>
        </w:rPr>
        <w:t xml:space="preserve"> به </w:t>
      </w:r>
      <w:r w:rsidR="00154782">
        <w:rPr>
          <w:rFonts w:cs="B Nazanin" w:hint="cs"/>
          <w:rtl/>
        </w:rPr>
        <w:t>مسوول</w:t>
      </w:r>
      <w:r w:rsidRPr="00B44785">
        <w:rPr>
          <w:rFonts w:cs="B Nazanin" w:hint="cs"/>
          <w:rtl/>
        </w:rPr>
        <w:t xml:space="preserve"> دولتي كنترل آلودگي</w:t>
      </w:r>
      <w:r w:rsidRPr="00B44785">
        <w:rPr>
          <w:rFonts w:cs="B Nazanin"/>
          <w:vertAlign w:val="superscript"/>
          <w:rtl/>
        </w:rPr>
        <w:footnoteReference w:id="8"/>
      </w:r>
      <w:r w:rsidRPr="00B44785">
        <w:rPr>
          <w:rFonts w:cs="B Nazanin" w:hint="cs"/>
          <w:rtl/>
        </w:rPr>
        <w:t xml:space="preserve"> منطقه تفويض اختيار كنند. مجوزهاي زيست محيطي براي واحدهاي منطقه سرمايه</w:t>
      </w:r>
      <w:r w:rsidR="00410CCC" w:rsidRPr="00B44785">
        <w:rPr>
          <w:rFonts w:cs="B Nazanin" w:hint="cs"/>
          <w:rtl/>
        </w:rPr>
        <w:t>‌</w:t>
      </w:r>
      <w:r w:rsidRPr="00B44785">
        <w:rPr>
          <w:rFonts w:cs="B Nazanin" w:hint="cs"/>
          <w:rtl/>
        </w:rPr>
        <w:t xml:space="preserve">گذاري و </w:t>
      </w:r>
      <w:r w:rsidR="008C5189" w:rsidRPr="00B44785">
        <w:rPr>
          <w:rFonts w:cs="B Nazanin" w:hint="cs"/>
          <w:rtl/>
        </w:rPr>
        <w:t>صنعتي</w:t>
      </w:r>
      <w:r w:rsidR="00A07620" w:rsidRPr="00B44785">
        <w:rPr>
          <w:rFonts w:cs="B Nazanin" w:hint="cs"/>
          <w:rtl/>
        </w:rPr>
        <w:t xml:space="preserve"> ملي</w:t>
      </w:r>
      <w:r w:rsidR="00A07620" w:rsidRPr="00B44785">
        <w:rPr>
          <w:rFonts w:cs="B Nazanin"/>
        </w:rPr>
        <w:t>(NIMZ)</w:t>
      </w:r>
      <w:r w:rsidRPr="00B44785">
        <w:rPr>
          <w:rFonts w:cs="B Nazanin" w:hint="cs"/>
          <w:rtl/>
        </w:rPr>
        <w:t xml:space="preserve"> مطابق با اطلاعيه سال 2006 ارزيابي آثار </w:t>
      </w:r>
      <w:r w:rsidRPr="00B44785">
        <w:rPr>
          <w:rFonts w:cs="B Nazanin" w:hint="cs"/>
          <w:rtl/>
        </w:rPr>
        <w:lastRenderedPageBreak/>
        <w:t>زيست محيطي</w:t>
      </w:r>
      <w:r w:rsidRPr="00B44785">
        <w:rPr>
          <w:rFonts w:cs="B Nazanin"/>
          <w:vertAlign w:val="superscript"/>
          <w:rtl/>
        </w:rPr>
        <w:footnoteReference w:id="9"/>
      </w:r>
      <w:r w:rsidRPr="00B44785">
        <w:rPr>
          <w:rFonts w:cs="B Nazanin" w:hint="cs"/>
          <w:rtl/>
        </w:rPr>
        <w:t xml:space="preserve"> بايد با اولويت بالايي مدنظر قرار گيرند و واحدهاي آن از </w:t>
      </w:r>
      <w:r w:rsidR="00154782">
        <w:rPr>
          <w:rFonts w:cs="B Nazanin" w:hint="cs"/>
          <w:rtl/>
        </w:rPr>
        <w:t>فرايند نظارت عمومي</w:t>
      </w:r>
      <w:r w:rsidRPr="00B44785">
        <w:rPr>
          <w:rFonts w:cs="B Nazanin" w:hint="cs"/>
          <w:rtl/>
        </w:rPr>
        <w:t xml:space="preserve"> كه در اطلاعيه سال 2006 ارزيابي آثار زيست محيطي مقرر گرديده است، در مواردي</w:t>
      </w:r>
      <w:r w:rsidR="00410CCC" w:rsidRPr="00B44785">
        <w:rPr>
          <w:rFonts w:cs="B Nazanin" w:hint="cs"/>
          <w:rtl/>
        </w:rPr>
        <w:t xml:space="preserve"> </w:t>
      </w:r>
      <w:r w:rsidRPr="00B44785">
        <w:rPr>
          <w:rFonts w:cs="B Nazanin" w:hint="cs"/>
          <w:rtl/>
        </w:rPr>
        <w:t xml:space="preserve">كه </w:t>
      </w:r>
      <w:r w:rsidR="00CB10EF">
        <w:rPr>
          <w:rFonts w:cs="B Nazanin" w:hint="cs"/>
          <w:rtl/>
        </w:rPr>
        <w:t>دولتهاي</w:t>
      </w:r>
      <w:r w:rsidR="00154782">
        <w:rPr>
          <w:rFonts w:cs="B Nazanin" w:hint="cs"/>
          <w:rtl/>
        </w:rPr>
        <w:t xml:space="preserve"> محلي اين فرايند نظارت عمومي را ب</w:t>
      </w:r>
      <w:r w:rsidR="00E5609C">
        <w:rPr>
          <w:rFonts w:cs="B Nazanin" w:hint="cs"/>
          <w:rtl/>
        </w:rPr>
        <w:t>ر</w:t>
      </w:r>
      <w:r w:rsidR="00154782">
        <w:rPr>
          <w:rFonts w:cs="B Nazanin" w:hint="cs"/>
          <w:rtl/>
        </w:rPr>
        <w:t>گزار كرده باشند</w:t>
      </w:r>
      <w:r w:rsidRPr="00B44785">
        <w:rPr>
          <w:rFonts w:cs="B Nazanin" w:hint="cs"/>
          <w:rtl/>
        </w:rPr>
        <w:t>، معاف مي</w:t>
      </w:r>
      <w:r w:rsidR="00410CCC" w:rsidRPr="00B44785">
        <w:rPr>
          <w:rFonts w:cs="B Nazanin" w:hint="cs"/>
          <w:rtl/>
        </w:rPr>
        <w:t>‌</w:t>
      </w:r>
      <w:r w:rsidRPr="00B44785">
        <w:rPr>
          <w:rFonts w:cs="B Nazanin" w:hint="cs"/>
          <w:rtl/>
        </w:rPr>
        <w:t>گردند. بعلاوه، دستورالعمل</w:t>
      </w:r>
      <w:r w:rsidR="00410CCC" w:rsidRPr="00B44785">
        <w:rPr>
          <w:rFonts w:cs="B Nazanin" w:hint="cs"/>
          <w:rtl/>
        </w:rPr>
        <w:t>‌</w:t>
      </w:r>
      <w:r w:rsidRPr="00B44785">
        <w:rPr>
          <w:rFonts w:cs="B Nazanin" w:hint="cs"/>
          <w:rtl/>
        </w:rPr>
        <w:t>ها</w:t>
      </w:r>
      <w:r w:rsidR="00154782">
        <w:rPr>
          <w:rFonts w:cs="B Nazanin" w:hint="cs"/>
          <w:rtl/>
        </w:rPr>
        <w:t xml:space="preserve"> و راهنماهاي</w:t>
      </w:r>
      <w:r w:rsidRPr="00B44785">
        <w:rPr>
          <w:rFonts w:cs="B Nazanin" w:hint="cs"/>
          <w:rtl/>
        </w:rPr>
        <w:t xml:space="preserve"> تسهيل</w:t>
      </w:r>
      <w:r w:rsidR="00410CCC" w:rsidRPr="00B44785">
        <w:rPr>
          <w:rFonts w:cs="B Nazanin" w:hint="cs"/>
          <w:rtl/>
        </w:rPr>
        <w:t>‌</w:t>
      </w:r>
      <w:r w:rsidRPr="00B44785">
        <w:rPr>
          <w:rFonts w:cs="B Nazanin" w:hint="cs"/>
          <w:rtl/>
        </w:rPr>
        <w:t>كننده مي‌تواند در سطح ملي يا ايالتي با هدف توسعه سرمايه</w:t>
      </w:r>
      <w:r w:rsidR="00410CCC" w:rsidRPr="00B44785">
        <w:rPr>
          <w:rFonts w:cs="B Nazanin" w:hint="cs"/>
          <w:rtl/>
        </w:rPr>
        <w:t>‌</w:t>
      </w:r>
      <w:r w:rsidRPr="00B44785">
        <w:rPr>
          <w:rFonts w:cs="B Nazanin" w:hint="cs"/>
          <w:rtl/>
        </w:rPr>
        <w:t>گذاري منطقه سرمايه</w:t>
      </w:r>
      <w:r w:rsidR="00410CCC" w:rsidRPr="00B44785">
        <w:rPr>
          <w:rFonts w:cs="B Nazanin" w:hint="cs"/>
          <w:rtl/>
        </w:rPr>
        <w:t>‌</w:t>
      </w:r>
      <w:r w:rsidRPr="00B44785">
        <w:rPr>
          <w:rFonts w:cs="B Nazanin" w:hint="cs"/>
          <w:rtl/>
        </w:rPr>
        <w:t xml:space="preserve">گذاري و </w:t>
      </w:r>
      <w:r w:rsidR="008C5189" w:rsidRPr="00B44785">
        <w:rPr>
          <w:rFonts w:cs="B Nazanin" w:hint="cs"/>
          <w:rtl/>
        </w:rPr>
        <w:t>صنعتي ملي</w:t>
      </w:r>
      <w:r w:rsidRPr="00B44785">
        <w:rPr>
          <w:rFonts w:cs="B Nazanin" w:hint="cs"/>
          <w:rtl/>
        </w:rPr>
        <w:t xml:space="preserve"> با حفظ يكپارچگي زيست‌محيطي گاه به گاه انتشار يابد.</w:t>
      </w:r>
    </w:p>
    <w:p w:rsidR="00DD58BB" w:rsidRPr="00B44785" w:rsidRDefault="00DD58BB" w:rsidP="00C54B2B">
      <w:pPr>
        <w:pStyle w:val="BodyText"/>
        <w:jc w:val="lowKashida"/>
        <w:rPr>
          <w:rFonts w:cs="B Nazanin"/>
          <w:rtl/>
        </w:rPr>
      </w:pPr>
      <w:r w:rsidRPr="00B44785">
        <w:rPr>
          <w:rFonts w:cs="B Nazanin" w:hint="cs"/>
          <w:rtl/>
        </w:rPr>
        <w:t>د) كل فرايند مجوزهاي صادره توسط مقامات مركزي يا ايالتي تدريجاً از طريق اينترنت قابل انجام مي</w:t>
      </w:r>
      <w:r w:rsidR="00C434D7" w:rsidRPr="00B44785">
        <w:rPr>
          <w:rFonts w:cs="B Nazanin" w:hint="cs"/>
          <w:rtl/>
        </w:rPr>
        <w:t>‌</w:t>
      </w:r>
      <w:r w:rsidRPr="00B44785">
        <w:rPr>
          <w:rFonts w:cs="B Nazanin" w:hint="cs"/>
          <w:rtl/>
        </w:rPr>
        <w:t>شود.</w:t>
      </w:r>
    </w:p>
    <w:p w:rsidR="00DD58BB" w:rsidRPr="00B44785" w:rsidRDefault="00DD58BB" w:rsidP="00C54B2B">
      <w:pPr>
        <w:pStyle w:val="BodyText"/>
        <w:jc w:val="lowKashida"/>
        <w:rPr>
          <w:rFonts w:cs="B Nazanin"/>
          <w:rtl/>
        </w:rPr>
      </w:pPr>
      <w:r w:rsidRPr="00B44785">
        <w:rPr>
          <w:rFonts w:cs="B Nazanin" w:hint="cs"/>
          <w:rtl/>
        </w:rPr>
        <w:t>ه) در خصوص تمامي مجوزها مهلت زماني تعيين مي‌شود. در مواردي</w:t>
      </w:r>
      <w:r w:rsidR="00410CCC" w:rsidRPr="00B44785">
        <w:rPr>
          <w:rFonts w:cs="B Nazanin" w:hint="cs"/>
          <w:rtl/>
        </w:rPr>
        <w:t xml:space="preserve"> </w:t>
      </w:r>
      <w:r w:rsidRPr="00B44785">
        <w:rPr>
          <w:rFonts w:cs="B Nazanin" w:hint="cs"/>
          <w:rtl/>
        </w:rPr>
        <w:t>كه تصميم در مهلت زماني مشخص شده گرفته نشود، فرض بر اين است كه با انقضاي مهلت</w:t>
      </w:r>
      <w:r w:rsidR="00154782">
        <w:rPr>
          <w:rFonts w:cs="B Nazanin" w:hint="cs"/>
          <w:rtl/>
        </w:rPr>
        <w:t>،</w:t>
      </w:r>
      <w:r w:rsidRPr="00B44785">
        <w:rPr>
          <w:rFonts w:cs="B Nazanin" w:hint="cs"/>
          <w:rtl/>
        </w:rPr>
        <w:t xml:space="preserve"> مجوز </w:t>
      </w:r>
      <w:r w:rsidR="00154782">
        <w:rPr>
          <w:rFonts w:cs="B Nazanin" w:hint="cs"/>
          <w:rtl/>
        </w:rPr>
        <w:t>اعطا</w:t>
      </w:r>
      <w:r w:rsidRPr="00B44785">
        <w:rPr>
          <w:rFonts w:cs="B Nazanin" w:hint="cs"/>
          <w:rtl/>
        </w:rPr>
        <w:t xml:space="preserve"> شده است.</w:t>
      </w:r>
    </w:p>
    <w:p w:rsidR="00DD58BB" w:rsidRPr="00B44785" w:rsidRDefault="00DD58BB" w:rsidP="00C54B2B">
      <w:pPr>
        <w:pStyle w:val="BodyText"/>
        <w:jc w:val="lowKashida"/>
        <w:rPr>
          <w:rFonts w:cs="B Nazanin"/>
          <w:rtl/>
        </w:rPr>
      </w:pPr>
      <w:r w:rsidRPr="00B44785">
        <w:rPr>
          <w:rFonts w:cs="B Nazanin" w:hint="cs"/>
          <w:rtl/>
        </w:rPr>
        <w:t xml:space="preserve">و) يك فرم تركيبي درخواست و يك فهرست مشترك تا آنجا كه </w:t>
      </w:r>
      <w:r w:rsidR="00154782">
        <w:rPr>
          <w:rFonts w:cs="B Nazanin" w:hint="cs"/>
          <w:rtl/>
        </w:rPr>
        <w:t>عملي باشد،</w:t>
      </w:r>
      <w:r w:rsidRPr="00B44785">
        <w:rPr>
          <w:rFonts w:cs="B Nazanin" w:hint="cs"/>
          <w:rtl/>
        </w:rPr>
        <w:t xml:space="preserve"> ايجاد مي‌شود.</w:t>
      </w:r>
    </w:p>
    <w:p w:rsidR="00DD58BB" w:rsidRPr="00B44785" w:rsidRDefault="00DD58BB" w:rsidP="00C54B2B">
      <w:pPr>
        <w:pStyle w:val="BodyText"/>
        <w:jc w:val="lowKashida"/>
        <w:rPr>
          <w:rFonts w:cs="B Nazanin"/>
          <w:rtl/>
        </w:rPr>
      </w:pPr>
      <w:r w:rsidRPr="00B44785">
        <w:rPr>
          <w:rFonts w:cs="B Nazanin" w:hint="cs"/>
          <w:rtl/>
        </w:rPr>
        <w:t>ز) ارائه پاسخ</w:t>
      </w:r>
      <w:r w:rsidR="00410CCC" w:rsidRPr="00B44785">
        <w:rPr>
          <w:rFonts w:cs="B Nazanin" w:hint="cs"/>
          <w:rtl/>
        </w:rPr>
        <w:t>‌</w:t>
      </w:r>
      <w:r w:rsidRPr="00B44785">
        <w:rPr>
          <w:rFonts w:cs="B Nazanin" w:hint="cs"/>
          <w:rtl/>
        </w:rPr>
        <w:t>هاي توضيحي متعدد به ادارات مختلف با يك پاسخنامه ساده شده ماهانه يا فصلي، هركجا كه عملي باشد، جايگزين مي‌گردد.</w:t>
      </w:r>
    </w:p>
    <w:p w:rsidR="00DD58BB" w:rsidRPr="00B44785" w:rsidRDefault="00DD58BB" w:rsidP="005E019E">
      <w:pPr>
        <w:pStyle w:val="BodyText"/>
        <w:jc w:val="lowKashida"/>
        <w:rPr>
          <w:rFonts w:cs="B Nazanin"/>
          <w:rtl/>
        </w:rPr>
      </w:pPr>
      <w:r w:rsidRPr="00B44785">
        <w:rPr>
          <w:rFonts w:cs="B Nazanin" w:hint="cs"/>
          <w:rtl/>
        </w:rPr>
        <w:t>2-4- در ميان تمامي مجوزهاي راه</w:t>
      </w:r>
      <w:r w:rsidR="00410CCC" w:rsidRPr="00B44785">
        <w:rPr>
          <w:rFonts w:cs="B Nazanin" w:hint="cs"/>
          <w:rtl/>
        </w:rPr>
        <w:t>‌</w:t>
      </w:r>
      <w:r w:rsidRPr="00B44785">
        <w:rPr>
          <w:rFonts w:cs="B Nazanin" w:hint="cs"/>
          <w:rtl/>
        </w:rPr>
        <w:t xml:space="preserve">اندازي يك صنعت، مجوزهاي زيست محيطي و موارد مربوط به رفاه كارگري </w:t>
      </w:r>
      <w:r w:rsidR="00154782">
        <w:rPr>
          <w:rFonts w:cs="B Nazanin" w:hint="cs"/>
          <w:rtl/>
        </w:rPr>
        <w:t>مهم‌ترين مجوز به شمار مي‌روند</w:t>
      </w:r>
      <w:r w:rsidRPr="00B44785">
        <w:rPr>
          <w:rFonts w:cs="B Nazanin" w:hint="cs"/>
          <w:rtl/>
        </w:rPr>
        <w:t>. جنبه</w:t>
      </w:r>
      <w:r w:rsidR="00410CCC" w:rsidRPr="00B44785">
        <w:rPr>
          <w:rFonts w:cs="B Nazanin" w:hint="cs"/>
          <w:rtl/>
        </w:rPr>
        <w:t>‌</w:t>
      </w:r>
      <w:r w:rsidRPr="00B44785">
        <w:rPr>
          <w:rFonts w:cs="B Nazanin" w:hint="cs"/>
          <w:rtl/>
        </w:rPr>
        <w:t>هاي عمده زيست محيطي در منطقه سرمايه</w:t>
      </w:r>
      <w:r w:rsidR="00410CCC" w:rsidRPr="00B44785">
        <w:rPr>
          <w:rFonts w:cs="B Nazanin" w:hint="cs"/>
          <w:rtl/>
        </w:rPr>
        <w:t>‌</w:t>
      </w:r>
      <w:r w:rsidRPr="00B44785">
        <w:rPr>
          <w:rFonts w:cs="B Nazanin" w:hint="cs"/>
          <w:rtl/>
        </w:rPr>
        <w:t xml:space="preserve">گذاري و </w:t>
      </w:r>
      <w:r w:rsidR="008C5189" w:rsidRPr="00B44785">
        <w:rPr>
          <w:rFonts w:cs="B Nazanin" w:hint="cs"/>
          <w:rtl/>
        </w:rPr>
        <w:t>صنعتي</w:t>
      </w:r>
      <w:r w:rsidRPr="00B44785">
        <w:rPr>
          <w:rFonts w:cs="B Nazanin" w:hint="cs"/>
          <w:rtl/>
        </w:rPr>
        <w:t xml:space="preserve"> </w:t>
      </w:r>
      <w:r w:rsidR="008C5189" w:rsidRPr="00B44785">
        <w:rPr>
          <w:rFonts w:cs="B Nazanin" w:hint="cs"/>
          <w:rtl/>
        </w:rPr>
        <w:t xml:space="preserve">ملي </w:t>
      </w:r>
      <w:r w:rsidRPr="00B44785">
        <w:rPr>
          <w:rFonts w:cs="B Nazanin" w:hint="cs"/>
          <w:rtl/>
        </w:rPr>
        <w:t>در همان ابتدا با انجام مطالعه تاثيرات به هنگام انتخاب مكان استقرار</w:t>
      </w:r>
      <w:r w:rsidR="00675F01">
        <w:rPr>
          <w:rFonts w:cs="B Nazanin" w:hint="cs"/>
          <w:rtl/>
        </w:rPr>
        <w:t>،</w:t>
      </w:r>
      <w:r w:rsidRPr="00B44785">
        <w:rPr>
          <w:rFonts w:cs="B Nazanin" w:hint="cs"/>
          <w:rtl/>
        </w:rPr>
        <w:t xml:space="preserve"> و متعاقباً طي برنامه</w:t>
      </w:r>
      <w:r w:rsidR="00675F01">
        <w:rPr>
          <w:rFonts w:cs="B Nazanin" w:hint="cs"/>
          <w:rtl/>
        </w:rPr>
        <w:t xml:space="preserve"> اصلي</w:t>
      </w:r>
      <w:r w:rsidRPr="00B44785">
        <w:rPr>
          <w:rFonts w:cs="B Nazanin" w:hint="cs"/>
          <w:rtl/>
        </w:rPr>
        <w:t xml:space="preserve"> با منطقه</w:t>
      </w:r>
      <w:r w:rsidR="00410CCC" w:rsidRPr="00B44785">
        <w:rPr>
          <w:rFonts w:cs="B Nazanin" w:hint="cs"/>
          <w:rtl/>
        </w:rPr>
        <w:t>‌</w:t>
      </w:r>
      <w:r w:rsidRPr="00B44785">
        <w:rPr>
          <w:rFonts w:cs="B Nazanin" w:hint="cs"/>
          <w:rtl/>
        </w:rPr>
        <w:t xml:space="preserve">يابي صحيح مورد </w:t>
      </w:r>
      <w:r w:rsidR="00E5609C">
        <w:rPr>
          <w:rFonts w:cs="B Nazanin" w:hint="cs"/>
          <w:rtl/>
        </w:rPr>
        <w:t xml:space="preserve">توجه خاصی </w:t>
      </w:r>
      <w:r w:rsidR="00675F01">
        <w:rPr>
          <w:rFonts w:cs="B Nazanin" w:hint="cs"/>
          <w:rtl/>
        </w:rPr>
        <w:t>هستند</w:t>
      </w:r>
      <w:r w:rsidRPr="00B44785">
        <w:rPr>
          <w:rFonts w:cs="B Nazanin" w:hint="cs"/>
          <w:rtl/>
        </w:rPr>
        <w:t>. سياست خروج</w:t>
      </w:r>
      <w:r w:rsidR="008A52C1">
        <w:rPr>
          <w:rFonts w:cs="B Nazanin" w:hint="cs"/>
          <w:rtl/>
        </w:rPr>
        <w:t xml:space="preserve"> (بنگاه‌های زیان‌ده)</w:t>
      </w:r>
      <w:r w:rsidRPr="00B44785">
        <w:rPr>
          <w:rFonts w:cs="B Nazanin" w:hint="cs"/>
          <w:rtl/>
        </w:rPr>
        <w:t xml:space="preserve"> با مدنظر داشتن مقررات حمايت از حقوق كارگران در چارچوب قانون تنظيم مي‌گردد. ممكن است سازو‌كارهايي براي همكاري نهادهاي عمومي </w:t>
      </w:r>
      <w:r w:rsidR="00675F01">
        <w:rPr>
          <w:rFonts w:cs="B Nazanin" w:hint="cs"/>
          <w:rtl/>
        </w:rPr>
        <w:t>يا</w:t>
      </w:r>
      <w:r w:rsidRPr="00B44785">
        <w:rPr>
          <w:rFonts w:cs="B Nazanin" w:hint="cs"/>
          <w:rtl/>
        </w:rPr>
        <w:t xml:space="preserve"> خصوصي با خدمات بازرسي دولتي تحت نظارت جامع مقامات قانوني تنظيم شود. مشروط به ايجاد سازو‌كار مناسبي كه هماهنگ با وزارت كار و اشتغال قوانين مختلف كار را اجرايي سازد، بخش ذي</w:t>
      </w:r>
      <w:r w:rsidR="00410CCC" w:rsidRPr="00B44785">
        <w:rPr>
          <w:rFonts w:cs="B Nazanin" w:hint="cs"/>
          <w:rtl/>
        </w:rPr>
        <w:t>‌</w:t>
      </w:r>
      <w:r w:rsidRPr="00B44785">
        <w:rPr>
          <w:rFonts w:cs="B Nazanin" w:hint="cs"/>
          <w:rtl/>
        </w:rPr>
        <w:t>ربط دولت مي</w:t>
      </w:r>
      <w:r w:rsidR="00410CCC" w:rsidRPr="00B44785">
        <w:rPr>
          <w:rFonts w:cs="B Nazanin" w:hint="cs"/>
          <w:rtl/>
        </w:rPr>
        <w:t>‌</w:t>
      </w:r>
      <w:r w:rsidRPr="00B44785">
        <w:rPr>
          <w:rFonts w:cs="B Nazanin" w:hint="cs"/>
          <w:rtl/>
        </w:rPr>
        <w:t xml:space="preserve">تواند اختيارات بازرسي و اجرايي خود را به </w:t>
      </w:r>
      <w:r w:rsidR="005E019E">
        <w:rPr>
          <w:rFonts w:cs="B Nazanin" w:hint="cs"/>
          <w:rtl/>
        </w:rPr>
        <w:t>رييس</w:t>
      </w:r>
      <w:r w:rsidRPr="00B44785">
        <w:rPr>
          <w:rFonts w:cs="B Nazanin" w:hint="cs"/>
          <w:rtl/>
        </w:rPr>
        <w:t xml:space="preserve"> واحد ويژه كه يك مقام ارشد دولتي است محول نمايد. دولت مي</w:t>
      </w:r>
      <w:r w:rsidR="00410CCC" w:rsidRPr="00B44785">
        <w:rPr>
          <w:rFonts w:cs="B Nazanin" w:hint="cs"/>
          <w:rtl/>
        </w:rPr>
        <w:t>‌</w:t>
      </w:r>
      <w:r w:rsidRPr="00B44785">
        <w:rPr>
          <w:rFonts w:cs="B Nazanin" w:hint="cs"/>
          <w:rtl/>
        </w:rPr>
        <w:t xml:space="preserve">تواند حسابرسي ادواري در خصوص ساز‌و‌كار اجرايي به كار بسته شده، به منظور تضمين مطابقت با همه مقررات رفاه كارگري، به عمل آورد.  </w:t>
      </w:r>
    </w:p>
    <w:p w:rsidR="00DD58BB" w:rsidRPr="00B44785" w:rsidRDefault="00DD58BB" w:rsidP="00C54B2B">
      <w:pPr>
        <w:pStyle w:val="Heading1"/>
        <w:jc w:val="lowKashida"/>
        <w:rPr>
          <w:rFonts w:eastAsiaTheme="majorEastAsia" w:cs="B Nazanin"/>
          <w:rtl/>
        </w:rPr>
      </w:pPr>
      <w:bookmarkStart w:id="6" w:name="_Toc416073989"/>
      <w:r w:rsidRPr="00B44785">
        <w:rPr>
          <w:rFonts w:eastAsiaTheme="majorEastAsia" w:cs="B Nazanin" w:hint="cs"/>
          <w:rtl/>
        </w:rPr>
        <w:lastRenderedPageBreak/>
        <w:t>سازو‌كار خروج</w:t>
      </w:r>
      <w:bookmarkEnd w:id="6"/>
    </w:p>
    <w:p w:rsidR="00DD58BB" w:rsidRPr="00B44785" w:rsidRDefault="00DD58BB" w:rsidP="00C54B2B">
      <w:pPr>
        <w:pStyle w:val="BodyText"/>
        <w:jc w:val="lowKashida"/>
        <w:rPr>
          <w:rFonts w:eastAsiaTheme="minorEastAsia" w:cs="B Nazanin"/>
          <w:sz w:val="22"/>
          <w:rtl/>
        </w:rPr>
      </w:pPr>
      <w:r w:rsidRPr="00B44785">
        <w:rPr>
          <w:rFonts w:cs="B Nazanin" w:hint="cs"/>
          <w:rtl/>
        </w:rPr>
        <w:t>استمرار كسب و كارهاي بي‌دوام به راكد ماندن منابع مالي و دارايي‌هاي سرمايه‌اي مي</w:t>
      </w:r>
      <w:r w:rsidR="00A07620" w:rsidRPr="00B44785">
        <w:rPr>
          <w:rFonts w:cs="B Nazanin" w:hint="cs"/>
          <w:rtl/>
        </w:rPr>
        <w:t>‌</w:t>
      </w:r>
      <w:r w:rsidRPr="00B44785">
        <w:rPr>
          <w:rFonts w:cs="B Nazanin" w:hint="cs"/>
          <w:rtl/>
        </w:rPr>
        <w:t>انجامد كه مي‌توانستند با بهره</w:t>
      </w:r>
      <w:r w:rsidR="00A07620" w:rsidRPr="00B44785">
        <w:rPr>
          <w:rFonts w:cs="B Nazanin" w:hint="cs"/>
          <w:rtl/>
        </w:rPr>
        <w:t>‌</w:t>
      </w:r>
      <w:r w:rsidRPr="00B44785">
        <w:rPr>
          <w:rFonts w:cs="B Nazanin" w:hint="cs"/>
          <w:rtl/>
        </w:rPr>
        <w:t>وري بيشتري براي ايجاد توليد، درآمد و اشتغال بيشتر به كار بسته شوند. بنابراين ساز‌و‌كار سريع خروج براي سرمايه هاي مسدود شده در كسب و كارها ضروري است. سياست ملي صنعتي درصدد وضع اقدامات سياستي به منظور تسهيل جابه</w:t>
      </w:r>
      <w:r w:rsidR="00A07620" w:rsidRPr="00B44785">
        <w:rPr>
          <w:rFonts w:cs="B Nazanin" w:hint="cs"/>
          <w:rtl/>
        </w:rPr>
        <w:t>‌</w:t>
      </w:r>
      <w:r w:rsidRPr="00B44785">
        <w:rPr>
          <w:rFonts w:cs="B Nazanin" w:hint="cs"/>
          <w:rtl/>
        </w:rPr>
        <w:t>جايي دارايي</w:t>
      </w:r>
      <w:r w:rsidR="00A07620" w:rsidRPr="00B44785">
        <w:rPr>
          <w:rFonts w:cs="B Nazanin" w:hint="cs"/>
          <w:rtl/>
        </w:rPr>
        <w:t>‌</w:t>
      </w:r>
      <w:r w:rsidRPr="00B44785">
        <w:rPr>
          <w:rFonts w:cs="B Nazanin" w:hint="cs"/>
          <w:rtl/>
        </w:rPr>
        <w:t>هاي متعلق به واحدهاي بي‌دوام و در عين حال حمايت كامل از منافع كارگران است.</w:t>
      </w:r>
    </w:p>
    <w:p w:rsidR="007B0E68" w:rsidRPr="00B44785" w:rsidRDefault="007B0E68" w:rsidP="00C54B2B">
      <w:pPr>
        <w:spacing w:after="0" w:line="300" w:lineRule="auto"/>
        <w:jc w:val="lowKashida"/>
        <w:rPr>
          <w:rFonts w:eastAsiaTheme="minorEastAsia" w:cs="B Nazanin"/>
          <w:sz w:val="22"/>
          <w:rtl/>
        </w:rPr>
      </w:pPr>
    </w:p>
    <w:p w:rsidR="00DD58BB" w:rsidRPr="00B44785" w:rsidRDefault="00DD58BB" w:rsidP="00C54B2B">
      <w:pPr>
        <w:pStyle w:val="Heading2"/>
        <w:jc w:val="lowKashida"/>
        <w:rPr>
          <w:rFonts w:eastAsiaTheme="majorEastAsia" w:cs="B Nazanin"/>
          <w:rtl/>
        </w:rPr>
      </w:pPr>
      <w:bookmarkStart w:id="7" w:name="_Toc416073990"/>
      <w:r w:rsidRPr="00B44785">
        <w:rPr>
          <w:rFonts w:eastAsiaTheme="majorEastAsia" w:cs="B Nazanin" w:hint="cs"/>
          <w:rtl/>
        </w:rPr>
        <w:t xml:space="preserve">سياست </w:t>
      </w:r>
      <w:r w:rsidR="00E5609C">
        <w:rPr>
          <w:rFonts w:eastAsiaTheme="majorEastAsia" w:cs="B Nazanin" w:hint="cs"/>
          <w:rtl/>
        </w:rPr>
        <w:t>م</w:t>
      </w:r>
      <w:r w:rsidR="00675F01">
        <w:rPr>
          <w:rFonts w:eastAsiaTheme="majorEastAsia" w:cs="B Nazanin" w:hint="cs"/>
          <w:rtl/>
        </w:rPr>
        <w:t>شاغل از دست رفته</w:t>
      </w:r>
      <w:bookmarkEnd w:id="7"/>
    </w:p>
    <w:p w:rsidR="00DD58BB" w:rsidRPr="00B44785" w:rsidRDefault="00DD58BB" w:rsidP="00C54B2B">
      <w:pPr>
        <w:pStyle w:val="BodyText"/>
        <w:jc w:val="lowKashida"/>
        <w:rPr>
          <w:rFonts w:cs="B Nazanin"/>
          <w:rtl/>
        </w:rPr>
      </w:pPr>
      <w:r w:rsidRPr="00B44785">
        <w:rPr>
          <w:rFonts w:cs="B Nazanin" w:hint="cs"/>
          <w:rtl/>
        </w:rPr>
        <w:t>مطابق با بخش 25</w:t>
      </w:r>
      <w:r w:rsidRPr="00B44785">
        <w:rPr>
          <w:rFonts w:cs="B Nazanin"/>
          <w:vertAlign w:val="superscript"/>
          <w:rtl/>
        </w:rPr>
        <w:footnoteReference w:id="10"/>
      </w:r>
      <w:r w:rsidRPr="00B44785">
        <w:rPr>
          <w:rFonts w:cs="B Nazanin" w:hint="cs"/>
          <w:rtl/>
        </w:rPr>
        <w:t xml:space="preserve"> قانون اختلافات صنعتي</w:t>
      </w:r>
      <w:r w:rsidR="00A07620" w:rsidRPr="00B44785">
        <w:rPr>
          <w:rFonts w:cs="B Nazanin" w:hint="cs"/>
          <w:rtl/>
        </w:rPr>
        <w:t>،</w:t>
      </w:r>
      <w:r w:rsidRPr="00B44785">
        <w:rPr>
          <w:rFonts w:cs="B Nazanin" w:hint="cs"/>
          <w:rtl/>
        </w:rPr>
        <w:t xml:space="preserve"> الزام قانوني مبني بر پرداخت جبراني معادل 15 روز متوسط پرداختي براي هر سال كامل يا بخشي از آن كه كمتر از شش ماه نباشد وجود دارد. مطابق با سياست </w:t>
      </w:r>
      <w:r w:rsidR="00E5609C">
        <w:rPr>
          <w:rFonts w:cs="B Nazanin" w:hint="cs"/>
          <w:rtl/>
        </w:rPr>
        <w:t>م</w:t>
      </w:r>
      <w:r w:rsidR="00675F01">
        <w:rPr>
          <w:rFonts w:cs="B Nazanin" w:hint="cs"/>
          <w:rtl/>
        </w:rPr>
        <w:t>شاغل از دست رفته</w:t>
      </w:r>
      <w:r w:rsidRPr="00B44785">
        <w:rPr>
          <w:rFonts w:cs="B Nazanin" w:hint="cs"/>
          <w:rtl/>
        </w:rPr>
        <w:t>، بنگاه</w:t>
      </w:r>
      <w:r w:rsidR="00A07620" w:rsidRPr="00B44785">
        <w:rPr>
          <w:rFonts w:cs="B Nazanin" w:hint="cs"/>
          <w:rtl/>
        </w:rPr>
        <w:t>‌</w:t>
      </w:r>
      <w:r w:rsidRPr="00B44785">
        <w:rPr>
          <w:rFonts w:cs="B Nazanin" w:hint="cs"/>
          <w:rtl/>
        </w:rPr>
        <w:t>هاي فعال در مناطق سرمايه</w:t>
      </w:r>
      <w:r w:rsidR="00A07620" w:rsidRPr="00B44785">
        <w:rPr>
          <w:rFonts w:cs="B Nazanin" w:hint="cs"/>
          <w:rtl/>
        </w:rPr>
        <w:t>‌</w:t>
      </w:r>
      <w:r w:rsidRPr="00B44785">
        <w:rPr>
          <w:rFonts w:cs="B Nazanin" w:hint="cs"/>
          <w:rtl/>
        </w:rPr>
        <w:t xml:space="preserve">گذاري و </w:t>
      </w:r>
      <w:r w:rsidR="008C5189" w:rsidRPr="00B44785">
        <w:rPr>
          <w:rFonts w:cs="B Nazanin" w:hint="cs"/>
          <w:rtl/>
        </w:rPr>
        <w:t>صنعتي</w:t>
      </w:r>
      <w:r w:rsidRPr="00B44785">
        <w:rPr>
          <w:rFonts w:cs="B Nazanin" w:hint="cs"/>
          <w:rtl/>
        </w:rPr>
        <w:t xml:space="preserve"> </w:t>
      </w:r>
      <w:r w:rsidR="00A07620" w:rsidRPr="00B44785">
        <w:rPr>
          <w:rFonts w:cs="B Nazanin" w:hint="cs"/>
          <w:rtl/>
        </w:rPr>
        <w:t xml:space="preserve">ملي </w:t>
      </w:r>
      <w:r w:rsidRPr="00B44785">
        <w:rPr>
          <w:rFonts w:cs="B Nazanin" w:hint="cs"/>
          <w:rtl/>
        </w:rPr>
        <w:t>بايد كارگران را در خصوص بيكاري ناشي از تعطيل</w:t>
      </w:r>
      <w:r w:rsidR="00A07620" w:rsidRPr="00B44785">
        <w:rPr>
          <w:rFonts w:cs="B Nazanin" w:hint="cs"/>
          <w:rtl/>
        </w:rPr>
        <w:t xml:space="preserve">ي </w:t>
      </w:r>
      <w:r w:rsidRPr="00B44785">
        <w:rPr>
          <w:rFonts w:cs="B Nazanin" w:hint="cs"/>
          <w:rtl/>
        </w:rPr>
        <w:t>واحد يا كاهش نيروي كار به جهت محدوديت‌هاي مالي بيمه نمايند. اين سياست براي پرداخت جبراني به كارگران به هنگام تعطيل</w:t>
      </w:r>
      <w:r w:rsidR="00A07620" w:rsidRPr="00B44785">
        <w:rPr>
          <w:rFonts w:cs="B Nazanin" w:hint="cs"/>
          <w:rtl/>
        </w:rPr>
        <w:t xml:space="preserve">ي </w:t>
      </w:r>
      <w:r w:rsidRPr="00B44785">
        <w:rPr>
          <w:rFonts w:cs="B Nazanin" w:hint="cs"/>
          <w:rtl/>
        </w:rPr>
        <w:t>يا تعديل مقتضي يك بنگاه به كار بسته مي</w:t>
      </w:r>
      <w:r w:rsidR="00A07620" w:rsidRPr="00B44785">
        <w:rPr>
          <w:rFonts w:cs="B Nazanin" w:hint="cs"/>
          <w:rtl/>
        </w:rPr>
        <w:t>‌</w:t>
      </w:r>
      <w:r w:rsidRPr="00B44785">
        <w:rPr>
          <w:rFonts w:cs="B Nazanin" w:hint="cs"/>
          <w:rtl/>
        </w:rPr>
        <w:t>شود.</w:t>
      </w:r>
    </w:p>
    <w:p w:rsidR="00DD58BB" w:rsidRPr="00B44785" w:rsidRDefault="00DD58BB" w:rsidP="00C54B2B">
      <w:pPr>
        <w:pStyle w:val="BodyText"/>
        <w:jc w:val="lowKashida"/>
        <w:rPr>
          <w:rFonts w:cs="B Nazanin"/>
          <w:rtl/>
        </w:rPr>
      </w:pPr>
      <w:r w:rsidRPr="00B44785">
        <w:rPr>
          <w:rFonts w:cs="B Nazanin" w:hint="cs"/>
          <w:rtl/>
        </w:rPr>
        <w:t xml:space="preserve">سياست </w:t>
      </w:r>
      <w:r w:rsidR="00E5609C">
        <w:rPr>
          <w:rFonts w:cs="B Nazanin" w:hint="cs"/>
          <w:rtl/>
        </w:rPr>
        <w:t>م</w:t>
      </w:r>
      <w:r w:rsidR="00675F01">
        <w:rPr>
          <w:rFonts w:cs="B Nazanin" w:hint="cs"/>
          <w:rtl/>
        </w:rPr>
        <w:t>شاغل از دست رفته</w:t>
      </w:r>
      <w:r w:rsidRPr="00B44785">
        <w:rPr>
          <w:rFonts w:cs="B Nazanin" w:hint="cs"/>
          <w:rtl/>
        </w:rPr>
        <w:t xml:space="preserve"> واحدها را قادر مي</w:t>
      </w:r>
      <w:r w:rsidR="00A07620" w:rsidRPr="00B44785">
        <w:rPr>
          <w:rFonts w:cs="B Nazanin" w:hint="cs"/>
          <w:rtl/>
        </w:rPr>
        <w:t>‌</w:t>
      </w:r>
      <w:r w:rsidRPr="00B44785">
        <w:rPr>
          <w:rFonts w:cs="B Nazanin" w:hint="cs"/>
          <w:rtl/>
        </w:rPr>
        <w:t>سازد از طريق بيمه</w:t>
      </w:r>
      <w:r w:rsidR="00675F01">
        <w:rPr>
          <w:rFonts w:cs="B Nazanin" w:hint="cs"/>
          <w:rtl/>
        </w:rPr>
        <w:t>،</w:t>
      </w:r>
      <w:r w:rsidRPr="00B44785">
        <w:rPr>
          <w:rFonts w:cs="B Nazanin" w:hint="cs"/>
          <w:rtl/>
        </w:rPr>
        <w:t xml:space="preserve"> پرداخت‌هاي مناسبي به كارگران در صورت زياندهي يا تعطيلي كسب و كار داشته باشند و بدين وسيله از دارايي</w:t>
      </w:r>
      <w:r w:rsidR="00A07620" w:rsidRPr="00B44785">
        <w:rPr>
          <w:rFonts w:cs="B Nazanin" w:hint="cs"/>
          <w:rtl/>
        </w:rPr>
        <w:t>‌</w:t>
      </w:r>
      <w:r w:rsidRPr="00B44785">
        <w:rPr>
          <w:rFonts w:cs="B Nazanin" w:hint="cs"/>
          <w:rtl/>
        </w:rPr>
        <w:t xml:space="preserve">ها هزينه نشود. اين جبران معادل 20 روز متوسط پرداختي براي هر سال كامل يا بخشي از آن </w:t>
      </w:r>
      <w:r w:rsidR="00A07620" w:rsidRPr="00B44785">
        <w:rPr>
          <w:rFonts w:cs="B Nazanin" w:hint="cs"/>
          <w:rtl/>
        </w:rPr>
        <w:t xml:space="preserve">(نبايد </w:t>
      </w:r>
      <w:r w:rsidRPr="00B44785">
        <w:rPr>
          <w:rFonts w:cs="B Nazanin" w:hint="cs"/>
          <w:rtl/>
        </w:rPr>
        <w:t>كمتر از شش ماه باشد</w:t>
      </w:r>
      <w:r w:rsidR="00A07620" w:rsidRPr="00B44785">
        <w:rPr>
          <w:rFonts w:cs="B Nazanin" w:hint="cs"/>
          <w:rtl/>
        </w:rPr>
        <w:t>)</w:t>
      </w:r>
      <w:r w:rsidRPr="00B44785">
        <w:rPr>
          <w:rFonts w:cs="B Nazanin" w:hint="cs"/>
          <w:rtl/>
        </w:rPr>
        <w:t xml:space="preserve"> </w:t>
      </w:r>
      <w:r w:rsidR="00A07620" w:rsidRPr="00B44785">
        <w:rPr>
          <w:rFonts w:cs="B Nazanin" w:hint="cs"/>
          <w:rtl/>
        </w:rPr>
        <w:t>صورت مي‌گيرد</w:t>
      </w:r>
      <w:r w:rsidRPr="00B44785">
        <w:rPr>
          <w:rFonts w:cs="B Nazanin" w:hint="cs"/>
          <w:rtl/>
        </w:rPr>
        <w:t xml:space="preserve">. واحدهاي ويژه </w:t>
      </w:r>
      <w:r w:rsidR="00A07620" w:rsidRPr="00B44785">
        <w:rPr>
          <w:rFonts w:cs="B Nazanin"/>
        </w:rPr>
        <w:t>(SPV)</w:t>
      </w:r>
      <w:r w:rsidR="00A07620" w:rsidRPr="00B44785">
        <w:rPr>
          <w:rFonts w:cs="B Nazanin" w:hint="cs"/>
          <w:rtl/>
        </w:rPr>
        <w:t xml:space="preserve"> </w:t>
      </w:r>
      <w:r w:rsidRPr="00B44785">
        <w:rPr>
          <w:rFonts w:cs="B Nazanin" w:hint="cs"/>
          <w:rtl/>
        </w:rPr>
        <w:t>به بنگاه</w:t>
      </w:r>
      <w:r w:rsidR="00A07620" w:rsidRPr="00B44785">
        <w:rPr>
          <w:rFonts w:cs="B Nazanin" w:hint="cs"/>
          <w:rtl/>
        </w:rPr>
        <w:t>‌</w:t>
      </w:r>
      <w:r w:rsidRPr="00B44785">
        <w:rPr>
          <w:rFonts w:cs="B Nazanin" w:hint="cs"/>
          <w:rtl/>
        </w:rPr>
        <w:t>ها كمك خواهند كرد تا جهت تامين الزام قانوني كاهش هزينه</w:t>
      </w:r>
      <w:r w:rsidR="00A07620" w:rsidRPr="00B44785">
        <w:rPr>
          <w:rFonts w:cs="B Nazanin" w:hint="cs"/>
          <w:rtl/>
        </w:rPr>
        <w:t>‌</w:t>
      </w:r>
      <w:r w:rsidRPr="00B44785">
        <w:rPr>
          <w:rFonts w:cs="B Nazanin" w:hint="cs"/>
          <w:rtl/>
        </w:rPr>
        <w:t>هاي جبران، در مرحله تخصيص زمين اين بيمه را به قيمتي كه توسط واحدهاي ويژه بر مبناي مناقصه رقابتي تعيين مي</w:t>
      </w:r>
      <w:r w:rsidR="00A07620" w:rsidRPr="00B44785">
        <w:rPr>
          <w:rFonts w:cs="B Nazanin" w:hint="cs"/>
          <w:rtl/>
        </w:rPr>
        <w:t>‌</w:t>
      </w:r>
      <w:r w:rsidRPr="00B44785">
        <w:rPr>
          <w:rFonts w:cs="B Nazanin" w:hint="cs"/>
          <w:rtl/>
        </w:rPr>
        <w:t>گردد خريداري نمايند. اين بيمه قبل از شروع فعاليت خريداري مي‌شود. حق بيمه به منظور ايجاد چتر ايمني براي كارگران در خصوص ا</w:t>
      </w:r>
      <w:r w:rsidR="00A07620" w:rsidRPr="00B44785">
        <w:rPr>
          <w:rFonts w:cs="B Nazanin" w:hint="cs"/>
          <w:rtl/>
        </w:rPr>
        <w:t>ز دست دادن شغل پيشاپيش پرداخت خواهد</w:t>
      </w:r>
      <w:r w:rsidRPr="00B44785">
        <w:rPr>
          <w:rFonts w:cs="B Nazanin" w:hint="cs"/>
          <w:rtl/>
        </w:rPr>
        <w:t xml:space="preserve"> شد. واحدهاي ويژه مسوول نظارت بر اين امر هستند.</w:t>
      </w:r>
    </w:p>
    <w:p w:rsidR="007B0E68" w:rsidRPr="00B44785" w:rsidRDefault="007B0E68" w:rsidP="00C54B2B">
      <w:pPr>
        <w:pStyle w:val="BodyText"/>
        <w:jc w:val="lowKashida"/>
        <w:rPr>
          <w:rFonts w:eastAsiaTheme="majorEastAsia" w:cs="B Nazanin"/>
          <w:sz w:val="26"/>
          <w:rtl/>
        </w:rPr>
      </w:pPr>
    </w:p>
    <w:p w:rsidR="00786673" w:rsidRDefault="00786673" w:rsidP="00C54B2B">
      <w:pPr>
        <w:pStyle w:val="BodyText"/>
        <w:jc w:val="lowKashida"/>
        <w:rPr>
          <w:rFonts w:eastAsiaTheme="majorEastAsia" w:cs="B Nazanin"/>
          <w:sz w:val="26"/>
          <w:rtl/>
        </w:rPr>
      </w:pPr>
    </w:p>
    <w:p w:rsidR="00E5609C" w:rsidRPr="00B44785" w:rsidRDefault="00E5609C" w:rsidP="00C54B2B">
      <w:pPr>
        <w:pStyle w:val="BodyText"/>
        <w:jc w:val="lowKashida"/>
        <w:rPr>
          <w:rFonts w:eastAsiaTheme="majorEastAsia" w:cs="B Nazanin"/>
          <w:sz w:val="26"/>
          <w:rtl/>
        </w:rPr>
      </w:pPr>
    </w:p>
    <w:p w:rsidR="00DD58BB" w:rsidRPr="00B44785" w:rsidRDefault="00E5609C" w:rsidP="00C54B2B">
      <w:pPr>
        <w:pStyle w:val="Heading2"/>
        <w:jc w:val="lowKashida"/>
        <w:rPr>
          <w:rFonts w:asciiTheme="minorHAnsi" w:eastAsiaTheme="minorEastAsia" w:hAnsiTheme="minorHAnsi" w:cs="B Nazanin"/>
          <w:sz w:val="28"/>
          <w:rtl/>
        </w:rPr>
      </w:pPr>
      <w:bookmarkStart w:id="8" w:name="_Toc416073991"/>
      <w:r>
        <w:rPr>
          <w:rFonts w:eastAsiaTheme="majorEastAsia" w:cs="B Nazanin" w:hint="cs"/>
          <w:rtl/>
        </w:rPr>
        <w:lastRenderedPageBreak/>
        <w:t xml:space="preserve">صندوق </w:t>
      </w:r>
      <w:r w:rsidR="00675F01">
        <w:rPr>
          <w:rFonts w:eastAsiaTheme="majorEastAsia" w:cs="B Nazanin" w:hint="cs"/>
          <w:rtl/>
        </w:rPr>
        <w:t>وجوه ريخته شده</w:t>
      </w:r>
      <w:r w:rsidR="00DD58BB" w:rsidRPr="00B44785">
        <w:rPr>
          <w:rFonts w:asciiTheme="minorHAnsi" w:eastAsiaTheme="minorEastAsia" w:hAnsiTheme="minorHAnsi" w:cs="B Nazanin" w:hint="cs"/>
          <w:sz w:val="28"/>
          <w:rtl/>
        </w:rPr>
        <w:t xml:space="preserve"> </w:t>
      </w:r>
      <w:r w:rsidR="00DD58BB" w:rsidRPr="00B44785">
        <w:rPr>
          <w:rFonts w:asciiTheme="minorHAnsi" w:eastAsiaTheme="minorEastAsia" w:hAnsiTheme="minorHAnsi" w:cs="B Nazanin"/>
          <w:vertAlign w:val="superscript"/>
          <w:rtl/>
        </w:rPr>
        <w:footnoteReference w:id="11"/>
      </w:r>
      <w:bookmarkEnd w:id="8"/>
      <w:r w:rsidR="00DD58BB" w:rsidRPr="00B44785">
        <w:rPr>
          <w:rFonts w:asciiTheme="minorHAnsi" w:eastAsiaTheme="minorEastAsia" w:hAnsiTheme="minorHAnsi" w:cs="B Nazanin" w:hint="cs"/>
          <w:sz w:val="28"/>
          <w:rtl/>
        </w:rPr>
        <w:t xml:space="preserve"> </w:t>
      </w:r>
    </w:p>
    <w:p w:rsidR="00DD58BB" w:rsidRPr="00B44785" w:rsidRDefault="00DD58BB" w:rsidP="005E019E">
      <w:pPr>
        <w:pStyle w:val="BodyText"/>
        <w:jc w:val="lowKashida"/>
        <w:rPr>
          <w:rFonts w:cs="B Nazanin"/>
          <w:rtl/>
        </w:rPr>
      </w:pPr>
      <w:r w:rsidRPr="00B44785">
        <w:rPr>
          <w:rFonts w:cs="B Nazanin" w:hint="cs"/>
          <w:rtl/>
        </w:rPr>
        <w:t xml:space="preserve">واحدهاي ويژه مختارند كه از سازوكار </w:t>
      </w:r>
      <w:r w:rsidR="00E5609C">
        <w:rPr>
          <w:rFonts w:eastAsiaTheme="majorEastAsia" w:cs="B Nazanin" w:hint="cs"/>
          <w:rtl/>
        </w:rPr>
        <w:t xml:space="preserve">صندوق </w:t>
      </w:r>
      <w:r w:rsidR="00675F01">
        <w:rPr>
          <w:rFonts w:cs="B Nazanin" w:hint="cs"/>
          <w:rtl/>
        </w:rPr>
        <w:t>وجوه ريخته شده</w:t>
      </w:r>
      <w:r w:rsidR="00591BB4" w:rsidRPr="00B44785">
        <w:rPr>
          <w:rFonts w:cs="B Nazanin" w:hint="cs"/>
          <w:rtl/>
        </w:rPr>
        <w:t>،</w:t>
      </w:r>
      <w:r w:rsidRPr="00B44785">
        <w:rPr>
          <w:rFonts w:cs="B Nazanin" w:hint="cs"/>
          <w:rtl/>
        </w:rPr>
        <w:t xml:space="preserve"> به عنوان جايگزين سياست </w:t>
      </w:r>
      <w:r w:rsidR="00E5609C">
        <w:rPr>
          <w:rFonts w:cs="B Nazanin" w:hint="cs"/>
          <w:rtl/>
        </w:rPr>
        <w:t>م</w:t>
      </w:r>
      <w:r w:rsidR="00675F01">
        <w:rPr>
          <w:rFonts w:cs="B Nazanin" w:hint="cs"/>
          <w:rtl/>
        </w:rPr>
        <w:t>شاغل از دست رفته</w:t>
      </w:r>
      <w:r w:rsidRPr="00B44785">
        <w:rPr>
          <w:rFonts w:cs="B Nazanin" w:hint="cs"/>
          <w:rtl/>
        </w:rPr>
        <w:t xml:space="preserve"> استفاده كنند. شرايط ايجاد و فعاليت </w:t>
      </w:r>
      <w:r w:rsidR="00A27DF6" w:rsidRPr="00B44785">
        <w:rPr>
          <w:rFonts w:cs="B Nazanin" w:hint="cs"/>
          <w:rtl/>
        </w:rPr>
        <w:t>صندوق</w:t>
      </w:r>
      <w:r w:rsidRPr="00B44785">
        <w:rPr>
          <w:rFonts w:cs="B Nazanin" w:hint="cs"/>
          <w:rtl/>
        </w:rPr>
        <w:t xml:space="preserve"> </w:t>
      </w:r>
      <w:r w:rsidR="00675F01">
        <w:rPr>
          <w:rFonts w:cs="B Nazanin" w:hint="cs"/>
          <w:rtl/>
        </w:rPr>
        <w:t xml:space="preserve">وجوه ريخته شده </w:t>
      </w:r>
      <w:r w:rsidRPr="00B44785">
        <w:rPr>
          <w:rFonts w:cs="B Nazanin" w:hint="cs"/>
          <w:rtl/>
        </w:rPr>
        <w:t>توسط دولت مركزي يا دولت‌هاي ايالتي اعلام مي</w:t>
      </w:r>
      <w:r w:rsidR="00591BB4" w:rsidRPr="00B44785">
        <w:rPr>
          <w:rFonts w:cs="B Nazanin" w:hint="cs"/>
          <w:rtl/>
        </w:rPr>
        <w:t>‌</w:t>
      </w:r>
      <w:r w:rsidRPr="00B44785">
        <w:rPr>
          <w:rFonts w:cs="B Nazanin" w:hint="cs"/>
          <w:rtl/>
        </w:rPr>
        <w:t>گردد. موجودي حداقل مشخصي متناسب با بدهي</w:t>
      </w:r>
      <w:r w:rsidR="00591BB4" w:rsidRPr="00B44785">
        <w:rPr>
          <w:rFonts w:cs="B Nazanin" w:hint="cs"/>
          <w:rtl/>
        </w:rPr>
        <w:t>‌</w:t>
      </w:r>
      <w:r w:rsidRPr="00B44785">
        <w:rPr>
          <w:rFonts w:cs="B Nazanin" w:hint="cs"/>
          <w:rtl/>
        </w:rPr>
        <w:t xml:space="preserve">هاي مورد انتظار همواره در اين </w:t>
      </w:r>
      <w:r w:rsidR="00A27DF6" w:rsidRPr="00B44785">
        <w:rPr>
          <w:rFonts w:cs="B Nazanin" w:hint="cs"/>
          <w:rtl/>
        </w:rPr>
        <w:t>صندوق</w:t>
      </w:r>
      <w:r w:rsidRPr="00B44785">
        <w:rPr>
          <w:rFonts w:cs="B Nazanin" w:hint="cs"/>
          <w:rtl/>
        </w:rPr>
        <w:t xml:space="preserve"> حفظ مي‌شود. اين </w:t>
      </w:r>
      <w:r w:rsidR="00A27DF6" w:rsidRPr="00B44785">
        <w:rPr>
          <w:rFonts w:cs="B Nazanin" w:hint="cs"/>
          <w:rtl/>
        </w:rPr>
        <w:t>صندوق</w:t>
      </w:r>
      <w:r w:rsidRPr="00B44785">
        <w:rPr>
          <w:rFonts w:cs="B Nazanin" w:hint="cs"/>
          <w:rtl/>
        </w:rPr>
        <w:t xml:space="preserve"> بايد </w:t>
      </w:r>
      <w:r w:rsidR="005E019E">
        <w:rPr>
          <w:rFonts w:cs="B Nazanin" w:hint="cs"/>
          <w:rtl/>
        </w:rPr>
        <w:t>مستمراً</w:t>
      </w:r>
      <w:r w:rsidRPr="00B44785">
        <w:rPr>
          <w:rFonts w:cs="B Nazanin" w:hint="cs"/>
          <w:rtl/>
        </w:rPr>
        <w:t xml:space="preserve"> مقادير برداشتي را جبران نمايد. در خصوص </w:t>
      </w:r>
      <w:r w:rsidR="00E5609C">
        <w:rPr>
          <w:rFonts w:eastAsiaTheme="majorEastAsia" w:cs="B Nazanin" w:hint="cs"/>
          <w:rtl/>
        </w:rPr>
        <w:t xml:space="preserve">صندوق </w:t>
      </w:r>
      <w:r w:rsidR="00675F01">
        <w:rPr>
          <w:rFonts w:cs="B Nazanin" w:hint="cs"/>
          <w:rtl/>
        </w:rPr>
        <w:t>وجوه ريخته شده</w:t>
      </w:r>
      <w:r w:rsidRPr="00B44785">
        <w:rPr>
          <w:rFonts w:cs="B Nazanin" w:hint="cs"/>
          <w:rtl/>
        </w:rPr>
        <w:t xml:space="preserve"> نيز مقادير جبراني كارگران مي</w:t>
      </w:r>
      <w:r w:rsidR="00A27DF6" w:rsidRPr="00B44785">
        <w:rPr>
          <w:rFonts w:cs="B Nazanin" w:hint="cs"/>
          <w:rtl/>
        </w:rPr>
        <w:t>‌</w:t>
      </w:r>
      <w:r w:rsidRPr="00B44785">
        <w:rPr>
          <w:rFonts w:cs="B Nazanin" w:hint="cs"/>
          <w:rtl/>
        </w:rPr>
        <w:t>تواند معادل 20 روز متوسط پرداختي براي هر سال كامل يا بخشي</w:t>
      </w:r>
      <w:r w:rsidR="00A27DF6" w:rsidRPr="00B44785">
        <w:rPr>
          <w:rFonts w:cs="B Nazanin" w:hint="cs"/>
          <w:rtl/>
        </w:rPr>
        <w:t xml:space="preserve"> از آن</w:t>
      </w:r>
      <w:r w:rsidR="00A27DF6" w:rsidRPr="00B44785">
        <w:rPr>
          <w:rStyle w:val="FootnoteReference"/>
          <w:rFonts w:cs="B Nazanin"/>
          <w:rtl/>
        </w:rPr>
        <w:footnoteReference w:id="12"/>
      </w:r>
      <w:r w:rsidRPr="00B44785">
        <w:rPr>
          <w:rFonts w:cs="B Nazanin" w:hint="cs"/>
          <w:rtl/>
        </w:rPr>
        <w:t xml:space="preserve"> باشد.</w:t>
      </w:r>
    </w:p>
    <w:p w:rsidR="008D6CB7" w:rsidRPr="00B44785" w:rsidRDefault="008D6CB7" w:rsidP="00C54B2B">
      <w:pPr>
        <w:pStyle w:val="BodyText"/>
        <w:jc w:val="lowKashida"/>
        <w:rPr>
          <w:rFonts w:cs="B Nazanin"/>
          <w:sz w:val="28"/>
          <w:rtl/>
        </w:rPr>
      </w:pPr>
    </w:p>
    <w:p w:rsidR="00DD58BB" w:rsidRPr="00B44785" w:rsidRDefault="00DD58BB" w:rsidP="00C54B2B">
      <w:pPr>
        <w:pStyle w:val="Heading2"/>
        <w:jc w:val="lowKashida"/>
        <w:rPr>
          <w:rFonts w:eastAsiaTheme="majorEastAsia" w:cs="B Nazanin"/>
          <w:rtl/>
        </w:rPr>
      </w:pPr>
      <w:bookmarkStart w:id="9" w:name="_Toc416073992"/>
      <w:r w:rsidRPr="00B44785">
        <w:rPr>
          <w:rFonts w:eastAsiaTheme="majorEastAsia" w:cs="B Nazanin" w:hint="cs"/>
          <w:rtl/>
        </w:rPr>
        <w:t>تركيب دو ساز‌و‌كار فوق</w:t>
      </w:r>
      <w:bookmarkEnd w:id="9"/>
    </w:p>
    <w:p w:rsidR="00DD58BB" w:rsidRPr="00B44785" w:rsidRDefault="00DD58BB" w:rsidP="00E5609C">
      <w:pPr>
        <w:pStyle w:val="BodyText"/>
        <w:jc w:val="lowKashida"/>
        <w:rPr>
          <w:rFonts w:eastAsiaTheme="minorEastAsia" w:cs="B Nazanin"/>
          <w:rtl/>
        </w:rPr>
      </w:pPr>
      <w:r w:rsidRPr="00B44785">
        <w:rPr>
          <w:rFonts w:eastAsiaTheme="minorEastAsia" w:cs="B Nazanin" w:hint="cs"/>
          <w:rtl/>
        </w:rPr>
        <w:t>واحدهاي ويژه مي</w:t>
      </w:r>
      <w:r w:rsidR="00A27DF6" w:rsidRPr="00B44785">
        <w:rPr>
          <w:rFonts w:eastAsiaTheme="minorEastAsia" w:cs="B Nazanin" w:hint="cs"/>
          <w:rtl/>
        </w:rPr>
        <w:t>‌</w:t>
      </w:r>
      <w:r w:rsidRPr="00B44785">
        <w:rPr>
          <w:rFonts w:eastAsiaTheme="minorEastAsia" w:cs="B Nazanin" w:hint="cs"/>
          <w:rtl/>
        </w:rPr>
        <w:t xml:space="preserve">توانند سياست </w:t>
      </w:r>
      <w:r w:rsidR="00E5609C">
        <w:rPr>
          <w:rFonts w:eastAsiaTheme="minorEastAsia" w:cs="B Nazanin" w:hint="cs"/>
          <w:rtl/>
        </w:rPr>
        <w:t>م</w:t>
      </w:r>
      <w:r w:rsidR="00675F01">
        <w:rPr>
          <w:rFonts w:eastAsiaTheme="minorEastAsia" w:cs="B Nazanin" w:hint="cs"/>
          <w:rtl/>
        </w:rPr>
        <w:t>شاغل از دست رفته</w:t>
      </w:r>
      <w:r w:rsidRPr="00B44785">
        <w:rPr>
          <w:rFonts w:eastAsiaTheme="minorEastAsia" w:cs="B Nazanin" w:hint="cs"/>
          <w:rtl/>
        </w:rPr>
        <w:t xml:space="preserve"> يا </w:t>
      </w:r>
      <w:r w:rsidR="00E5609C">
        <w:rPr>
          <w:rFonts w:eastAsiaTheme="majorEastAsia" w:cs="B Nazanin" w:hint="cs"/>
          <w:rtl/>
        </w:rPr>
        <w:t xml:space="preserve">صندوق </w:t>
      </w:r>
      <w:r w:rsidR="00675F01">
        <w:rPr>
          <w:rFonts w:eastAsiaTheme="minorEastAsia" w:cs="B Nazanin" w:hint="cs"/>
          <w:rtl/>
        </w:rPr>
        <w:t xml:space="preserve">وجوه ريخته شده </w:t>
      </w:r>
      <w:r w:rsidRPr="00B44785">
        <w:rPr>
          <w:rFonts w:eastAsiaTheme="minorEastAsia" w:cs="B Nazanin" w:hint="cs"/>
          <w:rtl/>
        </w:rPr>
        <w:t xml:space="preserve"> يا تركيبي از اين دو را انتخاب كنند. </w:t>
      </w:r>
      <w:r w:rsidR="00A27DF6" w:rsidRPr="00B44785">
        <w:rPr>
          <w:rFonts w:eastAsiaTheme="minorEastAsia" w:cs="B Nazanin" w:hint="cs"/>
          <w:rtl/>
        </w:rPr>
        <w:t>اين و</w:t>
      </w:r>
      <w:r w:rsidR="00675F01">
        <w:rPr>
          <w:rFonts w:eastAsiaTheme="minorEastAsia" w:cs="B Nazanin" w:hint="cs"/>
          <w:rtl/>
        </w:rPr>
        <w:t>ا</w:t>
      </w:r>
      <w:r w:rsidRPr="00B44785">
        <w:rPr>
          <w:rFonts w:eastAsiaTheme="minorEastAsia" w:cs="B Nazanin" w:hint="cs"/>
          <w:rtl/>
        </w:rPr>
        <w:t>حدها</w:t>
      </w:r>
      <w:r w:rsidR="00A27DF6" w:rsidRPr="00B44785">
        <w:rPr>
          <w:rFonts w:eastAsiaTheme="minorEastAsia" w:cs="B Nazanin" w:hint="cs"/>
          <w:rtl/>
        </w:rPr>
        <w:t xml:space="preserve"> </w:t>
      </w:r>
      <w:r w:rsidRPr="00B44785">
        <w:rPr>
          <w:rFonts w:eastAsiaTheme="minorEastAsia" w:cs="B Nazanin" w:hint="cs"/>
          <w:rtl/>
        </w:rPr>
        <w:t xml:space="preserve">همچنين </w:t>
      </w:r>
      <w:r w:rsidR="00A27DF6" w:rsidRPr="00B44785">
        <w:rPr>
          <w:rFonts w:eastAsiaTheme="minorEastAsia" w:cs="B Nazanin" w:hint="cs"/>
          <w:rtl/>
        </w:rPr>
        <w:t xml:space="preserve">توانايي استفاده از </w:t>
      </w:r>
      <w:r w:rsidR="00A1595A">
        <w:rPr>
          <w:rFonts w:eastAsiaTheme="minorEastAsia" w:cs="B Nazanin" w:hint="cs"/>
          <w:rtl/>
        </w:rPr>
        <w:t>هر</w:t>
      </w:r>
      <w:r w:rsidRPr="00B44785">
        <w:rPr>
          <w:rFonts w:eastAsiaTheme="minorEastAsia" w:cs="B Nazanin" w:hint="cs"/>
          <w:rtl/>
        </w:rPr>
        <w:t>گزينه يا ترتيب مناسب</w:t>
      </w:r>
      <w:r w:rsidR="00A27DF6" w:rsidRPr="00B44785">
        <w:rPr>
          <w:rFonts w:eastAsiaTheme="minorEastAsia" w:cs="B Nazanin" w:hint="cs"/>
          <w:rtl/>
        </w:rPr>
        <w:t>ي ديگري را دارند</w:t>
      </w:r>
      <w:r w:rsidRPr="00B44785">
        <w:rPr>
          <w:rFonts w:eastAsiaTheme="minorEastAsia" w:cs="B Nazanin" w:hint="cs"/>
          <w:rtl/>
        </w:rPr>
        <w:t>. واحدهاي ويژه مس</w:t>
      </w:r>
      <w:r w:rsidR="00A27DF6" w:rsidRPr="00B44785">
        <w:rPr>
          <w:rFonts w:eastAsiaTheme="minorEastAsia" w:cs="B Nazanin" w:hint="cs"/>
          <w:rtl/>
        </w:rPr>
        <w:t>ئ</w:t>
      </w:r>
      <w:r w:rsidRPr="00B44785">
        <w:rPr>
          <w:rFonts w:eastAsiaTheme="minorEastAsia" w:cs="B Nazanin" w:hint="cs"/>
          <w:rtl/>
        </w:rPr>
        <w:t xml:space="preserve">ول تضمين هر پرداخت قانوني ديگر </w:t>
      </w:r>
      <w:r w:rsidR="000D4455">
        <w:rPr>
          <w:rFonts w:eastAsiaTheme="minorEastAsia" w:cs="B Nazanin" w:hint="cs"/>
          <w:rtl/>
        </w:rPr>
        <w:t>نظ</w:t>
      </w:r>
      <w:r w:rsidR="00E5609C">
        <w:rPr>
          <w:rFonts w:eastAsiaTheme="minorEastAsia" w:cs="B Nazanin" w:hint="cs"/>
          <w:rtl/>
        </w:rPr>
        <w:t>ی</w:t>
      </w:r>
      <w:r w:rsidR="000D4455">
        <w:rPr>
          <w:rFonts w:eastAsiaTheme="minorEastAsia" w:cs="B Nazanin" w:hint="cs"/>
          <w:rtl/>
        </w:rPr>
        <w:t xml:space="preserve">ر وجوه تأمين شده از سوي كارگران يا بيمه دولتي كارگري </w:t>
      </w:r>
      <w:r w:rsidRPr="00B44785">
        <w:rPr>
          <w:rFonts w:eastAsiaTheme="minorEastAsia" w:cs="B Nazanin" w:hint="cs"/>
          <w:rtl/>
        </w:rPr>
        <w:t xml:space="preserve">به نحو روزآمد </w:t>
      </w:r>
      <w:r w:rsidR="00A27DF6" w:rsidRPr="00B44785">
        <w:rPr>
          <w:rFonts w:eastAsiaTheme="minorEastAsia" w:cs="B Nazanin" w:hint="cs"/>
          <w:rtl/>
        </w:rPr>
        <w:t>مي‌باشند</w:t>
      </w:r>
      <w:r w:rsidRPr="00B44785">
        <w:rPr>
          <w:rFonts w:eastAsiaTheme="minorEastAsia" w:cs="B Nazanin" w:hint="cs"/>
          <w:rtl/>
        </w:rPr>
        <w:t>. با وجود چنين ترتيباتي، به منظور جلب رضايت دولت، دارايي</w:t>
      </w:r>
      <w:r w:rsidR="00A27DF6" w:rsidRPr="00B44785">
        <w:rPr>
          <w:rFonts w:eastAsiaTheme="minorEastAsia" w:cs="B Nazanin" w:hint="cs"/>
          <w:rtl/>
        </w:rPr>
        <w:t>‌</w:t>
      </w:r>
      <w:r w:rsidRPr="00B44785">
        <w:rPr>
          <w:rFonts w:eastAsiaTheme="minorEastAsia" w:cs="B Nazanin" w:hint="cs"/>
          <w:rtl/>
        </w:rPr>
        <w:t>هاي واحدهاي دچار مشكل مي</w:t>
      </w:r>
      <w:r w:rsidR="00A27DF6" w:rsidRPr="00B44785">
        <w:rPr>
          <w:rFonts w:eastAsiaTheme="minorEastAsia" w:cs="B Nazanin" w:hint="cs"/>
          <w:rtl/>
        </w:rPr>
        <w:t>‌</w:t>
      </w:r>
      <w:r w:rsidRPr="00B44785">
        <w:rPr>
          <w:rFonts w:eastAsiaTheme="minorEastAsia" w:cs="B Nazanin" w:hint="cs"/>
          <w:rtl/>
        </w:rPr>
        <w:t xml:space="preserve">توانند پس از پرداخت مطالبات كارگران در جايي ديگر به كار </w:t>
      </w:r>
      <w:r w:rsidR="00A27DF6" w:rsidRPr="00B44785">
        <w:rPr>
          <w:rFonts w:eastAsiaTheme="minorEastAsia" w:cs="B Nazanin" w:hint="cs"/>
          <w:rtl/>
        </w:rPr>
        <w:t>روند</w:t>
      </w:r>
      <w:r w:rsidRPr="00B44785">
        <w:rPr>
          <w:rFonts w:eastAsiaTheme="minorEastAsia" w:cs="B Nazanin" w:hint="cs"/>
          <w:rtl/>
        </w:rPr>
        <w:t>.</w:t>
      </w:r>
    </w:p>
    <w:p w:rsidR="007B0E68" w:rsidRPr="00B44785" w:rsidRDefault="007B0E68" w:rsidP="00C54B2B">
      <w:pPr>
        <w:spacing w:after="0"/>
        <w:jc w:val="lowKashida"/>
        <w:rPr>
          <w:rFonts w:ascii="Times New Roman Bold" w:eastAsiaTheme="majorEastAsia" w:hAnsi="Times New Roman Bold" w:cs="B Nazanin"/>
          <w:b/>
          <w:bCs/>
          <w:sz w:val="26"/>
          <w:u w:val="single"/>
          <w:rtl/>
        </w:rPr>
      </w:pPr>
    </w:p>
    <w:p w:rsidR="00DD58BB" w:rsidRPr="00B44785" w:rsidRDefault="000D4455" w:rsidP="005E019E">
      <w:pPr>
        <w:pStyle w:val="Heading2"/>
        <w:jc w:val="lowKashida"/>
        <w:rPr>
          <w:rFonts w:asciiTheme="minorHAnsi" w:eastAsiaTheme="minorEastAsia" w:hAnsiTheme="minorHAnsi" w:cs="B Nazanin"/>
          <w:sz w:val="28"/>
          <w:rtl/>
        </w:rPr>
      </w:pPr>
      <w:bookmarkStart w:id="10" w:name="_Toc416073993"/>
      <w:r>
        <w:rPr>
          <w:rFonts w:eastAsiaTheme="majorEastAsia" w:cs="B Nazanin" w:hint="cs"/>
          <w:rtl/>
        </w:rPr>
        <w:t>تجهيز مجدد دارايي‌ها</w:t>
      </w:r>
      <w:bookmarkEnd w:id="10"/>
      <w:r w:rsidR="00DD58BB" w:rsidRPr="00B44785">
        <w:rPr>
          <w:rFonts w:eastAsiaTheme="majorEastAsia" w:cs="B Nazanin" w:hint="cs"/>
          <w:rtl/>
        </w:rPr>
        <w:t xml:space="preserve"> </w:t>
      </w:r>
    </w:p>
    <w:p w:rsidR="00DD58BB" w:rsidRPr="00B44785" w:rsidRDefault="00DD58BB" w:rsidP="00C54B2B">
      <w:pPr>
        <w:pStyle w:val="BodyText"/>
        <w:jc w:val="lowKashida"/>
        <w:rPr>
          <w:rFonts w:eastAsiaTheme="minorEastAsia" w:cs="B Nazanin"/>
          <w:rtl/>
        </w:rPr>
      </w:pPr>
      <w:r w:rsidRPr="00B44785">
        <w:rPr>
          <w:rFonts w:eastAsiaTheme="minorEastAsia" w:cs="B Nazanin" w:hint="cs"/>
          <w:rtl/>
        </w:rPr>
        <w:t>انتقال دارايي</w:t>
      </w:r>
      <w:r w:rsidR="00A27DF6" w:rsidRPr="00B44785">
        <w:rPr>
          <w:rFonts w:eastAsiaTheme="minorEastAsia" w:cs="B Nazanin" w:hint="cs"/>
          <w:rtl/>
        </w:rPr>
        <w:t>‌</w:t>
      </w:r>
      <w:r w:rsidRPr="00B44785">
        <w:rPr>
          <w:rFonts w:eastAsiaTheme="minorEastAsia" w:cs="B Nazanin" w:hint="cs"/>
          <w:rtl/>
        </w:rPr>
        <w:t>هاي متعلق به يك بنگاه مشكل</w:t>
      </w:r>
      <w:r w:rsidR="00A27DF6" w:rsidRPr="00B44785">
        <w:rPr>
          <w:rFonts w:eastAsiaTheme="minorEastAsia" w:cs="B Nazanin" w:hint="cs"/>
          <w:rtl/>
        </w:rPr>
        <w:t>‌</w:t>
      </w:r>
      <w:r w:rsidRPr="00B44785">
        <w:rPr>
          <w:rFonts w:eastAsiaTheme="minorEastAsia" w:cs="B Nazanin" w:hint="cs"/>
          <w:rtl/>
        </w:rPr>
        <w:t>دار</w:t>
      </w:r>
      <w:r w:rsidR="00A27DF6" w:rsidRPr="00B44785">
        <w:rPr>
          <w:rFonts w:eastAsiaTheme="minorEastAsia" w:cs="B Nazanin" w:hint="cs"/>
          <w:rtl/>
        </w:rPr>
        <w:t xml:space="preserve">، </w:t>
      </w:r>
      <w:r w:rsidRPr="00B44785">
        <w:rPr>
          <w:rFonts w:eastAsiaTheme="minorEastAsia" w:cs="B Nazanin" w:hint="cs"/>
          <w:rtl/>
        </w:rPr>
        <w:t>از</w:t>
      </w:r>
      <w:r w:rsidR="003007DF">
        <w:rPr>
          <w:rFonts w:eastAsiaTheme="minorEastAsia" w:cs="B Nazanin" w:hint="cs"/>
          <w:rtl/>
        </w:rPr>
        <w:t xml:space="preserve"> طريق واحدهاي ويژه منطقه سرمايه‌</w:t>
      </w:r>
      <w:r w:rsidRPr="00B44785">
        <w:rPr>
          <w:rFonts w:eastAsiaTheme="minorEastAsia" w:cs="B Nazanin" w:hint="cs"/>
          <w:rtl/>
        </w:rPr>
        <w:t xml:space="preserve">گذاري و </w:t>
      </w:r>
      <w:r w:rsidR="008C5189" w:rsidRPr="00B44785">
        <w:rPr>
          <w:rFonts w:eastAsiaTheme="minorEastAsia" w:cs="B Nazanin" w:hint="cs"/>
          <w:rtl/>
        </w:rPr>
        <w:t>صنعتي</w:t>
      </w:r>
      <w:r w:rsidRPr="00B44785">
        <w:rPr>
          <w:rFonts w:eastAsiaTheme="minorEastAsia" w:cs="B Nazanin" w:hint="cs"/>
          <w:rtl/>
        </w:rPr>
        <w:t xml:space="preserve"> </w:t>
      </w:r>
      <w:r w:rsidR="00A27DF6" w:rsidRPr="00B44785">
        <w:rPr>
          <w:rFonts w:eastAsiaTheme="minorEastAsia" w:cs="B Nazanin" w:hint="cs"/>
          <w:rtl/>
        </w:rPr>
        <w:t xml:space="preserve">ملي </w:t>
      </w:r>
      <w:r w:rsidRPr="00B44785">
        <w:rPr>
          <w:rFonts w:eastAsiaTheme="minorEastAsia" w:cs="B Nazanin" w:hint="cs"/>
          <w:rtl/>
        </w:rPr>
        <w:t>ذيربط تسهيل مي‌گردد. چنين تسهيلي بخشي از توافق قراردادي ميان واحد ويژه و بنگاه در هنگام تخصيص زمين خواهد بود و مشروط به توانايي بنگاه بر ارائه «گواهي عدم تزاحم»</w:t>
      </w:r>
      <w:r w:rsidRPr="00B44785">
        <w:rPr>
          <w:rFonts w:eastAsiaTheme="minorEastAsia" w:cs="B Nazanin"/>
          <w:vertAlign w:val="superscript"/>
          <w:rtl/>
        </w:rPr>
        <w:footnoteReference w:id="13"/>
      </w:r>
      <w:r w:rsidRPr="00B44785">
        <w:rPr>
          <w:rFonts w:eastAsiaTheme="minorEastAsia" w:cs="B Nazanin" w:hint="cs"/>
          <w:rtl/>
        </w:rPr>
        <w:t xml:space="preserve"> بعد از تسويه تمامي ديون، از جمله ديون قانوني به طلبكاران و كاركنان، از سوي واحد ويژه صورت مي</w:t>
      </w:r>
      <w:r w:rsidR="00A27DF6" w:rsidRPr="00B44785">
        <w:rPr>
          <w:rFonts w:eastAsiaTheme="minorEastAsia" w:cs="B Nazanin" w:hint="cs"/>
          <w:rtl/>
        </w:rPr>
        <w:t>‌</w:t>
      </w:r>
      <w:r w:rsidRPr="00B44785">
        <w:rPr>
          <w:rFonts w:eastAsiaTheme="minorEastAsia" w:cs="B Nazanin" w:hint="cs"/>
          <w:rtl/>
        </w:rPr>
        <w:t>گيرد. وساطت بنگاه ويژه با هدف واقعي كردن بهترين قيمت دارايي</w:t>
      </w:r>
      <w:r w:rsidR="00A27DF6" w:rsidRPr="00B44785">
        <w:rPr>
          <w:rFonts w:eastAsiaTheme="minorEastAsia" w:cs="B Nazanin" w:hint="cs"/>
          <w:rtl/>
        </w:rPr>
        <w:t>‌</w:t>
      </w:r>
      <w:r w:rsidRPr="00B44785">
        <w:rPr>
          <w:rFonts w:eastAsiaTheme="minorEastAsia" w:cs="B Nazanin" w:hint="cs"/>
          <w:rtl/>
        </w:rPr>
        <w:t>هاست تا براي ديگر اهداف توليدي به كار گرفته شوند.</w:t>
      </w:r>
    </w:p>
    <w:p w:rsidR="00DD58BB" w:rsidRPr="00B44785" w:rsidRDefault="00DD58BB" w:rsidP="00C54B2B">
      <w:pPr>
        <w:pStyle w:val="BodyText"/>
        <w:jc w:val="lowKashida"/>
        <w:rPr>
          <w:rFonts w:eastAsiaTheme="minorEastAsia" w:cs="B Nazanin"/>
          <w:rtl/>
        </w:rPr>
      </w:pPr>
      <w:r w:rsidRPr="00B44785">
        <w:rPr>
          <w:rFonts w:eastAsiaTheme="minorEastAsia" w:cs="B Nazanin" w:hint="cs"/>
          <w:rtl/>
        </w:rPr>
        <w:t>به نحو</w:t>
      </w:r>
      <w:r w:rsidR="000D4455">
        <w:rPr>
          <w:rFonts w:eastAsiaTheme="minorEastAsia" w:cs="B Nazanin" w:hint="cs"/>
          <w:rtl/>
        </w:rPr>
        <w:t>ي</w:t>
      </w:r>
      <w:r w:rsidRPr="00B44785">
        <w:rPr>
          <w:rFonts w:eastAsiaTheme="minorEastAsia" w:cs="B Nazanin" w:hint="cs"/>
          <w:rtl/>
        </w:rPr>
        <w:t xml:space="preserve"> مشاب</w:t>
      </w:r>
      <w:r w:rsidR="000D4455">
        <w:rPr>
          <w:rFonts w:eastAsiaTheme="minorEastAsia" w:cs="B Nazanin" w:hint="cs"/>
          <w:rtl/>
        </w:rPr>
        <w:t>ه</w:t>
      </w:r>
      <w:r w:rsidRPr="00B44785">
        <w:rPr>
          <w:rFonts w:eastAsiaTheme="minorEastAsia" w:cs="B Nazanin" w:hint="cs"/>
          <w:rtl/>
        </w:rPr>
        <w:t>، واحد ويژه نقش جابه</w:t>
      </w:r>
      <w:r w:rsidR="00A27DF6" w:rsidRPr="00B44785">
        <w:rPr>
          <w:rFonts w:eastAsiaTheme="minorEastAsia" w:cs="B Nazanin" w:hint="cs"/>
          <w:rtl/>
        </w:rPr>
        <w:t>‌ج</w:t>
      </w:r>
      <w:r w:rsidRPr="00B44785">
        <w:rPr>
          <w:rFonts w:eastAsiaTheme="minorEastAsia" w:cs="B Nazanin" w:hint="cs"/>
          <w:rtl/>
        </w:rPr>
        <w:t>ا</w:t>
      </w:r>
      <w:r w:rsidR="00A27DF6" w:rsidRPr="00B44785">
        <w:rPr>
          <w:rFonts w:eastAsiaTheme="minorEastAsia" w:cs="B Nazanin" w:hint="cs"/>
          <w:rtl/>
        </w:rPr>
        <w:t xml:space="preserve">يي </w:t>
      </w:r>
      <w:r w:rsidRPr="00B44785">
        <w:rPr>
          <w:rFonts w:eastAsiaTheme="minorEastAsia" w:cs="B Nazanin" w:hint="cs"/>
          <w:rtl/>
        </w:rPr>
        <w:t>كارگران واحدهاي مزبور به بنگاه</w:t>
      </w:r>
      <w:r w:rsidR="00A27DF6" w:rsidRPr="00B44785">
        <w:rPr>
          <w:rFonts w:eastAsiaTheme="minorEastAsia" w:cs="B Nazanin" w:hint="cs"/>
          <w:rtl/>
        </w:rPr>
        <w:t>‌</w:t>
      </w:r>
      <w:r w:rsidRPr="00B44785">
        <w:rPr>
          <w:rFonts w:eastAsiaTheme="minorEastAsia" w:cs="B Nazanin" w:hint="cs"/>
          <w:rtl/>
        </w:rPr>
        <w:t xml:space="preserve">هاي </w:t>
      </w:r>
      <w:r w:rsidR="00A27DF6" w:rsidRPr="00B44785">
        <w:rPr>
          <w:rFonts w:eastAsiaTheme="minorEastAsia" w:cs="B Nazanin" w:hint="cs"/>
          <w:rtl/>
        </w:rPr>
        <w:t xml:space="preserve">دچار كمبود نيروي كار در </w:t>
      </w:r>
      <w:r w:rsidRPr="00B44785">
        <w:rPr>
          <w:rFonts w:eastAsiaTheme="minorEastAsia" w:cs="B Nazanin" w:hint="cs"/>
          <w:rtl/>
        </w:rPr>
        <w:t>منطقه سرمايه</w:t>
      </w:r>
      <w:r w:rsidR="00A27DF6" w:rsidRPr="00B44785">
        <w:rPr>
          <w:rFonts w:eastAsiaTheme="minorEastAsia" w:cs="B Nazanin" w:hint="cs"/>
          <w:rtl/>
        </w:rPr>
        <w:t>‌</w:t>
      </w:r>
      <w:r w:rsidRPr="00B44785">
        <w:rPr>
          <w:rFonts w:eastAsiaTheme="minorEastAsia" w:cs="B Nazanin" w:hint="cs"/>
          <w:rtl/>
        </w:rPr>
        <w:t xml:space="preserve">گذاري و </w:t>
      </w:r>
      <w:r w:rsidR="008C5189" w:rsidRPr="00B44785">
        <w:rPr>
          <w:rFonts w:eastAsiaTheme="minorEastAsia" w:cs="B Nazanin" w:hint="cs"/>
          <w:rtl/>
        </w:rPr>
        <w:t>صنعتي</w:t>
      </w:r>
      <w:r w:rsidRPr="00B44785">
        <w:rPr>
          <w:rFonts w:eastAsiaTheme="minorEastAsia" w:cs="B Nazanin" w:hint="cs"/>
          <w:rtl/>
        </w:rPr>
        <w:t xml:space="preserve"> </w:t>
      </w:r>
      <w:r w:rsidR="00A27DF6" w:rsidRPr="00B44785">
        <w:rPr>
          <w:rFonts w:eastAsiaTheme="minorEastAsia" w:cs="B Nazanin" w:hint="cs"/>
          <w:rtl/>
        </w:rPr>
        <w:t xml:space="preserve">ملي </w:t>
      </w:r>
      <w:r w:rsidRPr="00B44785">
        <w:rPr>
          <w:rFonts w:eastAsiaTheme="minorEastAsia" w:cs="B Nazanin" w:hint="cs"/>
          <w:rtl/>
        </w:rPr>
        <w:t>را بر عهده مي</w:t>
      </w:r>
      <w:r w:rsidR="00A27DF6" w:rsidRPr="00B44785">
        <w:rPr>
          <w:rFonts w:eastAsiaTheme="minorEastAsia" w:cs="B Nazanin" w:hint="cs"/>
          <w:rtl/>
        </w:rPr>
        <w:t>‌</w:t>
      </w:r>
      <w:r w:rsidRPr="00B44785">
        <w:rPr>
          <w:rFonts w:eastAsiaTheme="minorEastAsia" w:cs="B Nazanin" w:hint="cs"/>
          <w:rtl/>
        </w:rPr>
        <w:t>گيرند. اين جا‌به</w:t>
      </w:r>
      <w:r w:rsidR="00A27DF6" w:rsidRPr="00B44785">
        <w:rPr>
          <w:rFonts w:eastAsiaTheme="minorEastAsia" w:cs="B Nazanin" w:hint="cs"/>
          <w:rtl/>
        </w:rPr>
        <w:t>‌</w:t>
      </w:r>
      <w:r w:rsidRPr="00B44785">
        <w:rPr>
          <w:rFonts w:eastAsiaTheme="minorEastAsia" w:cs="B Nazanin" w:hint="cs"/>
          <w:rtl/>
        </w:rPr>
        <w:t>جايي از زمان تعطيل</w:t>
      </w:r>
      <w:r w:rsidR="00A27DF6" w:rsidRPr="00B44785">
        <w:rPr>
          <w:rFonts w:eastAsiaTheme="minorEastAsia" w:cs="B Nazanin" w:hint="cs"/>
          <w:rtl/>
        </w:rPr>
        <w:t>ي بنگاه و</w:t>
      </w:r>
      <w:r w:rsidRPr="00B44785">
        <w:rPr>
          <w:rFonts w:eastAsiaTheme="minorEastAsia" w:cs="B Nazanin" w:hint="cs"/>
          <w:rtl/>
        </w:rPr>
        <w:t xml:space="preserve"> با همان نرخ و </w:t>
      </w:r>
      <w:r w:rsidRPr="00B44785">
        <w:rPr>
          <w:rFonts w:eastAsiaTheme="minorEastAsia" w:cs="B Nazanin" w:hint="cs"/>
          <w:rtl/>
        </w:rPr>
        <w:lastRenderedPageBreak/>
        <w:t xml:space="preserve">شرايط خدمت </w:t>
      </w:r>
      <w:r w:rsidR="00A27DF6" w:rsidRPr="00B44785">
        <w:rPr>
          <w:rFonts w:eastAsiaTheme="minorEastAsia" w:cs="B Nazanin" w:hint="cs"/>
          <w:rtl/>
        </w:rPr>
        <w:t xml:space="preserve">بنگاه قبلي </w:t>
      </w:r>
      <w:r w:rsidRPr="00B44785">
        <w:rPr>
          <w:rFonts w:eastAsiaTheme="minorEastAsia" w:cs="B Nazanin" w:hint="cs"/>
          <w:rtl/>
        </w:rPr>
        <w:t>خواهد بود (كه مستلزم توسعه مفاد بخش 25</w:t>
      </w:r>
      <w:r w:rsidR="00A27DF6" w:rsidRPr="00B44785">
        <w:rPr>
          <w:rFonts w:eastAsiaTheme="minorEastAsia" w:cs="B Nazanin" w:hint="cs"/>
          <w:rtl/>
        </w:rPr>
        <w:t xml:space="preserve"> </w:t>
      </w:r>
      <w:r w:rsidRPr="00B44785">
        <w:rPr>
          <w:rFonts w:eastAsiaTheme="minorEastAsia" w:cs="B Nazanin" w:hint="cs"/>
          <w:rtl/>
        </w:rPr>
        <w:t>(1 الف) از وضعيت فعلي كه صرفاً «معدن» را شامل مي‌شود به«صنعت» است).</w:t>
      </w:r>
    </w:p>
    <w:p w:rsidR="00DD58BB" w:rsidRPr="00B44785" w:rsidRDefault="00DD58BB" w:rsidP="00C54B2B">
      <w:pPr>
        <w:pStyle w:val="BodyText"/>
        <w:jc w:val="lowKashida"/>
        <w:rPr>
          <w:rFonts w:eastAsiaTheme="minorEastAsia" w:cs="B Nazanin"/>
          <w:rtl/>
        </w:rPr>
      </w:pPr>
      <w:r w:rsidRPr="00B44785">
        <w:rPr>
          <w:rFonts w:eastAsiaTheme="minorEastAsia" w:cs="B Nazanin" w:hint="cs"/>
          <w:rtl/>
        </w:rPr>
        <w:t>در مواردي</w:t>
      </w:r>
      <w:r w:rsidR="00A27DF6" w:rsidRPr="00B44785">
        <w:rPr>
          <w:rFonts w:eastAsiaTheme="minorEastAsia" w:cs="B Nazanin" w:hint="cs"/>
          <w:rtl/>
        </w:rPr>
        <w:t xml:space="preserve"> </w:t>
      </w:r>
      <w:r w:rsidRPr="00B44785">
        <w:rPr>
          <w:rFonts w:eastAsiaTheme="minorEastAsia" w:cs="B Nazanin" w:hint="cs"/>
          <w:rtl/>
        </w:rPr>
        <w:t>كه ميان تعطيل</w:t>
      </w:r>
      <w:r w:rsidR="00A27DF6" w:rsidRPr="00B44785">
        <w:rPr>
          <w:rFonts w:eastAsiaTheme="minorEastAsia" w:cs="B Nazanin" w:hint="cs"/>
          <w:rtl/>
        </w:rPr>
        <w:t xml:space="preserve">ي </w:t>
      </w:r>
      <w:r w:rsidRPr="00B44785">
        <w:rPr>
          <w:rFonts w:eastAsiaTheme="minorEastAsia" w:cs="B Nazanin" w:hint="cs"/>
          <w:rtl/>
        </w:rPr>
        <w:t>واحد و جا‌به‌جايي كارگران به واحدي ديگر در منطقه سرمايه</w:t>
      </w:r>
      <w:r w:rsidR="00A27DF6" w:rsidRPr="00B44785">
        <w:rPr>
          <w:rFonts w:eastAsiaTheme="minorEastAsia" w:cs="B Nazanin" w:hint="cs"/>
          <w:rtl/>
        </w:rPr>
        <w:t>‌</w:t>
      </w:r>
      <w:r w:rsidRPr="00B44785">
        <w:rPr>
          <w:rFonts w:eastAsiaTheme="minorEastAsia" w:cs="B Nazanin" w:hint="cs"/>
          <w:rtl/>
        </w:rPr>
        <w:t xml:space="preserve">گذاري و </w:t>
      </w:r>
      <w:r w:rsidR="008C5189" w:rsidRPr="00B44785">
        <w:rPr>
          <w:rFonts w:eastAsiaTheme="minorEastAsia" w:cs="B Nazanin" w:hint="cs"/>
          <w:rtl/>
        </w:rPr>
        <w:t>صنعتي</w:t>
      </w:r>
      <w:r w:rsidRPr="00B44785">
        <w:rPr>
          <w:rFonts w:eastAsiaTheme="minorEastAsia" w:cs="B Nazanin" w:hint="cs"/>
          <w:rtl/>
        </w:rPr>
        <w:t xml:space="preserve"> </w:t>
      </w:r>
      <w:r w:rsidR="00A27DF6" w:rsidRPr="00B44785">
        <w:rPr>
          <w:rFonts w:eastAsiaTheme="minorEastAsia" w:cs="B Nazanin" w:hint="cs"/>
          <w:rtl/>
        </w:rPr>
        <w:t xml:space="preserve">ملي </w:t>
      </w:r>
      <w:r w:rsidRPr="00B44785">
        <w:rPr>
          <w:rFonts w:eastAsiaTheme="minorEastAsia" w:cs="B Nazanin" w:hint="cs"/>
          <w:rtl/>
        </w:rPr>
        <w:t xml:space="preserve">فاصله زماني وجود دارد، جبران دوره گذار از محل </w:t>
      </w:r>
      <w:r w:rsidR="00A27DF6" w:rsidRPr="00B44785">
        <w:rPr>
          <w:rFonts w:eastAsiaTheme="minorEastAsia" w:cs="B Nazanin" w:hint="cs"/>
          <w:rtl/>
        </w:rPr>
        <w:t xml:space="preserve">صندوق </w:t>
      </w:r>
      <w:r w:rsidR="00C54B2B">
        <w:rPr>
          <w:rFonts w:eastAsiaTheme="minorEastAsia" w:cs="B Nazanin" w:hint="cs"/>
          <w:rtl/>
        </w:rPr>
        <w:t>وجوه ريخته شده</w:t>
      </w:r>
      <w:r w:rsidRPr="00B44785">
        <w:rPr>
          <w:rFonts w:eastAsiaTheme="minorEastAsia" w:cs="B Nazanin" w:hint="cs"/>
          <w:rtl/>
        </w:rPr>
        <w:t xml:space="preserve"> يا بيمه هر كدام كه مقتضي باشد </w:t>
      </w:r>
      <w:r w:rsidR="00A27DF6" w:rsidRPr="00B44785">
        <w:rPr>
          <w:rFonts w:eastAsiaTheme="minorEastAsia" w:cs="B Nazanin" w:hint="cs"/>
          <w:rtl/>
        </w:rPr>
        <w:t>صورت مي‌گيرد</w:t>
      </w:r>
      <w:r w:rsidRPr="00B44785">
        <w:rPr>
          <w:rFonts w:eastAsiaTheme="minorEastAsia" w:cs="B Nazanin" w:hint="cs"/>
          <w:rtl/>
        </w:rPr>
        <w:t>. البته اين مبلغ با تاييد اعضاي واحد ويژه مبني بر تضمين باقي ماندن موجودي حداقل مطابق با بند 2-3 جبران م</w:t>
      </w:r>
      <w:r w:rsidR="00401C5C" w:rsidRPr="00B44785">
        <w:rPr>
          <w:rFonts w:eastAsiaTheme="minorEastAsia" w:cs="B Nazanin" w:hint="cs"/>
          <w:rtl/>
        </w:rPr>
        <w:t>ي‌</w:t>
      </w:r>
      <w:r w:rsidRPr="00B44785">
        <w:rPr>
          <w:rFonts w:eastAsiaTheme="minorEastAsia" w:cs="B Nazanin" w:hint="cs"/>
          <w:rtl/>
        </w:rPr>
        <w:t>گردد.</w:t>
      </w:r>
    </w:p>
    <w:p w:rsidR="007B0E68" w:rsidRPr="00B44785" w:rsidRDefault="007B0E68" w:rsidP="00C54B2B">
      <w:pPr>
        <w:pStyle w:val="BodyText"/>
        <w:jc w:val="lowKashida"/>
        <w:rPr>
          <w:rFonts w:ascii="Times New Roman Bold" w:eastAsiaTheme="majorEastAsia" w:hAnsi="Times New Roman Bold" w:cs="B Nazanin"/>
          <w:b/>
          <w:bCs/>
          <w:sz w:val="26"/>
          <w:u w:val="single"/>
          <w:rtl/>
        </w:rPr>
      </w:pPr>
    </w:p>
    <w:p w:rsidR="00DD58BB" w:rsidRPr="00B44785" w:rsidRDefault="00DD58BB" w:rsidP="00C54B2B">
      <w:pPr>
        <w:pStyle w:val="Heading2"/>
        <w:jc w:val="lowKashida"/>
        <w:rPr>
          <w:rFonts w:eastAsiaTheme="majorEastAsia" w:cs="B Nazanin"/>
          <w:rtl/>
        </w:rPr>
      </w:pPr>
      <w:r w:rsidRPr="00B44785">
        <w:rPr>
          <w:rFonts w:eastAsiaTheme="majorEastAsia" w:cs="B Nazanin" w:hint="cs"/>
          <w:rtl/>
        </w:rPr>
        <w:t xml:space="preserve"> </w:t>
      </w:r>
      <w:bookmarkStart w:id="11" w:name="_Toc416073994"/>
      <w:r w:rsidRPr="00B44785">
        <w:rPr>
          <w:rFonts w:eastAsiaTheme="majorEastAsia" w:cs="B Nazanin" w:hint="cs"/>
          <w:rtl/>
        </w:rPr>
        <w:t xml:space="preserve">معافيت از ماليات </w:t>
      </w:r>
      <w:r w:rsidR="00C23791" w:rsidRPr="00B44785">
        <w:rPr>
          <w:rFonts w:eastAsiaTheme="majorEastAsia" w:cs="B Nazanin" w:hint="cs"/>
          <w:rtl/>
        </w:rPr>
        <w:t xml:space="preserve">بر افزايش قيمت </w:t>
      </w:r>
      <w:r w:rsidRPr="00B44785">
        <w:rPr>
          <w:rFonts w:eastAsiaTheme="majorEastAsia" w:cs="B Nazanin" w:hint="cs"/>
          <w:rtl/>
        </w:rPr>
        <w:t>سرمايه</w:t>
      </w:r>
      <w:bookmarkEnd w:id="11"/>
    </w:p>
    <w:p w:rsidR="00DD58BB" w:rsidRPr="00B44785" w:rsidRDefault="00C23791" w:rsidP="00730A2A">
      <w:pPr>
        <w:pStyle w:val="BodyText"/>
        <w:jc w:val="lowKashida"/>
        <w:rPr>
          <w:rFonts w:eastAsiaTheme="minorEastAsia" w:cs="B Nazanin"/>
          <w:rtl/>
        </w:rPr>
      </w:pPr>
      <w:r w:rsidRPr="00730A2A">
        <w:rPr>
          <w:rFonts w:eastAsiaTheme="minorEastAsia" w:cs="B Nazanin" w:hint="cs"/>
          <w:rtl/>
        </w:rPr>
        <w:t xml:space="preserve">معافيت از ماليات بر افزايش قيمت سرمايه در مورد فروش كارخانه و </w:t>
      </w:r>
      <w:r w:rsidR="00DD58BB" w:rsidRPr="00730A2A">
        <w:rPr>
          <w:rFonts w:eastAsiaTheme="minorEastAsia" w:cs="B Nazanin" w:hint="cs"/>
          <w:rtl/>
        </w:rPr>
        <w:t xml:space="preserve">ماشين آلات </w:t>
      </w:r>
      <w:r w:rsidRPr="00730A2A">
        <w:rPr>
          <w:rFonts w:eastAsiaTheme="minorEastAsia" w:cs="B Nazanin" w:hint="cs"/>
          <w:rtl/>
        </w:rPr>
        <w:t xml:space="preserve">يك </w:t>
      </w:r>
      <w:r w:rsidR="00DD58BB" w:rsidRPr="00730A2A">
        <w:rPr>
          <w:rFonts w:eastAsiaTheme="minorEastAsia" w:cs="B Nazanin" w:hint="cs"/>
          <w:rtl/>
        </w:rPr>
        <w:t>واحد</w:t>
      </w:r>
      <w:r w:rsidRPr="00730A2A">
        <w:rPr>
          <w:rFonts w:eastAsiaTheme="minorEastAsia" w:cs="B Nazanin" w:hint="cs"/>
          <w:rtl/>
        </w:rPr>
        <w:t xml:space="preserve"> (توليد</w:t>
      </w:r>
      <w:r w:rsidR="00DD58BB" w:rsidRPr="00730A2A">
        <w:rPr>
          <w:rFonts w:eastAsiaTheme="minorEastAsia" w:cs="B Nazanin" w:hint="cs"/>
          <w:rtl/>
        </w:rPr>
        <w:t>ي</w:t>
      </w:r>
      <w:r w:rsidRPr="00730A2A">
        <w:rPr>
          <w:rFonts w:eastAsiaTheme="minorEastAsia" w:cs="B Nazanin" w:hint="cs"/>
          <w:rtl/>
        </w:rPr>
        <w:t>)</w:t>
      </w:r>
      <w:r w:rsidR="00DD58BB" w:rsidRPr="00730A2A">
        <w:rPr>
          <w:rFonts w:eastAsiaTheme="minorEastAsia" w:cs="B Nazanin" w:hint="cs"/>
          <w:rtl/>
        </w:rPr>
        <w:t xml:space="preserve"> </w:t>
      </w:r>
      <w:r w:rsidRPr="00730A2A">
        <w:rPr>
          <w:rFonts w:eastAsiaTheme="minorEastAsia" w:cs="B Nazanin" w:hint="cs"/>
          <w:rtl/>
        </w:rPr>
        <w:t xml:space="preserve">مستقر در يك منطقه سرمايه‌گذاري و صنعتي ملي مشروط به آن است كه با درآمد فروش حاصله در يك مهلت سه ساله كارخانه و ماشين‌الات جديدي در يك واحد توليدي ديگر مستقر در همان منطقه يا منطقه‌ي ديگر خريداري شود. </w:t>
      </w:r>
      <w:r w:rsidR="00DD58BB" w:rsidRPr="00B44785">
        <w:rPr>
          <w:rFonts w:eastAsiaTheme="minorEastAsia" w:cs="B Nazanin" w:hint="cs"/>
          <w:rtl/>
        </w:rPr>
        <w:t>اين ضابطه به منظور تشويق سرمايه</w:t>
      </w:r>
      <w:r w:rsidR="00730A2A">
        <w:rPr>
          <w:rFonts w:eastAsiaTheme="minorEastAsia" w:cs="B Nazanin" w:hint="cs"/>
          <w:rtl/>
        </w:rPr>
        <w:t>‌</w:t>
      </w:r>
      <w:r w:rsidR="00DD58BB" w:rsidRPr="00B44785">
        <w:rPr>
          <w:rFonts w:eastAsiaTheme="minorEastAsia" w:cs="B Nazanin" w:hint="cs"/>
          <w:rtl/>
        </w:rPr>
        <w:t xml:space="preserve">گذاري مجدد درآمد حاصل از واگذاري دارايي‌هاي تحت تملك (جز زمين) بنگاه فعال در منطقه سرمايه گذاري و </w:t>
      </w:r>
      <w:r w:rsidR="008C5189" w:rsidRPr="00B44785">
        <w:rPr>
          <w:rFonts w:eastAsiaTheme="minorEastAsia" w:cs="B Nazanin" w:hint="cs"/>
          <w:rtl/>
        </w:rPr>
        <w:t>صنعتي ملي</w:t>
      </w:r>
      <w:r w:rsidR="00DD58BB" w:rsidRPr="00B44785">
        <w:rPr>
          <w:rFonts w:eastAsiaTheme="minorEastAsia" w:cs="B Nazanin" w:hint="cs"/>
          <w:rtl/>
        </w:rPr>
        <w:t xml:space="preserve"> در بخش صنعت طرح گرديده است.</w:t>
      </w:r>
    </w:p>
    <w:p w:rsidR="00BC582F" w:rsidRPr="00B44785" w:rsidRDefault="00BC582F" w:rsidP="00C54B2B">
      <w:pPr>
        <w:jc w:val="lowKashida"/>
        <w:rPr>
          <w:rFonts w:ascii="Calibri" w:eastAsia="Calibri" w:hAnsi="Calibri" w:cs="B Nazanin"/>
          <w:sz w:val="26"/>
          <w:szCs w:val="26"/>
          <w:rtl/>
        </w:rPr>
      </w:pPr>
    </w:p>
    <w:p w:rsidR="00BC582F" w:rsidRPr="00B44785" w:rsidRDefault="00C54B2B" w:rsidP="00C54B2B">
      <w:pPr>
        <w:pStyle w:val="Heading1"/>
        <w:jc w:val="lowKashida"/>
        <w:rPr>
          <w:rFonts w:eastAsia="Calibri" w:cs="B Nazanin"/>
          <w:rtl/>
        </w:rPr>
      </w:pPr>
      <w:bookmarkStart w:id="12" w:name="_Toc416073995"/>
      <w:r>
        <w:rPr>
          <w:rFonts w:eastAsia="Calibri" w:cs="B Nazanin" w:hint="cs"/>
          <w:rtl/>
        </w:rPr>
        <w:lastRenderedPageBreak/>
        <w:t xml:space="preserve">توسعه و </w:t>
      </w:r>
      <w:r w:rsidR="00BC582F" w:rsidRPr="00B44785">
        <w:rPr>
          <w:rFonts w:eastAsia="Calibri" w:cs="B Nazanin" w:hint="cs"/>
          <w:rtl/>
        </w:rPr>
        <w:t>اكتساب فناوري</w:t>
      </w:r>
      <w:bookmarkEnd w:id="12"/>
    </w:p>
    <w:p w:rsidR="00BC582F" w:rsidRPr="00B44785" w:rsidRDefault="00BC582F" w:rsidP="00C54B2B">
      <w:pPr>
        <w:pStyle w:val="BodyText"/>
        <w:jc w:val="lowKashida"/>
        <w:rPr>
          <w:rFonts w:cs="B Nazanin"/>
          <w:sz w:val="26"/>
          <w:rtl/>
        </w:rPr>
      </w:pPr>
      <w:r w:rsidRPr="00B44785">
        <w:rPr>
          <w:rFonts w:cs="B Nazanin" w:hint="cs"/>
          <w:sz w:val="26"/>
          <w:rtl/>
        </w:rPr>
        <w:t>توسعه فناوري و ارتقاء آن براي دستيابي به اهداف تعيين شده سياست</w:t>
      </w:r>
      <w:r w:rsidR="0097383D" w:rsidRPr="00B44785">
        <w:rPr>
          <w:rFonts w:cs="B Nazanin" w:hint="cs"/>
          <w:sz w:val="26"/>
          <w:rtl/>
        </w:rPr>
        <w:t>ي</w:t>
      </w:r>
      <w:r w:rsidRPr="00B44785">
        <w:rPr>
          <w:rFonts w:cs="B Nazanin" w:hint="cs"/>
          <w:sz w:val="26"/>
          <w:rtl/>
        </w:rPr>
        <w:t xml:space="preserve"> حياتي مي</w:t>
      </w:r>
      <w:r w:rsidR="0097383D" w:rsidRPr="00B44785">
        <w:rPr>
          <w:rFonts w:cs="B Nazanin" w:hint="cs"/>
          <w:sz w:val="26"/>
          <w:rtl/>
        </w:rPr>
        <w:t>‌</w:t>
      </w:r>
      <w:r w:rsidRPr="00B44785">
        <w:rPr>
          <w:rFonts w:cs="B Nazanin" w:hint="cs"/>
          <w:sz w:val="26"/>
          <w:rtl/>
        </w:rPr>
        <w:t>باشد. بالا رفتن از نردبان فناوري سريع</w:t>
      </w:r>
      <w:r w:rsidR="0097383D" w:rsidRPr="00B44785">
        <w:rPr>
          <w:rFonts w:cs="B Nazanin" w:hint="cs"/>
          <w:sz w:val="26"/>
          <w:rtl/>
        </w:rPr>
        <w:t>‌</w:t>
      </w:r>
      <w:r w:rsidRPr="00B44785">
        <w:rPr>
          <w:rFonts w:cs="B Nazanin" w:hint="cs"/>
          <w:sz w:val="26"/>
          <w:rtl/>
        </w:rPr>
        <w:t>ترين راه براي رقابتي</w:t>
      </w:r>
      <w:r w:rsidR="0097383D" w:rsidRPr="00B44785">
        <w:rPr>
          <w:rFonts w:cs="B Nazanin" w:hint="cs"/>
          <w:sz w:val="26"/>
          <w:rtl/>
        </w:rPr>
        <w:t>‌</w:t>
      </w:r>
      <w:r w:rsidRPr="00B44785">
        <w:rPr>
          <w:rFonts w:cs="B Nazanin" w:hint="cs"/>
          <w:sz w:val="26"/>
          <w:rtl/>
        </w:rPr>
        <w:t xml:space="preserve">شدن در عرصه جهاني و دستيابي به رشد پايدار در بخش صنعت </w:t>
      </w:r>
      <w:r w:rsidR="0097383D" w:rsidRPr="00B44785">
        <w:rPr>
          <w:rFonts w:cs="B Nazanin" w:hint="cs"/>
          <w:sz w:val="26"/>
          <w:rtl/>
        </w:rPr>
        <w:t>است</w:t>
      </w:r>
      <w:r w:rsidRPr="00B44785">
        <w:rPr>
          <w:rFonts w:cs="B Nazanin" w:hint="cs"/>
          <w:sz w:val="26"/>
          <w:rtl/>
        </w:rPr>
        <w:t>. اين موضوع نه تنها به توسعه درون</w:t>
      </w:r>
      <w:r w:rsidR="0097383D" w:rsidRPr="00B44785">
        <w:rPr>
          <w:rFonts w:cs="B Nazanin" w:hint="cs"/>
          <w:sz w:val="26"/>
          <w:rtl/>
        </w:rPr>
        <w:t>‌</w:t>
      </w:r>
      <w:r w:rsidRPr="00B44785">
        <w:rPr>
          <w:rFonts w:cs="B Nazanin" w:hint="cs"/>
          <w:sz w:val="26"/>
          <w:rtl/>
        </w:rPr>
        <w:t>زاي فناوري</w:t>
      </w:r>
      <w:r w:rsidR="0097383D" w:rsidRPr="00B44785">
        <w:rPr>
          <w:rFonts w:cs="B Nazanin" w:hint="cs"/>
          <w:sz w:val="26"/>
          <w:rtl/>
        </w:rPr>
        <w:t>،</w:t>
      </w:r>
      <w:r w:rsidRPr="00B44785">
        <w:rPr>
          <w:rFonts w:cs="B Nazanin" w:hint="cs"/>
          <w:sz w:val="26"/>
          <w:rtl/>
        </w:rPr>
        <w:t xml:space="preserve"> بلكه به توانمندي اكتساب فناوري در بازار جهاني </w:t>
      </w:r>
      <w:r w:rsidR="0097383D" w:rsidRPr="00B44785">
        <w:rPr>
          <w:rFonts w:cs="B Nazanin" w:hint="cs"/>
          <w:sz w:val="26"/>
          <w:rtl/>
        </w:rPr>
        <w:t xml:space="preserve">نيز </w:t>
      </w:r>
      <w:r w:rsidRPr="00B44785">
        <w:rPr>
          <w:rFonts w:cs="B Nazanin" w:hint="cs"/>
          <w:sz w:val="26"/>
          <w:rtl/>
        </w:rPr>
        <w:t>وابسته است.</w:t>
      </w:r>
    </w:p>
    <w:p w:rsidR="00BC582F" w:rsidRPr="00B44785" w:rsidRDefault="00BC582F" w:rsidP="00C54B2B">
      <w:pPr>
        <w:pStyle w:val="BodyText"/>
        <w:jc w:val="lowKashida"/>
        <w:rPr>
          <w:rFonts w:cs="B Nazanin"/>
          <w:sz w:val="26"/>
          <w:rtl/>
        </w:rPr>
      </w:pPr>
      <w:r w:rsidRPr="00B44785">
        <w:rPr>
          <w:rFonts w:cs="B Nazanin" w:hint="cs"/>
          <w:sz w:val="26"/>
          <w:rtl/>
        </w:rPr>
        <w:t xml:space="preserve">در دنياي امروز فناوري سبز نه تنها يك گزينه بلكه يك ضرورت براي توسعه پايدار </w:t>
      </w:r>
      <w:r w:rsidR="0097383D" w:rsidRPr="00B44785">
        <w:rPr>
          <w:rFonts w:cs="B Nazanin" w:hint="cs"/>
          <w:sz w:val="26"/>
          <w:rtl/>
        </w:rPr>
        <w:t>محسوب مي‌شود</w:t>
      </w:r>
      <w:r w:rsidRPr="00B44785">
        <w:rPr>
          <w:rFonts w:cs="B Nazanin" w:hint="cs"/>
          <w:sz w:val="26"/>
          <w:rtl/>
        </w:rPr>
        <w:t>. در دسترس بودن فناوري</w:t>
      </w:r>
      <w:r w:rsidR="0097383D" w:rsidRPr="00B44785">
        <w:rPr>
          <w:rFonts w:cs="B Nazanin" w:hint="cs"/>
          <w:sz w:val="26"/>
          <w:rtl/>
        </w:rPr>
        <w:t>‌</w:t>
      </w:r>
      <w:r w:rsidRPr="00B44785">
        <w:rPr>
          <w:rFonts w:cs="B Nazanin" w:hint="cs"/>
          <w:sz w:val="26"/>
          <w:rtl/>
        </w:rPr>
        <w:t>هاي مقرون به صرفه همواره يك محدوديت براي رشد صنايع بوده است. اتخاذ و انطباق چنين فناوري</w:t>
      </w:r>
      <w:r w:rsidR="0097383D" w:rsidRPr="00B44785">
        <w:rPr>
          <w:rFonts w:cs="B Nazanin" w:hint="cs"/>
          <w:sz w:val="26"/>
          <w:rtl/>
        </w:rPr>
        <w:t>‌</w:t>
      </w:r>
      <w:r w:rsidRPr="00B44785">
        <w:rPr>
          <w:rFonts w:cs="B Nazanin" w:hint="cs"/>
          <w:sz w:val="26"/>
          <w:rtl/>
        </w:rPr>
        <w:t>هايي مشمول هزينه</w:t>
      </w:r>
      <w:r w:rsidR="0097383D" w:rsidRPr="00B44785">
        <w:rPr>
          <w:rFonts w:cs="B Nazanin" w:hint="cs"/>
          <w:sz w:val="26"/>
          <w:rtl/>
        </w:rPr>
        <w:t>‌</w:t>
      </w:r>
      <w:r w:rsidRPr="00B44785">
        <w:rPr>
          <w:rFonts w:cs="B Nazanin" w:hint="cs"/>
          <w:sz w:val="26"/>
          <w:rtl/>
        </w:rPr>
        <w:t xml:space="preserve">هايي </w:t>
      </w:r>
      <w:r w:rsidR="0097383D" w:rsidRPr="00B44785">
        <w:rPr>
          <w:rFonts w:cs="B Nazanin" w:hint="cs"/>
          <w:sz w:val="26"/>
          <w:rtl/>
        </w:rPr>
        <w:t>است</w:t>
      </w:r>
      <w:r w:rsidRPr="00B44785">
        <w:rPr>
          <w:rFonts w:cs="B Nazanin" w:hint="cs"/>
          <w:sz w:val="26"/>
          <w:rtl/>
        </w:rPr>
        <w:t xml:space="preserve"> كه به ويژه براي شركت</w:t>
      </w:r>
      <w:r w:rsidR="0097383D" w:rsidRPr="00B44785">
        <w:rPr>
          <w:rFonts w:cs="B Nazanin" w:hint="cs"/>
          <w:sz w:val="26"/>
          <w:rtl/>
        </w:rPr>
        <w:t>‌</w:t>
      </w:r>
      <w:r w:rsidRPr="00B44785">
        <w:rPr>
          <w:rFonts w:cs="B Nazanin" w:hint="cs"/>
          <w:sz w:val="26"/>
          <w:rtl/>
        </w:rPr>
        <w:t xml:space="preserve">هاي كوچك و متوسط </w:t>
      </w:r>
      <w:r w:rsidR="0097383D" w:rsidRPr="00B44785">
        <w:rPr>
          <w:rFonts w:cs="B Nazanin" w:hint="cs"/>
          <w:sz w:val="26"/>
          <w:rtl/>
        </w:rPr>
        <w:t>بسيار مهم مي‌باشد</w:t>
      </w:r>
      <w:r w:rsidRPr="00B44785">
        <w:rPr>
          <w:rFonts w:cs="B Nazanin" w:hint="cs"/>
          <w:sz w:val="26"/>
          <w:rtl/>
        </w:rPr>
        <w:t>. با اين وجود پشتيباني از تجارب اكتساب فناوري</w:t>
      </w:r>
      <w:r w:rsidR="0097383D" w:rsidRPr="00B44785">
        <w:rPr>
          <w:rFonts w:cs="B Nazanin" w:hint="cs"/>
          <w:sz w:val="26"/>
          <w:rtl/>
        </w:rPr>
        <w:t>‌</w:t>
      </w:r>
      <w:r w:rsidRPr="00B44785">
        <w:rPr>
          <w:rFonts w:cs="B Nazanin" w:hint="cs"/>
          <w:sz w:val="26"/>
          <w:rtl/>
        </w:rPr>
        <w:t>هاي سبز و حافظ منابع ضروري است.</w:t>
      </w:r>
    </w:p>
    <w:p w:rsidR="0097383D" w:rsidRPr="00B44785" w:rsidRDefault="0097383D" w:rsidP="00C54B2B">
      <w:pPr>
        <w:pStyle w:val="BodyText"/>
        <w:jc w:val="lowKashida"/>
        <w:rPr>
          <w:rFonts w:cs="B Nazanin"/>
          <w:sz w:val="28"/>
          <w:szCs w:val="24"/>
          <w:rtl/>
        </w:rPr>
      </w:pPr>
    </w:p>
    <w:p w:rsidR="00BC582F" w:rsidRPr="00B44785" w:rsidRDefault="00BC582F" w:rsidP="005E019E">
      <w:pPr>
        <w:pStyle w:val="Heading2"/>
        <w:jc w:val="lowKashida"/>
        <w:rPr>
          <w:rFonts w:eastAsia="Calibri" w:cs="B Nazanin"/>
          <w:rtl/>
        </w:rPr>
      </w:pPr>
      <w:bookmarkStart w:id="13" w:name="_Toc416073996"/>
      <w:r w:rsidRPr="00B44785">
        <w:rPr>
          <w:rFonts w:eastAsia="Calibri" w:cs="B Nazanin" w:hint="cs"/>
          <w:rtl/>
        </w:rPr>
        <w:t>مشوق</w:t>
      </w:r>
      <w:r w:rsidR="00BD1B8F" w:rsidRPr="00B44785">
        <w:rPr>
          <w:rFonts w:eastAsia="Calibri" w:cs="B Nazanin" w:hint="cs"/>
          <w:rtl/>
        </w:rPr>
        <w:t>‌</w:t>
      </w:r>
      <w:r w:rsidRPr="00B44785">
        <w:rPr>
          <w:rFonts w:eastAsia="Calibri" w:cs="B Nazanin" w:hint="cs"/>
          <w:rtl/>
        </w:rPr>
        <w:t>هاي دولت</w:t>
      </w:r>
      <w:r w:rsidR="00CF759E" w:rsidRPr="00B44785">
        <w:rPr>
          <w:rFonts w:eastAsia="Calibri" w:cs="B Nazanin" w:hint="cs"/>
          <w:rtl/>
        </w:rPr>
        <w:t xml:space="preserve">ي و </w:t>
      </w:r>
      <w:r w:rsidRPr="00B44785">
        <w:rPr>
          <w:rFonts w:eastAsia="Calibri" w:cs="B Nazanin" w:hint="cs"/>
          <w:rtl/>
        </w:rPr>
        <w:t>مكانيزم</w:t>
      </w:r>
      <w:r w:rsidR="00990E48" w:rsidRPr="00B44785">
        <w:rPr>
          <w:rFonts w:eastAsia="Calibri" w:cs="B Nazanin" w:hint="cs"/>
          <w:rtl/>
        </w:rPr>
        <w:t>‌</w:t>
      </w:r>
      <w:r w:rsidRPr="00B44785">
        <w:rPr>
          <w:rFonts w:eastAsia="Calibri" w:cs="B Nazanin" w:hint="cs"/>
          <w:rtl/>
        </w:rPr>
        <w:t xml:space="preserve">هاي جديد براي </w:t>
      </w:r>
      <w:r w:rsidR="00CF759E" w:rsidRPr="00B44785">
        <w:rPr>
          <w:rFonts w:eastAsia="Calibri" w:cs="B Nazanin" w:hint="cs"/>
          <w:rtl/>
        </w:rPr>
        <w:t>بهبود</w:t>
      </w:r>
      <w:r w:rsidRPr="00B44785">
        <w:rPr>
          <w:rFonts w:eastAsia="Calibri" w:cs="B Nazanin" w:hint="cs"/>
          <w:rtl/>
        </w:rPr>
        <w:t xml:space="preserve"> فناوري</w:t>
      </w:r>
      <w:r w:rsidR="00CF759E" w:rsidRPr="00B44785">
        <w:rPr>
          <w:rFonts w:eastAsia="Calibri" w:cs="B Nazanin" w:hint="cs"/>
          <w:rtl/>
        </w:rPr>
        <w:t>‌</w:t>
      </w:r>
      <w:r w:rsidRPr="00B44785">
        <w:rPr>
          <w:rFonts w:eastAsia="Calibri" w:cs="B Nazanin" w:hint="cs"/>
          <w:rtl/>
        </w:rPr>
        <w:t>هاي سبز</w:t>
      </w:r>
      <w:bookmarkEnd w:id="13"/>
      <w:r w:rsidR="00CF759E" w:rsidRPr="00B44785">
        <w:rPr>
          <w:rFonts w:eastAsia="Calibri" w:cs="B Nazanin" w:hint="cs"/>
          <w:rtl/>
        </w:rPr>
        <w:t xml:space="preserve"> </w:t>
      </w:r>
    </w:p>
    <w:p w:rsidR="00BC582F" w:rsidRPr="00B44785" w:rsidRDefault="008D6CB7" w:rsidP="00C54B2B">
      <w:pPr>
        <w:pStyle w:val="BodyText"/>
        <w:jc w:val="lowKashida"/>
        <w:rPr>
          <w:rFonts w:eastAsia="Calibri" w:cs="B Nazanin"/>
          <w:sz w:val="26"/>
          <w:rtl/>
        </w:rPr>
      </w:pPr>
      <w:r w:rsidRPr="00B44785">
        <w:rPr>
          <w:rFonts w:eastAsia="Calibri" w:cs="B Nazanin" w:hint="cs"/>
          <w:rtl/>
        </w:rPr>
        <w:t>1</w:t>
      </w:r>
      <w:r w:rsidRPr="00B44785">
        <w:rPr>
          <w:rFonts w:eastAsia="Calibri" w:cs="B Nazanin" w:hint="cs"/>
          <w:sz w:val="26"/>
          <w:rtl/>
        </w:rPr>
        <w:t>-1-4-</w:t>
      </w:r>
      <w:r w:rsidR="00BC582F" w:rsidRPr="00B44785">
        <w:rPr>
          <w:rFonts w:eastAsia="Calibri" w:cs="B Nazanin" w:hint="cs"/>
          <w:sz w:val="26"/>
          <w:rtl/>
        </w:rPr>
        <w:t xml:space="preserve"> اين موضوع ضروري است كه معيارها و شاخص</w:t>
      </w:r>
      <w:r w:rsidR="00CF759E" w:rsidRPr="00B44785">
        <w:rPr>
          <w:rFonts w:eastAsia="Calibri" w:cs="B Nazanin" w:hint="cs"/>
          <w:sz w:val="26"/>
          <w:rtl/>
        </w:rPr>
        <w:t>‌</w:t>
      </w:r>
      <w:r w:rsidR="00BC582F" w:rsidRPr="00B44785">
        <w:rPr>
          <w:rFonts w:eastAsia="Calibri" w:cs="B Nazanin" w:hint="cs"/>
          <w:sz w:val="26"/>
          <w:rtl/>
        </w:rPr>
        <w:t>هاي شفاف</w:t>
      </w:r>
      <w:r w:rsidR="00CF759E" w:rsidRPr="00B44785">
        <w:rPr>
          <w:rFonts w:eastAsia="Calibri" w:cs="B Nazanin" w:hint="cs"/>
          <w:sz w:val="26"/>
          <w:rtl/>
        </w:rPr>
        <w:t>ي</w:t>
      </w:r>
      <w:r w:rsidR="00BC582F" w:rsidRPr="00B44785">
        <w:rPr>
          <w:rFonts w:eastAsia="Calibri" w:cs="B Nazanin" w:hint="cs"/>
          <w:sz w:val="26"/>
          <w:rtl/>
        </w:rPr>
        <w:t xml:space="preserve"> براي طبقه بندي "پاك و سبز" تعريف شود. سامانه تعريف و اجراي فناوري</w:t>
      </w:r>
      <w:r w:rsidR="00CF759E" w:rsidRPr="00B44785">
        <w:rPr>
          <w:rFonts w:eastAsia="Calibri" w:cs="B Nazanin" w:hint="cs"/>
          <w:sz w:val="26"/>
          <w:rtl/>
        </w:rPr>
        <w:t>‌</w:t>
      </w:r>
      <w:r w:rsidR="00BC582F" w:rsidRPr="00B44785">
        <w:rPr>
          <w:rFonts w:eastAsia="Calibri" w:cs="B Nazanin" w:hint="cs"/>
          <w:sz w:val="26"/>
          <w:rtl/>
        </w:rPr>
        <w:t>هاي سبزتر و پاك</w:t>
      </w:r>
      <w:r w:rsidR="00CF759E" w:rsidRPr="00B44785">
        <w:rPr>
          <w:rFonts w:eastAsia="Calibri" w:cs="B Nazanin" w:hint="cs"/>
          <w:sz w:val="26"/>
          <w:rtl/>
        </w:rPr>
        <w:t>‌</w:t>
      </w:r>
      <w:r w:rsidR="00BC582F" w:rsidRPr="00B44785">
        <w:rPr>
          <w:rFonts w:eastAsia="Calibri" w:cs="B Nazanin" w:hint="cs"/>
          <w:sz w:val="26"/>
          <w:rtl/>
        </w:rPr>
        <w:t xml:space="preserve">تر </w:t>
      </w:r>
      <w:r w:rsidR="00C54B2B">
        <w:rPr>
          <w:rFonts w:eastAsia="Calibri" w:cs="B Nazanin" w:hint="cs"/>
          <w:sz w:val="26"/>
          <w:rtl/>
        </w:rPr>
        <w:t>طراحي خواهد شد كه به موضوعات زير مي‌پردازد</w:t>
      </w:r>
      <w:r w:rsidR="00BC582F" w:rsidRPr="00B44785">
        <w:rPr>
          <w:rFonts w:eastAsia="Calibri" w:cs="B Nazanin" w:hint="cs"/>
          <w:sz w:val="26"/>
          <w:rtl/>
        </w:rPr>
        <w:t>:</w:t>
      </w:r>
    </w:p>
    <w:p w:rsidR="00BC582F" w:rsidRPr="00B44785" w:rsidRDefault="00BC582F" w:rsidP="00730A2A">
      <w:pPr>
        <w:numPr>
          <w:ilvl w:val="0"/>
          <w:numId w:val="8"/>
        </w:numPr>
        <w:contextualSpacing/>
        <w:jc w:val="lowKashida"/>
        <w:rPr>
          <w:rFonts w:ascii="Calibri" w:eastAsia="Calibri" w:hAnsi="Calibri" w:cs="B Nazanin"/>
          <w:sz w:val="26"/>
          <w:szCs w:val="26"/>
          <w:rtl/>
        </w:rPr>
      </w:pPr>
      <w:r w:rsidRPr="00B44785">
        <w:rPr>
          <w:rFonts w:ascii="Calibri" w:eastAsia="Calibri" w:hAnsi="Calibri" w:cs="B Nazanin" w:hint="cs"/>
          <w:sz w:val="26"/>
          <w:szCs w:val="26"/>
          <w:rtl/>
        </w:rPr>
        <w:t xml:space="preserve">معيار </w:t>
      </w:r>
      <w:r w:rsidR="00C54B2B">
        <w:rPr>
          <w:rFonts w:ascii="Calibri" w:eastAsia="Calibri" w:hAnsi="Calibri" w:cs="B Nazanin" w:hint="cs"/>
          <w:sz w:val="26"/>
          <w:szCs w:val="26"/>
          <w:rtl/>
        </w:rPr>
        <w:t xml:space="preserve">عيني دولت مركزي </w:t>
      </w:r>
      <w:r w:rsidRPr="00B44785">
        <w:rPr>
          <w:rFonts w:ascii="Calibri" w:eastAsia="Calibri" w:hAnsi="Calibri" w:cs="B Nazanin" w:hint="cs"/>
          <w:sz w:val="26"/>
          <w:szCs w:val="26"/>
          <w:rtl/>
        </w:rPr>
        <w:t>مدنظر توسط كميته</w:t>
      </w:r>
      <w:r w:rsidR="00CF759E" w:rsidRPr="00B44785">
        <w:rPr>
          <w:rFonts w:ascii="Calibri" w:eastAsia="Calibri" w:hAnsi="Calibri" w:cs="B Nazanin" w:hint="cs"/>
          <w:sz w:val="26"/>
          <w:szCs w:val="26"/>
          <w:rtl/>
        </w:rPr>
        <w:t>‌</w:t>
      </w:r>
      <w:r w:rsidRPr="00B44785">
        <w:rPr>
          <w:rFonts w:ascii="Calibri" w:eastAsia="Calibri" w:hAnsi="Calibri" w:cs="B Nazanin" w:hint="cs"/>
          <w:sz w:val="26"/>
          <w:szCs w:val="26"/>
          <w:rtl/>
        </w:rPr>
        <w:t>اي به نام "كميته صنعت سبز</w:t>
      </w:r>
      <w:r w:rsidR="00CF759E" w:rsidRPr="00B44785">
        <w:rPr>
          <w:rFonts w:ascii="Calibri" w:eastAsia="Calibri" w:hAnsi="Calibri" w:cs="B Nazanin"/>
          <w:sz w:val="26"/>
          <w:szCs w:val="26"/>
        </w:rPr>
        <w:t>(GMAC)</w:t>
      </w:r>
      <w:r w:rsidR="00CF759E" w:rsidRPr="00B44785">
        <w:rPr>
          <w:rStyle w:val="FootnoteReference"/>
          <w:rFonts w:ascii="Calibri" w:eastAsia="Calibri" w:hAnsi="Calibri" w:cs="B Nazanin"/>
          <w:sz w:val="26"/>
          <w:szCs w:val="26"/>
        </w:rPr>
        <w:footnoteReference w:id="14"/>
      </w:r>
      <w:r w:rsidRPr="00B44785">
        <w:rPr>
          <w:rFonts w:ascii="Calibri" w:eastAsia="Calibri" w:hAnsi="Calibri" w:cs="B Nazanin" w:hint="cs"/>
          <w:sz w:val="26"/>
          <w:szCs w:val="26"/>
          <w:rtl/>
        </w:rPr>
        <w:t>" متشكل از نمايندگان وزارتخانه</w:t>
      </w:r>
      <w:r w:rsidR="00CF759E" w:rsidRPr="00B44785">
        <w:rPr>
          <w:rFonts w:ascii="Calibri" w:eastAsia="Calibri" w:hAnsi="Calibri" w:cs="B Nazanin" w:hint="cs"/>
          <w:sz w:val="26"/>
          <w:szCs w:val="26"/>
          <w:rtl/>
        </w:rPr>
        <w:t>‌</w:t>
      </w:r>
      <w:r w:rsidRPr="00B44785">
        <w:rPr>
          <w:rFonts w:ascii="Calibri" w:eastAsia="Calibri" w:hAnsi="Calibri" w:cs="B Nazanin" w:hint="cs"/>
          <w:sz w:val="26"/>
          <w:szCs w:val="26"/>
          <w:rtl/>
        </w:rPr>
        <w:t xml:space="preserve">هاي </w:t>
      </w:r>
      <w:r w:rsidR="00730A2A">
        <w:rPr>
          <w:rFonts w:ascii="Calibri" w:eastAsia="Calibri" w:hAnsi="Calibri" w:cs="B Nazanin" w:hint="cs"/>
          <w:sz w:val="26"/>
          <w:szCs w:val="26"/>
          <w:rtl/>
        </w:rPr>
        <w:t xml:space="preserve">دولت مرکزی </w:t>
      </w:r>
      <w:r w:rsidRPr="00B44785">
        <w:rPr>
          <w:rFonts w:ascii="Calibri" w:eastAsia="Calibri" w:hAnsi="Calibri" w:cs="B Nazanin" w:hint="cs"/>
          <w:sz w:val="26"/>
          <w:szCs w:val="26"/>
          <w:rtl/>
        </w:rPr>
        <w:t xml:space="preserve">و همچنين كارشناسان </w:t>
      </w:r>
      <w:r w:rsidR="00C54B2B">
        <w:rPr>
          <w:rFonts w:ascii="Calibri" w:eastAsia="Calibri" w:hAnsi="Calibri" w:cs="B Nazanin" w:hint="cs"/>
          <w:sz w:val="26"/>
          <w:szCs w:val="26"/>
          <w:rtl/>
        </w:rPr>
        <w:t>خارج از</w:t>
      </w:r>
      <w:r w:rsidRPr="00B44785">
        <w:rPr>
          <w:rFonts w:ascii="Calibri" w:eastAsia="Calibri" w:hAnsi="Calibri" w:cs="B Nazanin" w:hint="cs"/>
          <w:sz w:val="26"/>
          <w:szCs w:val="26"/>
          <w:rtl/>
        </w:rPr>
        <w:t xml:space="preserve"> دولت تعريف مي</w:t>
      </w:r>
      <w:r w:rsidR="00CF759E" w:rsidRPr="00B44785">
        <w:rPr>
          <w:rFonts w:ascii="Calibri" w:eastAsia="Calibri" w:hAnsi="Calibri" w:cs="B Nazanin" w:hint="cs"/>
          <w:sz w:val="26"/>
          <w:szCs w:val="26"/>
          <w:rtl/>
        </w:rPr>
        <w:t>‌</w:t>
      </w:r>
      <w:r w:rsidRPr="00B44785">
        <w:rPr>
          <w:rFonts w:ascii="Calibri" w:eastAsia="Calibri" w:hAnsi="Calibri" w:cs="B Nazanin" w:hint="cs"/>
          <w:sz w:val="26"/>
          <w:szCs w:val="26"/>
          <w:rtl/>
        </w:rPr>
        <w:t xml:space="preserve">شود. </w:t>
      </w:r>
      <w:r w:rsidR="00CF759E" w:rsidRPr="00B44785">
        <w:rPr>
          <w:rFonts w:ascii="Calibri" w:eastAsia="Calibri" w:hAnsi="Calibri" w:cs="B Nazanin" w:hint="cs"/>
          <w:sz w:val="26"/>
          <w:szCs w:val="26"/>
          <w:rtl/>
        </w:rPr>
        <w:t xml:space="preserve">اين </w:t>
      </w:r>
      <w:r w:rsidRPr="00B44785">
        <w:rPr>
          <w:rFonts w:ascii="Calibri" w:eastAsia="Calibri" w:hAnsi="Calibri" w:cs="B Nazanin" w:hint="cs"/>
          <w:sz w:val="26"/>
          <w:szCs w:val="26"/>
          <w:rtl/>
        </w:rPr>
        <w:t>معيارها</w:t>
      </w:r>
      <w:r w:rsidR="00C54B2B">
        <w:rPr>
          <w:rFonts w:ascii="Calibri" w:eastAsia="Calibri" w:hAnsi="Calibri" w:cs="B Nazanin" w:hint="cs"/>
          <w:sz w:val="26"/>
          <w:szCs w:val="26"/>
          <w:rtl/>
        </w:rPr>
        <w:t xml:space="preserve"> </w:t>
      </w:r>
      <w:r w:rsidR="00730A2A">
        <w:rPr>
          <w:rFonts w:ascii="Calibri" w:eastAsia="Calibri" w:hAnsi="Calibri" w:cs="B Nazanin" w:hint="cs"/>
          <w:sz w:val="26"/>
          <w:szCs w:val="26"/>
          <w:rtl/>
        </w:rPr>
        <w:t xml:space="preserve">مرتبط </w:t>
      </w:r>
      <w:r w:rsidRPr="00B44785">
        <w:rPr>
          <w:rFonts w:ascii="Calibri" w:eastAsia="Calibri" w:hAnsi="Calibri" w:cs="B Nazanin" w:hint="cs"/>
          <w:sz w:val="26"/>
          <w:szCs w:val="26"/>
          <w:rtl/>
        </w:rPr>
        <w:t>با برنامه عملياتي ملي در حوزه تغييرات آب و هوا</w:t>
      </w:r>
      <w:r w:rsidR="00CF759E" w:rsidRPr="00B44785">
        <w:rPr>
          <w:rFonts w:ascii="Calibri" w:eastAsia="Calibri" w:hAnsi="Calibri" w:cs="B Nazanin" w:hint="cs"/>
          <w:sz w:val="26"/>
          <w:szCs w:val="26"/>
          <w:rtl/>
        </w:rPr>
        <w:t>يي</w:t>
      </w:r>
      <w:r w:rsidRPr="00B44785">
        <w:rPr>
          <w:rFonts w:ascii="Calibri" w:eastAsia="Calibri" w:hAnsi="Calibri" w:cs="B Nazanin" w:hint="cs"/>
          <w:sz w:val="26"/>
          <w:szCs w:val="26"/>
          <w:rtl/>
        </w:rPr>
        <w:t xml:space="preserve"> و راهبرد توسعه پايدار مي</w:t>
      </w:r>
      <w:r w:rsidR="00CF759E" w:rsidRPr="00B44785">
        <w:rPr>
          <w:rFonts w:ascii="Calibri" w:eastAsia="Calibri" w:hAnsi="Calibri" w:cs="B Nazanin" w:hint="cs"/>
          <w:sz w:val="26"/>
          <w:szCs w:val="26"/>
          <w:rtl/>
        </w:rPr>
        <w:t>‌</w:t>
      </w:r>
      <w:r w:rsidRPr="00B44785">
        <w:rPr>
          <w:rFonts w:ascii="Calibri" w:eastAsia="Calibri" w:hAnsi="Calibri" w:cs="B Nazanin" w:hint="cs"/>
          <w:sz w:val="26"/>
          <w:szCs w:val="26"/>
          <w:rtl/>
        </w:rPr>
        <w:t xml:space="preserve">باشند. </w:t>
      </w:r>
    </w:p>
    <w:p w:rsidR="00BC582F" w:rsidRPr="00B44785" w:rsidRDefault="00BC582F" w:rsidP="00730A2A">
      <w:pPr>
        <w:numPr>
          <w:ilvl w:val="0"/>
          <w:numId w:val="8"/>
        </w:numPr>
        <w:contextualSpacing/>
        <w:jc w:val="lowKashida"/>
        <w:rPr>
          <w:rFonts w:ascii="Calibri" w:eastAsia="Calibri" w:hAnsi="Calibri" w:cs="B Nazanin"/>
          <w:sz w:val="26"/>
          <w:szCs w:val="26"/>
        </w:rPr>
      </w:pPr>
      <w:r w:rsidRPr="00B44785">
        <w:rPr>
          <w:rFonts w:ascii="Calibri" w:eastAsia="Calibri" w:hAnsi="Calibri" w:cs="B Nazanin" w:hint="cs"/>
          <w:sz w:val="26"/>
          <w:szCs w:val="26"/>
          <w:rtl/>
        </w:rPr>
        <w:t>معيارها توسط</w:t>
      </w:r>
      <w:r w:rsidR="00CF759E" w:rsidRPr="00B44785">
        <w:rPr>
          <w:rFonts w:ascii="Calibri" w:eastAsia="Calibri" w:hAnsi="Calibri" w:cs="B Nazanin" w:hint="cs"/>
          <w:sz w:val="26"/>
          <w:szCs w:val="26"/>
          <w:rtl/>
        </w:rPr>
        <w:t xml:space="preserve"> اين</w:t>
      </w:r>
      <w:r w:rsidRPr="00B44785">
        <w:rPr>
          <w:rFonts w:ascii="Calibri" w:eastAsia="Calibri" w:hAnsi="Calibri" w:cs="B Nazanin" w:hint="cs"/>
          <w:sz w:val="26"/>
          <w:szCs w:val="26"/>
          <w:rtl/>
        </w:rPr>
        <w:t xml:space="preserve"> كميته به صورت ساليانه و </w:t>
      </w:r>
      <w:r w:rsidR="00C54B2B">
        <w:rPr>
          <w:rFonts w:ascii="Calibri" w:eastAsia="Calibri" w:hAnsi="Calibri" w:cs="B Nazanin" w:hint="cs"/>
          <w:sz w:val="26"/>
          <w:szCs w:val="26"/>
          <w:rtl/>
        </w:rPr>
        <w:t xml:space="preserve">با پويائي </w:t>
      </w:r>
      <w:r w:rsidR="00730A2A">
        <w:rPr>
          <w:rFonts w:ascii="Calibri" w:eastAsia="Calibri" w:hAnsi="Calibri" w:cs="B Nazanin" w:hint="cs"/>
          <w:sz w:val="26"/>
          <w:szCs w:val="26"/>
          <w:rtl/>
        </w:rPr>
        <w:t>لازم</w:t>
      </w:r>
      <w:r w:rsidR="00C54B2B">
        <w:rPr>
          <w:rFonts w:ascii="Calibri" w:eastAsia="Calibri" w:hAnsi="Calibri" w:cs="B Nazanin" w:hint="cs"/>
          <w:sz w:val="26"/>
          <w:szCs w:val="26"/>
          <w:rtl/>
        </w:rPr>
        <w:t xml:space="preserve"> بازنگري مي شوند</w:t>
      </w:r>
      <w:r w:rsidR="00730A2A">
        <w:rPr>
          <w:rFonts w:ascii="Calibri" w:eastAsia="Calibri" w:hAnsi="Calibri" w:cs="B Nazanin" w:hint="cs"/>
          <w:sz w:val="26"/>
          <w:szCs w:val="26"/>
          <w:rtl/>
        </w:rPr>
        <w:t>.</w:t>
      </w:r>
    </w:p>
    <w:p w:rsidR="00BC582F" w:rsidRPr="00B44785" w:rsidRDefault="008D6CB7" w:rsidP="005E019E">
      <w:pPr>
        <w:pStyle w:val="BodyText"/>
        <w:jc w:val="lowKashida"/>
        <w:rPr>
          <w:rFonts w:eastAsia="Calibri" w:cs="B Nazanin"/>
          <w:sz w:val="26"/>
          <w:rtl/>
        </w:rPr>
      </w:pPr>
      <w:r w:rsidRPr="00B44785">
        <w:rPr>
          <w:rFonts w:eastAsia="Calibri" w:cs="B Nazanin" w:hint="cs"/>
          <w:sz w:val="26"/>
          <w:rtl/>
        </w:rPr>
        <w:t>2-1-4-</w:t>
      </w:r>
      <w:r w:rsidR="00C54B2B">
        <w:rPr>
          <w:rFonts w:eastAsia="Calibri" w:cs="B Nazanin" w:hint="cs"/>
          <w:sz w:val="26"/>
          <w:rtl/>
        </w:rPr>
        <w:t xml:space="preserve"> </w:t>
      </w:r>
      <w:r w:rsidR="00CF759E" w:rsidRPr="00B44785">
        <w:rPr>
          <w:rFonts w:eastAsia="Calibri" w:cs="B Nazanin" w:hint="cs"/>
          <w:sz w:val="26"/>
          <w:rtl/>
        </w:rPr>
        <w:t>واحدهاي ويژه</w:t>
      </w:r>
      <w:r w:rsidR="00BC582F" w:rsidRPr="00B44785">
        <w:rPr>
          <w:rFonts w:eastAsia="Calibri" w:cs="B Nazanin" w:hint="cs"/>
          <w:sz w:val="26"/>
          <w:rtl/>
        </w:rPr>
        <w:t xml:space="preserve"> </w:t>
      </w:r>
      <w:r w:rsidR="00CF759E" w:rsidRPr="00B44785">
        <w:rPr>
          <w:rFonts w:eastAsia="Calibri" w:cs="B Nazanin"/>
          <w:sz w:val="26"/>
        </w:rPr>
        <w:t>(SPV)</w:t>
      </w:r>
      <w:r w:rsidR="00BC582F" w:rsidRPr="00B44785">
        <w:rPr>
          <w:rFonts w:eastAsia="Calibri" w:cs="B Nazanin" w:hint="cs"/>
          <w:sz w:val="26"/>
          <w:rtl/>
        </w:rPr>
        <w:t xml:space="preserve"> و</w:t>
      </w:r>
      <w:r w:rsidR="00CF759E" w:rsidRPr="00B44785">
        <w:rPr>
          <w:rFonts w:eastAsia="Calibri" w:cs="B Nazanin" w:hint="cs"/>
          <w:sz w:val="26"/>
          <w:rtl/>
        </w:rPr>
        <w:t xml:space="preserve"> مناطق سرمايه‌گذاري ملي</w:t>
      </w:r>
      <w:r w:rsidR="00CF759E" w:rsidRPr="00B44785">
        <w:rPr>
          <w:rFonts w:eastAsia="Calibri" w:cs="B Nazanin"/>
          <w:sz w:val="26"/>
        </w:rPr>
        <w:t>(NIMZs)</w:t>
      </w:r>
      <w:r w:rsidR="00BC582F" w:rsidRPr="00B44785">
        <w:rPr>
          <w:rFonts w:eastAsia="Calibri" w:cs="B Nazanin" w:hint="cs"/>
          <w:sz w:val="26"/>
          <w:rtl/>
        </w:rPr>
        <w:t xml:space="preserve"> توسط كميته مذكور </w:t>
      </w:r>
      <w:r w:rsidR="00C54B2B">
        <w:rPr>
          <w:rFonts w:eastAsia="Calibri" w:cs="B Nazanin" w:hint="cs"/>
          <w:sz w:val="26"/>
          <w:rtl/>
        </w:rPr>
        <w:t xml:space="preserve">با مسووليت انطباق ملاك پروژه با ملاك‌هاي فوق الذكر كه </w:t>
      </w:r>
      <w:r w:rsidR="00CB10EF">
        <w:rPr>
          <w:rFonts w:eastAsia="Calibri" w:cs="B Nazanin" w:hint="cs"/>
          <w:sz w:val="26"/>
          <w:rtl/>
        </w:rPr>
        <w:t>كميته</w:t>
      </w:r>
      <w:r w:rsidR="00BC582F" w:rsidRPr="00B44785">
        <w:rPr>
          <w:rFonts w:eastAsia="Calibri" w:cs="B Nazanin" w:hint="cs"/>
          <w:sz w:val="26"/>
          <w:rtl/>
        </w:rPr>
        <w:t xml:space="preserve"> </w:t>
      </w:r>
      <w:r w:rsidR="00C54B2B">
        <w:rPr>
          <w:rFonts w:eastAsia="Calibri" w:cs="B Nazanin" w:hint="cs"/>
          <w:sz w:val="26"/>
          <w:rtl/>
        </w:rPr>
        <w:t>آنها را ت</w:t>
      </w:r>
      <w:r w:rsidR="00730A2A">
        <w:rPr>
          <w:rFonts w:eastAsia="Calibri" w:cs="B Nazanin" w:hint="cs"/>
          <w:sz w:val="26"/>
          <w:rtl/>
        </w:rPr>
        <w:t xml:space="preserve">عیین </w:t>
      </w:r>
      <w:r w:rsidR="00C54B2B">
        <w:rPr>
          <w:rFonts w:eastAsia="Calibri" w:cs="B Nazanin" w:hint="cs"/>
          <w:sz w:val="26"/>
          <w:rtl/>
        </w:rPr>
        <w:t xml:space="preserve">كرده و بعد از بررسي به موقع موارد را مطرح خواهد كرد،‌راهبري مي‌شوند. </w:t>
      </w:r>
      <w:r w:rsidR="00BC582F" w:rsidRPr="00B44785">
        <w:rPr>
          <w:rFonts w:eastAsia="Calibri" w:cs="B Nazanin" w:hint="cs"/>
          <w:sz w:val="26"/>
          <w:rtl/>
        </w:rPr>
        <w:t xml:space="preserve">تعهد </w:t>
      </w:r>
      <w:r w:rsidR="00C54B2B">
        <w:rPr>
          <w:rFonts w:eastAsia="Calibri" w:cs="B Nazanin" w:hint="cs"/>
          <w:sz w:val="26"/>
          <w:rtl/>
        </w:rPr>
        <w:t>اثبات</w:t>
      </w:r>
      <w:r w:rsidR="00BC582F" w:rsidRPr="00B44785">
        <w:rPr>
          <w:rFonts w:eastAsia="Calibri" w:cs="B Nazanin" w:hint="cs"/>
          <w:sz w:val="26"/>
          <w:rtl/>
        </w:rPr>
        <w:t xml:space="preserve"> فناوري پاك</w:t>
      </w:r>
      <w:r w:rsidR="00CF759E" w:rsidRPr="00B44785">
        <w:rPr>
          <w:rFonts w:eastAsia="Calibri" w:cs="B Nazanin" w:hint="cs"/>
          <w:sz w:val="26"/>
          <w:rtl/>
        </w:rPr>
        <w:t>‌</w:t>
      </w:r>
      <w:r w:rsidR="00BC582F" w:rsidRPr="00B44785">
        <w:rPr>
          <w:rFonts w:eastAsia="Calibri" w:cs="B Nazanin" w:hint="cs"/>
          <w:sz w:val="26"/>
          <w:rtl/>
        </w:rPr>
        <w:t>تر، به لحاظ انرژي كاراتر و سبزتر توسط طرف سوم كه يك آژانس/كارشناس مي</w:t>
      </w:r>
      <w:r w:rsidR="00CF759E" w:rsidRPr="00B44785">
        <w:rPr>
          <w:rFonts w:eastAsia="Calibri" w:cs="B Nazanin" w:hint="cs"/>
          <w:sz w:val="26"/>
          <w:rtl/>
        </w:rPr>
        <w:t>‌</w:t>
      </w:r>
      <w:r w:rsidR="00BC582F" w:rsidRPr="00B44785">
        <w:rPr>
          <w:rFonts w:eastAsia="Calibri" w:cs="B Nazanin" w:hint="cs"/>
          <w:sz w:val="26"/>
          <w:rtl/>
        </w:rPr>
        <w:t>باشد مميزي مي</w:t>
      </w:r>
      <w:r w:rsidR="00CF759E" w:rsidRPr="00B44785">
        <w:rPr>
          <w:rFonts w:eastAsia="Calibri" w:cs="B Nazanin" w:hint="cs"/>
          <w:sz w:val="26"/>
          <w:rtl/>
        </w:rPr>
        <w:t>‌</w:t>
      </w:r>
      <w:r w:rsidR="00BC582F" w:rsidRPr="00B44785">
        <w:rPr>
          <w:rFonts w:eastAsia="Calibri" w:cs="B Nazanin" w:hint="cs"/>
          <w:sz w:val="26"/>
          <w:rtl/>
        </w:rPr>
        <w:t xml:space="preserve">شود. اين آژانس/كارشناس توسط </w:t>
      </w:r>
      <w:r w:rsidR="00CF759E" w:rsidRPr="00B44785">
        <w:rPr>
          <w:rFonts w:ascii="Calibri" w:eastAsia="Calibri" w:hAnsi="Calibri" w:cs="B Nazanin" w:hint="cs"/>
          <w:sz w:val="26"/>
          <w:rtl/>
        </w:rPr>
        <w:t>كميته صنعت سبز</w:t>
      </w:r>
      <w:r w:rsidR="00CF759E" w:rsidRPr="00B44785">
        <w:rPr>
          <w:rFonts w:eastAsia="Calibri" w:cs="B Nazanin" w:hint="cs"/>
          <w:sz w:val="26"/>
          <w:rtl/>
        </w:rPr>
        <w:t xml:space="preserve"> </w:t>
      </w:r>
      <w:r w:rsidR="00BC582F" w:rsidRPr="00B44785">
        <w:rPr>
          <w:rFonts w:eastAsia="Calibri" w:cs="B Nazanin" w:hint="cs"/>
          <w:sz w:val="26"/>
          <w:rtl/>
        </w:rPr>
        <w:t>مورد تاييد قرار مي</w:t>
      </w:r>
      <w:r w:rsidR="00CF759E" w:rsidRPr="00B44785">
        <w:rPr>
          <w:rFonts w:eastAsia="Calibri" w:cs="B Nazanin" w:hint="cs"/>
          <w:sz w:val="26"/>
          <w:rtl/>
        </w:rPr>
        <w:t>‌</w:t>
      </w:r>
      <w:r w:rsidR="00BC582F" w:rsidRPr="00B44785">
        <w:rPr>
          <w:rFonts w:eastAsia="Calibri" w:cs="B Nazanin" w:hint="cs"/>
          <w:sz w:val="26"/>
          <w:rtl/>
        </w:rPr>
        <w:t xml:space="preserve">گيرد. در مورد مناطق صنعتي خارج از محدوده </w:t>
      </w:r>
      <w:r w:rsidR="00BC582F" w:rsidRPr="00B44785">
        <w:rPr>
          <w:rFonts w:eastAsia="Calibri" w:cs="B Nazanin"/>
          <w:sz w:val="26"/>
        </w:rPr>
        <w:t>NIM</w:t>
      </w:r>
      <w:r w:rsidR="00CF759E" w:rsidRPr="00B44785">
        <w:rPr>
          <w:rFonts w:eastAsia="Calibri" w:cs="B Nazanin"/>
          <w:sz w:val="26"/>
        </w:rPr>
        <w:t>Z</w:t>
      </w:r>
      <w:r w:rsidR="00BC582F" w:rsidRPr="00B44785">
        <w:rPr>
          <w:rFonts w:eastAsia="Calibri" w:cs="B Nazanin" w:hint="cs"/>
          <w:sz w:val="26"/>
          <w:rtl/>
        </w:rPr>
        <w:t xml:space="preserve">، يك بدنه مديريتي از دولت مركزي مستقر شده و نقش </w:t>
      </w:r>
      <w:r w:rsidR="00BC582F" w:rsidRPr="00B44785">
        <w:rPr>
          <w:rFonts w:eastAsia="Calibri" w:cs="B Nazanin"/>
          <w:sz w:val="26"/>
        </w:rPr>
        <w:t>SPV</w:t>
      </w:r>
      <w:r w:rsidR="00BC582F" w:rsidRPr="00B44785">
        <w:rPr>
          <w:rFonts w:eastAsia="Calibri" w:cs="B Nazanin" w:hint="cs"/>
          <w:sz w:val="26"/>
          <w:rtl/>
        </w:rPr>
        <w:t xml:space="preserve"> را </w:t>
      </w:r>
      <w:r w:rsidR="00CF759E" w:rsidRPr="00B44785">
        <w:rPr>
          <w:rFonts w:eastAsia="Calibri" w:cs="B Nazanin" w:hint="cs"/>
          <w:sz w:val="26"/>
          <w:rtl/>
        </w:rPr>
        <w:t>بر عهده دارد</w:t>
      </w:r>
      <w:r w:rsidR="00BC582F" w:rsidRPr="00B44785">
        <w:rPr>
          <w:rFonts w:eastAsia="Calibri" w:cs="B Nazanin" w:hint="cs"/>
          <w:sz w:val="26"/>
          <w:rtl/>
        </w:rPr>
        <w:t xml:space="preserve">. </w:t>
      </w:r>
    </w:p>
    <w:p w:rsidR="008D6CB7" w:rsidRDefault="008D6CB7" w:rsidP="00C54B2B">
      <w:pPr>
        <w:pStyle w:val="BodyText"/>
        <w:jc w:val="lowKashida"/>
        <w:rPr>
          <w:rFonts w:eastAsia="Calibri" w:cs="B Nazanin"/>
          <w:rtl/>
        </w:rPr>
      </w:pPr>
    </w:p>
    <w:p w:rsidR="002D13E8" w:rsidRPr="00B44785" w:rsidRDefault="002D13E8" w:rsidP="00C54B2B">
      <w:pPr>
        <w:pStyle w:val="BodyText"/>
        <w:jc w:val="lowKashida"/>
        <w:rPr>
          <w:rFonts w:eastAsia="Calibri" w:cs="B Nazanin"/>
          <w:rtl/>
        </w:rPr>
      </w:pPr>
    </w:p>
    <w:p w:rsidR="00BC582F" w:rsidRPr="00B44785" w:rsidRDefault="00BC582F" w:rsidP="005E019E">
      <w:pPr>
        <w:pStyle w:val="Heading2"/>
        <w:jc w:val="lowKashida"/>
        <w:rPr>
          <w:rFonts w:eastAsia="Calibri" w:cs="B Nazanin"/>
          <w:rtl/>
        </w:rPr>
      </w:pPr>
      <w:bookmarkStart w:id="14" w:name="_Toc416073997"/>
      <w:r w:rsidRPr="00B44785">
        <w:rPr>
          <w:rFonts w:eastAsia="Calibri" w:cs="B Nazanin" w:hint="cs"/>
          <w:rtl/>
        </w:rPr>
        <w:lastRenderedPageBreak/>
        <w:t>تشويق اكتساب و توسعه فناوري مناسب در كشور</w:t>
      </w:r>
      <w:bookmarkEnd w:id="14"/>
    </w:p>
    <w:p w:rsidR="00BC582F" w:rsidRPr="00B44785" w:rsidRDefault="00CF759E" w:rsidP="00C54B2B">
      <w:pPr>
        <w:numPr>
          <w:ilvl w:val="0"/>
          <w:numId w:val="9"/>
        </w:numPr>
        <w:contextualSpacing/>
        <w:jc w:val="lowKashida"/>
        <w:rPr>
          <w:rFonts w:ascii="Calibri" w:eastAsia="Calibri" w:hAnsi="Calibri" w:cs="B Nazanin"/>
          <w:sz w:val="26"/>
          <w:szCs w:val="26"/>
          <w:rtl/>
        </w:rPr>
      </w:pPr>
      <w:r w:rsidRPr="00B44785">
        <w:rPr>
          <w:rFonts w:ascii="Calibri" w:eastAsia="Calibri" w:hAnsi="Calibri" w:cs="B Nazanin" w:hint="cs"/>
          <w:sz w:val="26"/>
          <w:szCs w:val="26"/>
          <w:rtl/>
        </w:rPr>
        <w:t xml:space="preserve">ايجاد </w:t>
      </w:r>
      <w:r w:rsidR="00BC582F" w:rsidRPr="00B44785">
        <w:rPr>
          <w:rFonts w:ascii="Calibri" w:eastAsia="Calibri" w:hAnsi="Calibri" w:cs="B Nazanin" w:hint="cs"/>
          <w:sz w:val="26"/>
          <w:szCs w:val="26"/>
          <w:rtl/>
        </w:rPr>
        <w:t>صندوق اكتساب و توسعه فناوري</w:t>
      </w:r>
      <w:r w:rsidR="00BC582F" w:rsidRPr="00A332C9">
        <w:rPr>
          <w:rFonts w:asciiTheme="majorBidi" w:eastAsia="Calibri" w:hAnsiTheme="majorBidi" w:cstheme="majorBidi"/>
          <w:sz w:val="26"/>
          <w:szCs w:val="26"/>
        </w:rPr>
        <w:t>(TADF)</w:t>
      </w:r>
    </w:p>
    <w:p w:rsidR="00BC582F" w:rsidRPr="00B44785" w:rsidRDefault="00CF759E" w:rsidP="003B1769">
      <w:pPr>
        <w:ind w:left="720"/>
        <w:contextualSpacing/>
        <w:jc w:val="lowKashida"/>
        <w:rPr>
          <w:rFonts w:ascii="Calibri" w:eastAsia="Calibri" w:hAnsi="Calibri" w:cs="B Nazanin"/>
          <w:sz w:val="26"/>
          <w:szCs w:val="26"/>
        </w:rPr>
      </w:pPr>
      <w:r w:rsidRPr="00B44785">
        <w:rPr>
          <w:rFonts w:ascii="Calibri" w:eastAsia="Calibri" w:hAnsi="Calibri" w:cs="B Nazanin" w:hint="cs"/>
          <w:sz w:val="26"/>
          <w:szCs w:val="26"/>
          <w:rtl/>
        </w:rPr>
        <w:t>اين صندوق جهت اكتساب فناوري‌</w:t>
      </w:r>
      <w:r w:rsidR="00BC582F" w:rsidRPr="00B44785">
        <w:rPr>
          <w:rFonts w:ascii="Calibri" w:eastAsia="Calibri" w:hAnsi="Calibri" w:cs="B Nazanin" w:hint="cs"/>
          <w:sz w:val="26"/>
          <w:szCs w:val="26"/>
          <w:rtl/>
        </w:rPr>
        <w:t>هاي مناسب شامل موارد ذيل شكل مي</w:t>
      </w:r>
      <w:r w:rsidRPr="00B44785">
        <w:rPr>
          <w:rFonts w:ascii="Calibri" w:eastAsia="Calibri" w:hAnsi="Calibri" w:cs="B Nazanin" w:hint="cs"/>
          <w:sz w:val="26"/>
          <w:szCs w:val="26"/>
          <w:rtl/>
        </w:rPr>
        <w:t>‌</w:t>
      </w:r>
      <w:r w:rsidR="00BC582F" w:rsidRPr="00B44785">
        <w:rPr>
          <w:rFonts w:ascii="Calibri" w:eastAsia="Calibri" w:hAnsi="Calibri" w:cs="B Nazanin" w:hint="cs"/>
          <w:sz w:val="26"/>
          <w:szCs w:val="26"/>
          <w:rtl/>
        </w:rPr>
        <w:t>گيرد: فناوري</w:t>
      </w:r>
      <w:r w:rsidRPr="00B44785">
        <w:rPr>
          <w:rFonts w:ascii="Calibri" w:eastAsia="Calibri" w:hAnsi="Calibri" w:cs="B Nazanin" w:hint="cs"/>
          <w:sz w:val="26"/>
          <w:szCs w:val="26"/>
          <w:rtl/>
        </w:rPr>
        <w:t>‌</w:t>
      </w:r>
      <w:r w:rsidR="00BC582F" w:rsidRPr="00B44785">
        <w:rPr>
          <w:rFonts w:ascii="Calibri" w:eastAsia="Calibri" w:hAnsi="Calibri" w:cs="B Nazanin" w:hint="cs"/>
          <w:sz w:val="26"/>
          <w:szCs w:val="26"/>
          <w:rtl/>
        </w:rPr>
        <w:t xml:space="preserve">هاي دوستدار محيط زيست، ايجاد </w:t>
      </w:r>
      <w:r w:rsidRPr="00B44785">
        <w:rPr>
          <w:rFonts w:ascii="Calibri" w:eastAsia="Calibri" w:hAnsi="Calibri" w:cs="B Nazanin" w:hint="cs"/>
          <w:sz w:val="26"/>
          <w:szCs w:val="26"/>
          <w:rtl/>
        </w:rPr>
        <w:t>بانك</w:t>
      </w:r>
      <w:r w:rsidR="00BC582F" w:rsidRPr="00B44785">
        <w:rPr>
          <w:rFonts w:ascii="Calibri" w:eastAsia="Calibri" w:hAnsi="Calibri" w:cs="B Nazanin" w:hint="cs"/>
          <w:sz w:val="26"/>
          <w:szCs w:val="26"/>
          <w:rtl/>
        </w:rPr>
        <w:t xml:space="preserve"> </w:t>
      </w:r>
      <w:r w:rsidR="003B1769">
        <w:rPr>
          <w:rFonts w:ascii="Calibri" w:eastAsia="Calibri" w:hAnsi="Calibri" w:cs="B Nazanin" w:hint="cs"/>
          <w:sz w:val="26"/>
          <w:szCs w:val="26"/>
          <w:rtl/>
        </w:rPr>
        <w:t>حق اختراع</w:t>
      </w:r>
      <w:r w:rsidR="00BC582F" w:rsidRPr="00B44785">
        <w:rPr>
          <w:rFonts w:ascii="Calibri" w:eastAsia="Calibri" w:hAnsi="Calibri" w:cs="B Nazanin" w:hint="cs"/>
          <w:sz w:val="26"/>
          <w:szCs w:val="26"/>
          <w:rtl/>
        </w:rPr>
        <w:t xml:space="preserve"> و توسعه</w:t>
      </w:r>
      <w:r w:rsidRPr="00B44785">
        <w:rPr>
          <w:rStyle w:val="FootnoteReference"/>
          <w:rFonts w:ascii="Calibri" w:eastAsia="Calibri" w:hAnsi="Calibri" w:cs="B Nazanin"/>
          <w:sz w:val="26"/>
          <w:szCs w:val="26"/>
          <w:rtl/>
        </w:rPr>
        <w:footnoteReference w:id="15"/>
      </w:r>
      <w:r w:rsidR="00BC582F" w:rsidRPr="00B44785">
        <w:rPr>
          <w:rFonts w:ascii="Calibri" w:eastAsia="Calibri" w:hAnsi="Calibri" w:cs="B Nazanin" w:hint="cs"/>
          <w:sz w:val="26"/>
          <w:szCs w:val="26"/>
          <w:rtl/>
        </w:rPr>
        <w:t>، توسعه تجهيزات بومي</w:t>
      </w:r>
      <w:r w:rsidR="003B1769">
        <w:rPr>
          <w:rFonts w:ascii="Calibri" w:eastAsia="Calibri" w:hAnsi="Calibri" w:cs="B Nazanin" w:hint="cs"/>
          <w:sz w:val="26"/>
          <w:szCs w:val="26"/>
          <w:rtl/>
        </w:rPr>
        <w:t xml:space="preserve"> صنعتي</w:t>
      </w:r>
      <w:r w:rsidR="00BC582F" w:rsidRPr="00B44785">
        <w:rPr>
          <w:rFonts w:ascii="Calibri" w:eastAsia="Calibri" w:hAnsi="Calibri" w:cs="B Nazanin" w:hint="cs"/>
          <w:sz w:val="26"/>
          <w:szCs w:val="26"/>
          <w:rtl/>
        </w:rPr>
        <w:t xml:space="preserve"> بكار</w:t>
      </w:r>
      <w:r w:rsidR="003B1769">
        <w:rPr>
          <w:rFonts w:ascii="Calibri" w:eastAsia="Calibri" w:hAnsi="Calibri" w:cs="B Nazanin" w:hint="cs"/>
          <w:sz w:val="26"/>
          <w:szCs w:val="26"/>
          <w:rtl/>
        </w:rPr>
        <w:t xml:space="preserve"> </w:t>
      </w:r>
      <w:r w:rsidR="00BC582F" w:rsidRPr="00B44785">
        <w:rPr>
          <w:rFonts w:ascii="Calibri" w:eastAsia="Calibri" w:hAnsi="Calibri" w:cs="B Nazanin" w:hint="cs"/>
          <w:sz w:val="26"/>
          <w:szCs w:val="26"/>
          <w:rtl/>
        </w:rPr>
        <w:t xml:space="preserve">رفته در كنترل آلودگي و </w:t>
      </w:r>
      <w:r w:rsidR="003B1769">
        <w:rPr>
          <w:rFonts w:ascii="Calibri" w:eastAsia="Calibri" w:hAnsi="Calibri" w:cs="B Nazanin" w:hint="cs"/>
          <w:sz w:val="26"/>
          <w:szCs w:val="26"/>
          <w:rtl/>
        </w:rPr>
        <w:t xml:space="preserve">كاهش </w:t>
      </w:r>
      <w:r w:rsidR="00BC582F" w:rsidRPr="00B44785">
        <w:rPr>
          <w:rFonts w:ascii="Calibri" w:eastAsia="Calibri" w:hAnsi="Calibri" w:cs="B Nazanin" w:hint="cs"/>
          <w:sz w:val="26"/>
          <w:szCs w:val="26"/>
          <w:rtl/>
        </w:rPr>
        <w:t xml:space="preserve">مصرف انرژي. </w:t>
      </w:r>
      <w:r w:rsidRPr="00B44785">
        <w:rPr>
          <w:rFonts w:ascii="Calibri" w:eastAsia="Calibri" w:hAnsi="Calibri" w:cs="B Nazanin" w:hint="cs"/>
          <w:sz w:val="26"/>
          <w:szCs w:val="26"/>
          <w:rtl/>
        </w:rPr>
        <w:t xml:space="preserve">صندوق اكتساب و توسعه فناوري </w:t>
      </w:r>
      <w:r w:rsidR="00BC582F" w:rsidRPr="00B44785">
        <w:rPr>
          <w:rFonts w:ascii="Calibri" w:eastAsia="Calibri" w:hAnsi="Calibri" w:cs="B Nazanin" w:hint="cs"/>
          <w:sz w:val="26"/>
          <w:szCs w:val="26"/>
          <w:rtl/>
        </w:rPr>
        <w:t>ضمن تعيين نگراني</w:t>
      </w:r>
      <w:r w:rsidRPr="00B44785">
        <w:rPr>
          <w:rFonts w:ascii="Calibri" w:eastAsia="Calibri" w:hAnsi="Calibri" w:cs="B Nazanin" w:hint="cs"/>
          <w:sz w:val="26"/>
          <w:szCs w:val="26"/>
          <w:rtl/>
        </w:rPr>
        <w:t>‌</w:t>
      </w:r>
      <w:r w:rsidR="00BC582F" w:rsidRPr="00B44785">
        <w:rPr>
          <w:rFonts w:ascii="Calibri" w:eastAsia="Calibri" w:hAnsi="Calibri" w:cs="B Nazanin" w:hint="cs"/>
          <w:sz w:val="26"/>
          <w:szCs w:val="26"/>
          <w:rtl/>
        </w:rPr>
        <w:t>ها و اولويت</w:t>
      </w:r>
      <w:r w:rsidRPr="00B44785">
        <w:rPr>
          <w:rFonts w:ascii="Calibri" w:eastAsia="Calibri" w:hAnsi="Calibri" w:cs="B Nazanin" w:hint="cs"/>
          <w:sz w:val="26"/>
          <w:szCs w:val="26"/>
          <w:rtl/>
        </w:rPr>
        <w:t>‌</w:t>
      </w:r>
      <w:r w:rsidR="00BC582F" w:rsidRPr="00B44785">
        <w:rPr>
          <w:rFonts w:ascii="Calibri" w:eastAsia="Calibri" w:hAnsi="Calibri" w:cs="B Nazanin" w:hint="cs"/>
          <w:sz w:val="26"/>
          <w:szCs w:val="26"/>
          <w:rtl/>
        </w:rPr>
        <w:t>ها در بخش</w:t>
      </w:r>
      <w:r w:rsidRPr="00B44785">
        <w:rPr>
          <w:rFonts w:ascii="Calibri" w:eastAsia="Calibri" w:hAnsi="Calibri" w:cs="B Nazanin" w:hint="cs"/>
          <w:sz w:val="26"/>
          <w:szCs w:val="26"/>
          <w:rtl/>
        </w:rPr>
        <w:t>‌</w:t>
      </w:r>
      <w:r w:rsidR="00BC582F" w:rsidRPr="00B44785">
        <w:rPr>
          <w:rFonts w:ascii="Calibri" w:eastAsia="Calibri" w:hAnsi="Calibri" w:cs="B Nazanin" w:hint="cs"/>
          <w:sz w:val="26"/>
          <w:szCs w:val="26"/>
          <w:rtl/>
        </w:rPr>
        <w:t>ها و صنايع مختلف، مشخص مي</w:t>
      </w:r>
      <w:r w:rsidRPr="00B44785">
        <w:rPr>
          <w:rFonts w:ascii="Calibri" w:eastAsia="Calibri" w:hAnsi="Calibri" w:cs="B Nazanin" w:hint="cs"/>
          <w:sz w:val="26"/>
          <w:szCs w:val="26"/>
          <w:rtl/>
        </w:rPr>
        <w:t>‌</w:t>
      </w:r>
      <w:r w:rsidR="00BC582F" w:rsidRPr="00B44785">
        <w:rPr>
          <w:rFonts w:ascii="Calibri" w:eastAsia="Calibri" w:hAnsi="Calibri" w:cs="B Nazanin" w:hint="cs"/>
          <w:sz w:val="26"/>
          <w:szCs w:val="26"/>
          <w:rtl/>
        </w:rPr>
        <w:t>كند كه چه فناوري</w:t>
      </w:r>
      <w:r w:rsidRPr="00B44785">
        <w:rPr>
          <w:rFonts w:ascii="Calibri" w:eastAsia="Calibri" w:hAnsi="Calibri" w:cs="B Nazanin" w:hint="cs"/>
          <w:sz w:val="26"/>
          <w:szCs w:val="26"/>
          <w:rtl/>
        </w:rPr>
        <w:t>‌</w:t>
      </w:r>
      <w:r w:rsidR="00BC582F" w:rsidRPr="00B44785">
        <w:rPr>
          <w:rFonts w:ascii="Calibri" w:eastAsia="Calibri" w:hAnsi="Calibri" w:cs="B Nazanin" w:hint="cs"/>
          <w:sz w:val="26"/>
          <w:szCs w:val="26"/>
          <w:rtl/>
        </w:rPr>
        <w:t>هايي و به چه تعداد در بخش</w:t>
      </w:r>
      <w:r w:rsidRPr="00B44785">
        <w:rPr>
          <w:rFonts w:ascii="Calibri" w:eastAsia="Calibri" w:hAnsi="Calibri" w:cs="B Nazanin" w:hint="cs"/>
          <w:sz w:val="26"/>
          <w:szCs w:val="26"/>
          <w:rtl/>
        </w:rPr>
        <w:t>‌</w:t>
      </w:r>
      <w:r w:rsidR="00BC582F" w:rsidRPr="00B44785">
        <w:rPr>
          <w:rFonts w:ascii="Calibri" w:eastAsia="Calibri" w:hAnsi="Calibri" w:cs="B Nazanin" w:hint="cs"/>
          <w:sz w:val="26"/>
          <w:szCs w:val="26"/>
          <w:rtl/>
        </w:rPr>
        <w:t>هاي مختلف حمايت مي</w:t>
      </w:r>
      <w:r w:rsidRPr="00B44785">
        <w:rPr>
          <w:rFonts w:ascii="Calibri" w:eastAsia="Calibri" w:hAnsi="Calibri" w:cs="B Nazanin" w:hint="cs"/>
          <w:sz w:val="26"/>
          <w:szCs w:val="26"/>
          <w:rtl/>
        </w:rPr>
        <w:t>‌</w:t>
      </w:r>
      <w:r w:rsidR="00BC582F" w:rsidRPr="00B44785">
        <w:rPr>
          <w:rFonts w:ascii="Calibri" w:eastAsia="Calibri" w:hAnsi="Calibri" w:cs="B Nazanin" w:hint="cs"/>
          <w:sz w:val="26"/>
          <w:szCs w:val="26"/>
          <w:rtl/>
        </w:rPr>
        <w:t>شوند.</w:t>
      </w:r>
    </w:p>
    <w:p w:rsidR="00BC582F" w:rsidRPr="00B44785" w:rsidRDefault="00BC582F" w:rsidP="002D13E8">
      <w:pPr>
        <w:pStyle w:val="ListParagraph"/>
        <w:numPr>
          <w:ilvl w:val="0"/>
          <w:numId w:val="11"/>
        </w:numPr>
        <w:jc w:val="lowKashida"/>
        <w:rPr>
          <w:rFonts w:ascii="Calibri" w:eastAsia="Calibri" w:hAnsi="Calibri" w:cs="B Nazanin"/>
          <w:sz w:val="26"/>
          <w:szCs w:val="26"/>
        </w:rPr>
      </w:pPr>
      <w:r w:rsidRPr="00B44785">
        <w:rPr>
          <w:rFonts w:ascii="Calibri" w:eastAsia="Calibri" w:hAnsi="Calibri" w:cs="B Nazanin" w:hint="cs"/>
          <w:sz w:val="26"/>
          <w:szCs w:val="26"/>
          <w:rtl/>
        </w:rPr>
        <w:t>شركت</w:t>
      </w:r>
      <w:r w:rsidR="00CF759E" w:rsidRPr="00B44785">
        <w:rPr>
          <w:rFonts w:ascii="Calibri" w:eastAsia="Calibri" w:hAnsi="Calibri" w:cs="B Nazanin" w:hint="cs"/>
          <w:sz w:val="26"/>
          <w:szCs w:val="26"/>
          <w:rtl/>
        </w:rPr>
        <w:t>‌</w:t>
      </w:r>
      <w:r w:rsidRPr="00B44785">
        <w:rPr>
          <w:rFonts w:ascii="Calibri" w:eastAsia="Calibri" w:hAnsi="Calibri" w:cs="B Nazanin" w:hint="cs"/>
          <w:sz w:val="26"/>
          <w:szCs w:val="26"/>
          <w:rtl/>
        </w:rPr>
        <w:t xml:space="preserve">هاي كوچك و متوسط </w:t>
      </w:r>
      <w:r w:rsidR="002D13E8">
        <w:rPr>
          <w:rFonts w:ascii="Calibri" w:eastAsia="Calibri" w:hAnsi="Calibri" w:cs="B Nazanin" w:hint="cs"/>
          <w:sz w:val="26"/>
          <w:szCs w:val="26"/>
          <w:rtl/>
        </w:rPr>
        <w:t xml:space="preserve">تا پيش از تحويل پروژه مربوطه </w:t>
      </w:r>
      <w:r w:rsidRPr="00B44785">
        <w:rPr>
          <w:rFonts w:ascii="Calibri" w:eastAsia="Calibri" w:hAnsi="Calibri" w:cs="B Nazanin" w:hint="cs"/>
          <w:sz w:val="26"/>
          <w:szCs w:val="26"/>
          <w:rtl/>
        </w:rPr>
        <w:t xml:space="preserve">به </w:t>
      </w:r>
      <w:r w:rsidR="00CF759E" w:rsidRPr="00B44785">
        <w:rPr>
          <w:rFonts w:ascii="Calibri" w:eastAsia="Calibri" w:hAnsi="Calibri" w:cs="B Nazanin" w:hint="cs"/>
          <w:sz w:val="26"/>
          <w:szCs w:val="26"/>
          <w:rtl/>
        </w:rPr>
        <w:t xml:space="preserve">بانك </w:t>
      </w:r>
      <w:r w:rsidR="003B1769">
        <w:rPr>
          <w:rFonts w:ascii="Calibri" w:eastAsia="Calibri" w:hAnsi="Calibri" w:cs="B Nazanin" w:hint="cs"/>
          <w:sz w:val="26"/>
          <w:szCs w:val="26"/>
          <w:rtl/>
        </w:rPr>
        <w:t>حق اختراع</w:t>
      </w:r>
      <w:r w:rsidRPr="00B44785">
        <w:rPr>
          <w:rFonts w:ascii="Calibri" w:eastAsia="Calibri" w:hAnsi="Calibri" w:cs="B Nazanin" w:hint="cs"/>
          <w:sz w:val="26"/>
          <w:szCs w:val="26"/>
          <w:rtl/>
        </w:rPr>
        <w:t xml:space="preserve"> و (يا)  بخشي از بازپرداخت هزينه</w:t>
      </w:r>
      <w:r w:rsidR="00CF759E" w:rsidRPr="00B44785">
        <w:rPr>
          <w:rFonts w:ascii="Calibri" w:eastAsia="Calibri" w:hAnsi="Calibri" w:cs="B Nazanin" w:hint="cs"/>
          <w:sz w:val="26"/>
          <w:szCs w:val="26"/>
          <w:rtl/>
        </w:rPr>
        <w:t>‌</w:t>
      </w:r>
      <w:r w:rsidRPr="00B44785">
        <w:rPr>
          <w:rFonts w:ascii="Calibri" w:eastAsia="Calibri" w:hAnsi="Calibri" w:cs="B Nazanin" w:hint="cs"/>
          <w:sz w:val="26"/>
          <w:szCs w:val="26"/>
          <w:rtl/>
        </w:rPr>
        <w:t xml:space="preserve">هاي اكتساب فناوري (تا </w:t>
      </w:r>
      <w:r w:rsidR="003B1769">
        <w:rPr>
          <w:rFonts w:ascii="Calibri" w:eastAsia="Calibri" w:hAnsi="Calibri" w:cs="B Nazanin" w:hint="cs"/>
          <w:sz w:val="26"/>
          <w:szCs w:val="26"/>
          <w:rtl/>
        </w:rPr>
        <w:t>دو ميليون روپيه</w:t>
      </w:r>
      <w:r w:rsidRPr="00B44785">
        <w:rPr>
          <w:rFonts w:ascii="Calibri" w:eastAsia="Calibri" w:hAnsi="Calibri" w:cs="B Nazanin" w:hint="cs"/>
          <w:sz w:val="26"/>
          <w:szCs w:val="26"/>
          <w:rtl/>
        </w:rPr>
        <w:t>) با هدف اكتساب فناوري</w:t>
      </w:r>
      <w:r w:rsidR="00C76CE6">
        <w:rPr>
          <w:rFonts w:ascii="Calibri" w:eastAsia="Calibri" w:hAnsi="Calibri" w:cs="B Nazanin" w:hint="cs"/>
          <w:sz w:val="26"/>
          <w:szCs w:val="26"/>
          <w:rtl/>
        </w:rPr>
        <w:t>‌</w:t>
      </w:r>
      <w:r w:rsidRPr="00B44785">
        <w:rPr>
          <w:rFonts w:ascii="Calibri" w:eastAsia="Calibri" w:hAnsi="Calibri" w:cs="B Nazanin" w:hint="cs"/>
          <w:sz w:val="26"/>
          <w:szCs w:val="26"/>
          <w:rtl/>
        </w:rPr>
        <w:t xml:space="preserve">هاي مناسب </w:t>
      </w:r>
      <w:r w:rsidR="003B1769">
        <w:rPr>
          <w:rFonts w:ascii="Calibri" w:eastAsia="Calibri" w:hAnsi="Calibri" w:cs="B Nazanin" w:hint="cs"/>
          <w:sz w:val="26"/>
          <w:szCs w:val="26"/>
          <w:rtl/>
        </w:rPr>
        <w:t xml:space="preserve">كه </w:t>
      </w:r>
      <w:r w:rsidR="00730A2A">
        <w:rPr>
          <w:rFonts w:ascii="Calibri" w:eastAsia="Calibri" w:hAnsi="Calibri" w:cs="B Nazanin" w:hint="cs"/>
          <w:sz w:val="26"/>
          <w:szCs w:val="26"/>
          <w:rtl/>
        </w:rPr>
        <w:t xml:space="preserve">تا </w:t>
      </w:r>
      <w:r w:rsidR="003B1769">
        <w:rPr>
          <w:rFonts w:ascii="Calibri" w:eastAsia="Calibri" w:hAnsi="Calibri" w:cs="B Nazanin" w:hint="cs"/>
          <w:sz w:val="26"/>
          <w:szCs w:val="26"/>
          <w:rtl/>
        </w:rPr>
        <w:t xml:space="preserve">5 سال از حق اختراع برخوردارند‌، </w:t>
      </w:r>
      <w:r w:rsidRPr="00B44785">
        <w:rPr>
          <w:rFonts w:ascii="Calibri" w:eastAsia="Calibri" w:hAnsi="Calibri" w:cs="B Nazanin" w:hint="cs"/>
          <w:sz w:val="26"/>
          <w:szCs w:val="26"/>
          <w:rtl/>
        </w:rPr>
        <w:t xml:space="preserve">دسترسي </w:t>
      </w:r>
      <w:r w:rsidR="003B1769">
        <w:rPr>
          <w:rFonts w:ascii="Calibri" w:eastAsia="Calibri" w:hAnsi="Calibri" w:cs="B Nazanin" w:hint="cs"/>
          <w:sz w:val="26"/>
          <w:szCs w:val="26"/>
          <w:rtl/>
        </w:rPr>
        <w:t>خواهند داشت</w:t>
      </w:r>
      <w:r w:rsidRPr="00B44785">
        <w:rPr>
          <w:rFonts w:ascii="Calibri" w:eastAsia="Calibri" w:hAnsi="Calibri" w:cs="B Nazanin" w:hint="cs"/>
          <w:sz w:val="26"/>
          <w:szCs w:val="26"/>
          <w:rtl/>
        </w:rPr>
        <w:t>.</w:t>
      </w:r>
    </w:p>
    <w:p w:rsidR="00BC582F" w:rsidRPr="00B44785" w:rsidRDefault="00CF759E" w:rsidP="00C76CE6">
      <w:pPr>
        <w:pStyle w:val="ListParagraph"/>
        <w:numPr>
          <w:ilvl w:val="0"/>
          <w:numId w:val="11"/>
        </w:numPr>
        <w:jc w:val="lowKashida"/>
        <w:rPr>
          <w:rFonts w:ascii="Calibri" w:eastAsia="Calibri" w:hAnsi="Calibri" w:cs="B Nazanin"/>
          <w:sz w:val="26"/>
          <w:szCs w:val="26"/>
        </w:rPr>
      </w:pPr>
      <w:r w:rsidRPr="00B44785">
        <w:rPr>
          <w:rFonts w:ascii="Calibri" w:eastAsia="Calibri" w:hAnsi="Calibri" w:cs="B Nazanin" w:hint="cs"/>
          <w:sz w:val="26"/>
          <w:szCs w:val="26"/>
          <w:rtl/>
        </w:rPr>
        <w:t>ايجاد</w:t>
      </w:r>
      <w:r w:rsidR="00BC582F" w:rsidRPr="00B44785">
        <w:rPr>
          <w:rFonts w:ascii="Calibri" w:eastAsia="Calibri" w:hAnsi="Calibri" w:cs="B Nazanin" w:hint="cs"/>
          <w:sz w:val="26"/>
          <w:szCs w:val="26"/>
          <w:rtl/>
        </w:rPr>
        <w:t xml:space="preserve"> مشوق</w:t>
      </w:r>
      <w:r w:rsidRPr="00B44785">
        <w:rPr>
          <w:rFonts w:ascii="Calibri" w:eastAsia="Calibri" w:hAnsi="Calibri" w:cs="B Nazanin" w:hint="cs"/>
          <w:sz w:val="26"/>
          <w:szCs w:val="26"/>
          <w:rtl/>
        </w:rPr>
        <w:t>‌</w:t>
      </w:r>
      <w:r w:rsidR="00BC582F" w:rsidRPr="00B44785">
        <w:rPr>
          <w:rFonts w:ascii="Calibri" w:eastAsia="Calibri" w:hAnsi="Calibri" w:cs="B Nazanin" w:hint="cs"/>
          <w:sz w:val="26"/>
          <w:szCs w:val="26"/>
          <w:rtl/>
        </w:rPr>
        <w:t>ها براي توليد تجهيزات و ماشين</w:t>
      </w:r>
      <w:r w:rsidRPr="00B44785">
        <w:rPr>
          <w:rFonts w:ascii="Calibri" w:eastAsia="Calibri" w:hAnsi="Calibri" w:cs="B Nazanin" w:hint="cs"/>
          <w:sz w:val="26"/>
          <w:szCs w:val="26"/>
          <w:rtl/>
        </w:rPr>
        <w:t>‌</w:t>
      </w:r>
      <w:r w:rsidR="00BC582F" w:rsidRPr="00B44785">
        <w:rPr>
          <w:rFonts w:ascii="Calibri" w:eastAsia="Calibri" w:hAnsi="Calibri" w:cs="B Nazanin" w:hint="cs"/>
          <w:sz w:val="26"/>
          <w:szCs w:val="26"/>
          <w:rtl/>
        </w:rPr>
        <w:t>آلات</w:t>
      </w:r>
      <w:r w:rsidR="00C76CE6">
        <w:rPr>
          <w:rFonts w:ascii="Calibri" w:eastAsia="Calibri" w:hAnsi="Calibri" w:cs="B Nazanin" w:hint="cs"/>
          <w:sz w:val="26"/>
          <w:szCs w:val="26"/>
          <w:rtl/>
        </w:rPr>
        <w:t xml:space="preserve"> و ادوات</w:t>
      </w:r>
      <w:r w:rsidR="00BC582F" w:rsidRPr="00B44785">
        <w:rPr>
          <w:rFonts w:ascii="Calibri" w:eastAsia="Calibri" w:hAnsi="Calibri" w:cs="B Nazanin" w:hint="cs"/>
          <w:sz w:val="26"/>
          <w:szCs w:val="26"/>
          <w:rtl/>
        </w:rPr>
        <w:t xml:space="preserve"> كنترل آلودگي و كاهش مصرف انرژي و آب</w:t>
      </w:r>
      <w:r w:rsidRPr="00B44785">
        <w:rPr>
          <w:rFonts w:ascii="Calibri" w:eastAsia="Calibri" w:hAnsi="Calibri" w:cs="B Nazanin" w:hint="cs"/>
          <w:sz w:val="26"/>
          <w:szCs w:val="26"/>
          <w:rtl/>
        </w:rPr>
        <w:t>. اين صندوق مشوق‌هاي زير را</w:t>
      </w:r>
      <w:r w:rsidR="003B1769">
        <w:rPr>
          <w:rFonts w:ascii="Calibri" w:eastAsia="Calibri" w:hAnsi="Calibri" w:cs="B Nazanin" w:hint="cs"/>
          <w:sz w:val="26"/>
          <w:szCs w:val="26"/>
          <w:rtl/>
        </w:rPr>
        <w:t xml:space="preserve"> براي توليد و توسعه </w:t>
      </w:r>
      <w:r w:rsidRPr="00B44785">
        <w:rPr>
          <w:rFonts w:ascii="Calibri" w:eastAsia="Calibri" w:hAnsi="Calibri" w:cs="B Nazanin" w:hint="cs"/>
          <w:sz w:val="26"/>
          <w:szCs w:val="26"/>
          <w:rtl/>
        </w:rPr>
        <w:t>ارائه خواهد كرد:</w:t>
      </w:r>
    </w:p>
    <w:p w:rsidR="00BC582F" w:rsidRPr="00B44785" w:rsidRDefault="00BC582F" w:rsidP="00C54B2B">
      <w:pPr>
        <w:numPr>
          <w:ilvl w:val="2"/>
          <w:numId w:val="10"/>
        </w:numPr>
        <w:contextualSpacing/>
        <w:jc w:val="lowKashida"/>
        <w:rPr>
          <w:rFonts w:ascii="Calibri" w:eastAsia="Calibri" w:hAnsi="Calibri" w:cs="B Nazanin"/>
          <w:sz w:val="26"/>
          <w:szCs w:val="26"/>
        </w:rPr>
      </w:pPr>
      <w:r w:rsidRPr="00B44785">
        <w:rPr>
          <w:rFonts w:ascii="Calibri" w:eastAsia="Calibri" w:hAnsi="Calibri" w:cs="B Nazanin" w:hint="cs"/>
          <w:sz w:val="26"/>
          <w:szCs w:val="26"/>
          <w:rtl/>
        </w:rPr>
        <w:t>تجهيزات و (يا) فناوري</w:t>
      </w:r>
      <w:r w:rsidR="00CF759E" w:rsidRPr="00B44785">
        <w:rPr>
          <w:rFonts w:ascii="Calibri" w:eastAsia="Calibri" w:hAnsi="Calibri" w:cs="B Nazanin" w:hint="cs"/>
          <w:sz w:val="26"/>
          <w:szCs w:val="26"/>
          <w:rtl/>
        </w:rPr>
        <w:t>‌</w:t>
      </w:r>
      <w:r w:rsidRPr="00B44785">
        <w:rPr>
          <w:rFonts w:ascii="Calibri" w:eastAsia="Calibri" w:hAnsi="Calibri" w:cs="B Nazanin" w:hint="cs"/>
          <w:sz w:val="26"/>
          <w:szCs w:val="26"/>
          <w:rtl/>
        </w:rPr>
        <w:t xml:space="preserve">هاي </w:t>
      </w:r>
      <w:r w:rsidR="00CF759E" w:rsidRPr="00B44785">
        <w:rPr>
          <w:rFonts w:ascii="Calibri" w:eastAsia="Calibri" w:hAnsi="Calibri" w:cs="B Nazanin" w:hint="cs"/>
          <w:sz w:val="26"/>
          <w:szCs w:val="26"/>
          <w:rtl/>
        </w:rPr>
        <w:t xml:space="preserve">مورد </w:t>
      </w:r>
      <w:r w:rsidRPr="00B44785">
        <w:rPr>
          <w:rFonts w:ascii="Calibri" w:eastAsia="Calibri" w:hAnsi="Calibri" w:cs="B Nazanin" w:hint="cs"/>
          <w:sz w:val="26"/>
          <w:szCs w:val="26"/>
          <w:rtl/>
        </w:rPr>
        <w:t xml:space="preserve">استفاده </w:t>
      </w:r>
      <w:r w:rsidR="00CF759E" w:rsidRPr="00B44785">
        <w:rPr>
          <w:rFonts w:ascii="Calibri" w:eastAsia="Calibri" w:hAnsi="Calibri" w:cs="B Nazanin" w:hint="cs"/>
          <w:sz w:val="26"/>
          <w:szCs w:val="26"/>
          <w:rtl/>
        </w:rPr>
        <w:t xml:space="preserve">در </w:t>
      </w:r>
      <w:r w:rsidRPr="00B44785">
        <w:rPr>
          <w:rFonts w:ascii="Calibri" w:eastAsia="Calibri" w:hAnsi="Calibri" w:cs="B Nazanin" w:hint="cs"/>
          <w:sz w:val="26"/>
          <w:szCs w:val="26"/>
          <w:rtl/>
        </w:rPr>
        <w:t>توليد انرژي خورشيد</w:t>
      </w:r>
      <w:r w:rsidR="00CF759E" w:rsidRPr="00B44785">
        <w:rPr>
          <w:rFonts w:ascii="Calibri" w:eastAsia="Calibri" w:hAnsi="Calibri" w:cs="B Nazanin" w:hint="cs"/>
          <w:sz w:val="26"/>
          <w:szCs w:val="26"/>
          <w:rtl/>
        </w:rPr>
        <w:t>ي</w:t>
      </w:r>
      <w:r w:rsidRPr="00B44785">
        <w:rPr>
          <w:rFonts w:ascii="Calibri" w:eastAsia="Calibri" w:hAnsi="Calibri" w:cs="B Nazanin" w:hint="cs"/>
          <w:sz w:val="26"/>
          <w:szCs w:val="26"/>
          <w:rtl/>
        </w:rPr>
        <w:t>، باد</w:t>
      </w:r>
      <w:r w:rsidR="00CF759E" w:rsidRPr="00B44785">
        <w:rPr>
          <w:rFonts w:ascii="Calibri" w:eastAsia="Calibri" w:hAnsi="Calibri" w:cs="B Nazanin" w:hint="cs"/>
          <w:sz w:val="26"/>
          <w:szCs w:val="26"/>
          <w:rtl/>
        </w:rPr>
        <w:t>ي</w:t>
      </w:r>
      <w:r w:rsidRPr="00B44785">
        <w:rPr>
          <w:rFonts w:ascii="Calibri" w:eastAsia="Calibri" w:hAnsi="Calibri" w:cs="B Nazanin" w:hint="cs"/>
          <w:sz w:val="26"/>
          <w:szCs w:val="26"/>
          <w:rtl/>
        </w:rPr>
        <w:t>، زمين</w:t>
      </w:r>
      <w:r w:rsidR="00CF759E" w:rsidRPr="00B44785">
        <w:rPr>
          <w:rFonts w:ascii="Calibri" w:eastAsia="Calibri" w:hAnsi="Calibri" w:cs="B Nazanin" w:hint="cs"/>
          <w:sz w:val="26"/>
          <w:szCs w:val="26"/>
          <w:rtl/>
        </w:rPr>
        <w:t>‌</w:t>
      </w:r>
      <w:r w:rsidRPr="00B44785">
        <w:rPr>
          <w:rFonts w:ascii="Calibri" w:eastAsia="Calibri" w:hAnsi="Calibri" w:cs="B Nazanin" w:hint="cs"/>
          <w:sz w:val="26"/>
          <w:szCs w:val="26"/>
          <w:rtl/>
        </w:rPr>
        <w:t>گرمايي</w:t>
      </w:r>
      <w:r w:rsidR="00CF759E" w:rsidRPr="00B44785">
        <w:rPr>
          <w:rStyle w:val="FootnoteReference"/>
          <w:rFonts w:ascii="Calibri" w:eastAsia="Calibri" w:hAnsi="Calibri" w:cs="B Nazanin"/>
          <w:sz w:val="26"/>
          <w:szCs w:val="26"/>
          <w:rtl/>
        </w:rPr>
        <w:footnoteReference w:id="16"/>
      </w:r>
      <w:r w:rsidRPr="00B44785">
        <w:rPr>
          <w:rFonts w:ascii="Calibri" w:eastAsia="Calibri" w:hAnsi="Calibri" w:cs="B Nazanin" w:hint="cs"/>
          <w:sz w:val="26"/>
          <w:szCs w:val="26"/>
          <w:rtl/>
        </w:rPr>
        <w:t xml:space="preserve"> و ساير انرژي</w:t>
      </w:r>
      <w:r w:rsidR="00CF759E" w:rsidRPr="00B44785">
        <w:rPr>
          <w:rFonts w:ascii="Calibri" w:eastAsia="Calibri" w:hAnsi="Calibri" w:cs="B Nazanin" w:hint="cs"/>
          <w:sz w:val="26"/>
          <w:szCs w:val="26"/>
          <w:rtl/>
        </w:rPr>
        <w:t>‌</w:t>
      </w:r>
      <w:r w:rsidRPr="00B44785">
        <w:rPr>
          <w:rFonts w:ascii="Calibri" w:eastAsia="Calibri" w:hAnsi="Calibri" w:cs="B Nazanin" w:hint="cs"/>
          <w:sz w:val="26"/>
          <w:szCs w:val="26"/>
          <w:rtl/>
        </w:rPr>
        <w:t xml:space="preserve">هاي تجديدپذير، فناوري </w:t>
      </w:r>
      <w:r w:rsidR="00CF759E" w:rsidRPr="00B44785">
        <w:rPr>
          <w:rFonts w:ascii="Calibri" w:eastAsia="Calibri" w:hAnsi="Calibri" w:cs="B Nazanin" w:hint="cs"/>
          <w:sz w:val="26"/>
          <w:szCs w:val="26"/>
          <w:rtl/>
        </w:rPr>
        <w:t>ز</w:t>
      </w:r>
      <w:r w:rsidRPr="00B44785">
        <w:rPr>
          <w:rFonts w:ascii="Calibri" w:eastAsia="Calibri" w:hAnsi="Calibri" w:cs="B Nazanin" w:hint="cs"/>
          <w:sz w:val="26"/>
          <w:szCs w:val="26"/>
          <w:rtl/>
        </w:rPr>
        <w:t xml:space="preserve">غال سنگ پاك، توليد و مديريت </w:t>
      </w:r>
      <w:r w:rsidR="00CF759E" w:rsidRPr="00B44785">
        <w:rPr>
          <w:rFonts w:ascii="Calibri" w:eastAsia="Calibri" w:hAnsi="Calibri" w:cs="B Nazanin" w:hint="cs"/>
          <w:sz w:val="26"/>
          <w:szCs w:val="26"/>
          <w:rtl/>
        </w:rPr>
        <w:t>مخازن</w:t>
      </w:r>
      <w:r w:rsidRPr="00B44785">
        <w:rPr>
          <w:rFonts w:ascii="Calibri" w:eastAsia="Calibri" w:hAnsi="Calibri" w:cs="B Nazanin" w:hint="cs"/>
          <w:sz w:val="26"/>
          <w:szCs w:val="26"/>
          <w:rtl/>
        </w:rPr>
        <w:t xml:space="preserve"> كربن</w:t>
      </w:r>
      <w:r w:rsidR="00CF759E" w:rsidRPr="00B44785">
        <w:rPr>
          <w:rStyle w:val="FootnoteReference"/>
          <w:rFonts w:ascii="Calibri" w:eastAsia="Calibri" w:hAnsi="Calibri" w:cs="B Nazanin"/>
          <w:sz w:val="26"/>
          <w:szCs w:val="26"/>
          <w:rtl/>
        </w:rPr>
        <w:footnoteReference w:id="17"/>
      </w:r>
      <w:r w:rsidRPr="00B44785">
        <w:rPr>
          <w:rFonts w:ascii="Calibri" w:eastAsia="Calibri" w:hAnsi="Calibri" w:cs="B Nazanin" w:hint="cs"/>
          <w:sz w:val="26"/>
          <w:szCs w:val="26"/>
          <w:rtl/>
        </w:rPr>
        <w:t xml:space="preserve">. </w:t>
      </w:r>
    </w:p>
    <w:p w:rsidR="00BC582F" w:rsidRDefault="00BC582F" w:rsidP="00A332C9">
      <w:pPr>
        <w:numPr>
          <w:ilvl w:val="2"/>
          <w:numId w:val="10"/>
        </w:numPr>
        <w:contextualSpacing/>
        <w:jc w:val="lowKashida"/>
        <w:rPr>
          <w:rFonts w:ascii="Calibri" w:eastAsia="Calibri" w:hAnsi="Calibri" w:cs="B Nazanin"/>
          <w:sz w:val="26"/>
          <w:szCs w:val="26"/>
        </w:rPr>
      </w:pPr>
      <w:r w:rsidRPr="00B44785">
        <w:rPr>
          <w:rFonts w:ascii="Calibri" w:eastAsia="Calibri" w:hAnsi="Calibri" w:cs="B Nazanin" w:hint="cs"/>
          <w:sz w:val="26"/>
          <w:szCs w:val="26"/>
          <w:rtl/>
        </w:rPr>
        <w:t xml:space="preserve">تجهيزات بكاررفته </w:t>
      </w:r>
      <w:r w:rsidR="00730A2A">
        <w:rPr>
          <w:rFonts w:ascii="Calibri" w:eastAsia="Calibri" w:hAnsi="Calibri" w:cs="B Nazanin" w:hint="cs"/>
          <w:sz w:val="26"/>
          <w:szCs w:val="26"/>
          <w:rtl/>
        </w:rPr>
        <w:t xml:space="preserve">برای پالایش </w:t>
      </w:r>
      <w:r w:rsidRPr="00B44785">
        <w:rPr>
          <w:rFonts w:ascii="Calibri" w:eastAsia="Calibri" w:hAnsi="Calibri" w:cs="B Nazanin" w:hint="cs"/>
          <w:sz w:val="26"/>
          <w:szCs w:val="26"/>
          <w:rtl/>
        </w:rPr>
        <w:t>يا تركيب سوخت</w:t>
      </w:r>
      <w:r w:rsidR="00CF759E" w:rsidRPr="00B44785">
        <w:rPr>
          <w:rFonts w:ascii="Calibri" w:eastAsia="Calibri" w:hAnsi="Calibri" w:cs="B Nazanin" w:hint="cs"/>
          <w:sz w:val="26"/>
          <w:szCs w:val="26"/>
          <w:rtl/>
        </w:rPr>
        <w:t>ه</w:t>
      </w:r>
      <w:r w:rsidR="00CB10EF">
        <w:rPr>
          <w:rFonts w:ascii="Calibri" w:eastAsia="Calibri" w:hAnsi="Calibri" w:cs="B Nazanin" w:hint="cs"/>
          <w:sz w:val="26"/>
          <w:szCs w:val="26"/>
          <w:rtl/>
        </w:rPr>
        <w:t>اي تجديدپذير، از جمله تكنولوژي‌هاي صرفه‌جوئي در برق فناورانه هوشمند شبكه‌هاي برق.</w:t>
      </w:r>
    </w:p>
    <w:p w:rsidR="00C76CE6" w:rsidRPr="00A332C9" w:rsidRDefault="00C76CE6" w:rsidP="00A332C9">
      <w:pPr>
        <w:numPr>
          <w:ilvl w:val="2"/>
          <w:numId w:val="10"/>
        </w:numPr>
        <w:contextualSpacing/>
        <w:jc w:val="lowKashida"/>
        <w:rPr>
          <w:rFonts w:ascii="Calibri" w:eastAsia="Calibri" w:hAnsi="Calibri" w:cs="B Nazanin"/>
          <w:sz w:val="26"/>
          <w:szCs w:val="26"/>
        </w:rPr>
      </w:pPr>
      <w:r w:rsidRPr="00A332C9">
        <w:rPr>
          <w:rFonts w:ascii="Calibri" w:eastAsia="Calibri" w:hAnsi="Calibri" w:cs="B Nazanin" w:hint="cs"/>
          <w:sz w:val="26"/>
          <w:szCs w:val="26"/>
          <w:rtl/>
        </w:rPr>
        <w:t xml:space="preserve">تجهيزات مورد استفاده براي پالايش يا تركيب  </w:t>
      </w:r>
    </w:p>
    <w:p w:rsidR="00BC582F" w:rsidRPr="00B44785" w:rsidRDefault="00BC582F" w:rsidP="00C54B2B">
      <w:pPr>
        <w:numPr>
          <w:ilvl w:val="2"/>
          <w:numId w:val="10"/>
        </w:numPr>
        <w:contextualSpacing/>
        <w:jc w:val="lowKashida"/>
        <w:rPr>
          <w:rFonts w:ascii="Calibri" w:eastAsia="Calibri" w:hAnsi="Calibri" w:cs="B Nazanin"/>
          <w:sz w:val="26"/>
          <w:szCs w:val="26"/>
        </w:rPr>
      </w:pPr>
      <w:r w:rsidRPr="00B44785">
        <w:rPr>
          <w:rFonts w:ascii="Calibri" w:eastAsia="Calibri" w:hAnsi="Calibri" w:cs="B Nazanin" w:hint="cs"/>
          <w:sz w:val="26"/>
          <w:szCs w:val="26"/>
          <w:rtl/>
        </w:rPr>
        <w:t>پيل سوختي، توربين</w:t>
      </w:r>
      <w:r w:rsidR="00CF759E" w:rsidRPr="00B44785">
        <w:rPr>
          <w:rFonts w:ascii="Calibri" w:eastAsia="Calibri" w:hAnsi="Calibri" w:cs="B Nazanin" w:hint="cs"/>
          <w:sz w:val="26"/>
          <w:szCs w:val="26"/>
          <w:rtl/>
        </w:rPr>
        <w:t>‌</w:t>
      </w:r>
      <w:r w:rsidRPr="00B44785">
        <w:rPr>
          <w:rFonts w:ascii="Calibri" w:eastAsia="Calibri" w:hAnsi="Calibri" w:cs="B Nazanin" w:hint="cs"/>
          <w:sz w:val="26"/>
          <w:szCs w:val="26"/>
          <w:rtl/>
        </w:rPr>
        <w:t>هاي كوچك يا سامانه</w:t>
      </w:r>
      <w:r w:rsidR="00CF759E" w:rsidRPr="00B44785">
        <w:rPr>
          <w:rFonts w:ascii="Calibri" w:eastAsia="Calibri" w:hAnsi="Calibri" w:cs="B Nazanin" w:hint="cs"/>
          <w:sz w:val="26"/>
          <w:szCs w:val="26"/>
          <w:rtl/>
        </w:rPr>
        <w:t>‌</w:t>
      </w:r>
      <w:r w:rsidRPr="00B44785">
        <w:rPr>
          <w:rFonts w:ascii="Calibri" w:eastAsia="Calibri" w:hAnsi="Calibri" w:cs="B Nazanin" w:hint="cs"/>
          <w:sz w:val="26"/>
          <w:szCs w:val="26"/>
          <w:rtl/>
        </w:rPr>
        <w:t xml:space="preserve">هاي ذخيره انرژي براي استفاده در خودروها و وسايل برقي و هيبريدي. </w:t>
      </w:r>
    </w:p>
    <w:p w:rsidR="00BC582F" w:rsidRPr="00B44785" w:rsidRDefault="00BC582F" w:rsidP="00C54B2B">
      <w:pPr>
        <w:ind w:left="2160"/>
        <w:jc w:val="lowKashida"/>
        <w:rPr>
          <w:rFonts w:ascii="Calibri" w:eastAsia="Calibri" w:hAnsi="Calibri" w:cs="B Nazanin"/>
          <w:sz w:val="26"/>
          <w:szCs w:val="26"/>
          <w:rtl/>
        </w:rPr>
      </w:pPr>
      <w:r w:rsidRPr="00B44785">
        <w:rPr>
          <w:rFonts w:ascii="Calibri" w:eastAsia="Calibri" w:hAnsi="Calibri" w:cs="B Nazanin" w:hint="cs"/>
          <w:sz w:val="26"/>
          <w:szCs w:val="26"/>
          <w:rtl/>
        </w:rPr>
        <w:t>اين موارد شامل مشوق</w:t>
      </w:r>
      <w:r w:rsidR="00CF759E" w:rsidRPr="00B44785">
        <w:rPr>
          <w:rFonts w:ascii="Calibri" w:eastAsia="Calibri" w:hAnsi="Calibri" w:cs="B Nazanin" w:hint="cs"/>
          <w:sz w:val="26"/>
          <w:szCs w:val="26"/>
          <w:rtl/>
        </w:rPr>
        <w:t>‌</w:t>
      </w:r>
      <w:r w:rsidRPr="00B44785">
        <w:rPr>
          <w:rFonts w:ascii="Calibri" w:eastAsia="Calibri" w:hAnsi="Calibri" w:cs="B Nazanin" w:hint="cs"/>
          <w:sz w:val="26"/>
          <w:szCs w:val="26"/>
          <w:rtl/>
        </w:rPr>
        <w:t xml:space="preserve">هاي ذيل </w:t>
      </w:r>
      <w:r w:rsidR="00CF759E" w:rsidRPr="00B44785">
        <w:rPr>
          <w:rFonts w:ascii="Calibri" w:eastAsia="Calibri" w:hAnsi="Calibri" w:cs="B Nazanin" w:hint="cs"/>
          <w:sz w:val="26"/>
          <w:szCs w:val="26"/>
          <w:rtl/>
        </w:rPr>
        <w:t>هستند</w:t>
      </w:r>
      <w:r w:rsidRPr="00B44785">
        <w:rPr>
          <w:rFonts w:ascii="Calibri" w:eastAsia="Calibri" w:hAnsi="Calibri" w:cs="B Nazanin" w:hint="cs"/>
          <w:sz w:val="26"/>
          <w:szCs w:val="26"/>
          <w:rtl/>
        </w:rPr>
        <w:t xml:space="preserve">: </w:t>
      </w:r>
    </w:p>
    <w:p w:rsidR="00BC582F" w:rsidRPr="00B44785" w:rsidRDefault="003B1769" w:rsidP="00C54B2B">
      <w:pPr>
        <w:numPr>
          <w:ilvl w:val="3"/>
          <w:numId w:val="10"/>
        </w:numPr>
        <w:contextualSpacing/>
        <w:jc w:val="lowKashida"/>
        <w:rPr>
          <w:rFonts w:ascii="Calibri" w:eastAsia="Calibri" w:hAnsi="Calibri" w:cs="B Nazanin"/>
          <w:sz w:val="26"/>
          <w:szCs w:val="26"/>
          <w:rtl/>
        </w:rPr>
      </w:pPr>
      <w:r>
        <w:rPr>
          <w:rFonts w:ascii="Calibri" w:eastAsia="Calibri" w:hAnsi="Calibri" w:cs="B Nazanin" w:hint="cs"/>
          <w:sz w:val="26"/>
          <w:szCs w:val="26"/>
          <w:rtl/>
        </w:rPr>
        <w:lastRenderedPageBreak/>
        <w:t>بازپرداخت 5%  از بهره دريافتي از سوي وام دهنده.</w:t>
      </w:r>
    </w:p>
    <w:p w:rsidR="00BC582F" w:rsidRPr="00B44785" w:rsidRDefault="00BC582F" w:rsidP="003B1769">
      <w:pPr>
        <w:numPr>
          <w:ilvl w:val="3"/>
          <w:numId w:val="10"/>
        </w:numPr>
        <w:contextualSpacing/>
        <w:jc w:val="lowKashida"/>
        <w:rPr>
          <w:rFonts w:ascii="Calibri" w:eastAsia="Calibri" w:hAnsi="Calibri" w:cs="B Nazanin"/>
          <w:sz w:val="26"/>
          <w:szCs w:val="26"/>
        </w:rPr>
      </w:pPr>
      <w:r w:rsidRPr="00B44785">
        <w:rPr>
          <w:rFonts w:ascii="Calibri" w:eastAsia="Calibri" w:hAnsi="Calibri" w:cs="B Nazanin" w:hint="cs"/>
          <w:sz w:val="26"/>
          <w:szCs w:val="26"/>
          <w:rtl/>
        </w:rPr>
        <w:t xml:space="preserve">10% </w:t>
      </w:r>
      <w:r w:rsidR="003B1769">
        <w:rPr>
          <w:rFonts w:ascii="Calibri" w:eastAsia="Calibri" w:hAnsi="Calibri" w:cs="B Nazanin" w:hint="cs"/>
          <w:sz w:val="26"/>
          <w:szCs w:val="26"/>
          <w:rtl/>
        </w:rPr>
        <w:t>يارانه</w:t>
      </w:r>
      <w:r w:rsidRPr="00B44785">
        <w:rPr>
          <w:rFonts w:ascii="Calibri" w:eastAsia="Calibri" w:hAnsi="Calibri" w:cs="B Nazanin" w:hint="cs"/>
          <w:sz w:val="26"/>
          <w:szCs w:val="26"/>
          <w:rtl/>
        </w:rPr>
        <w:t xml:space="preserve"> براي سرمايه گذاري</w:t>
      </w:r>
    </w:p>
    <w:p w:rsidR="00BC582F" w:rsidRPr="00B44785" w:rsidRDefault="00CF759E" w:rsidP="00C54B2B">
      <w:pPr>
        <w:pStyle w:val="ListParagraph"/>
        <w:numPr>
          <w:ilvl w:val="0"/>
          <w:numId w:val="11"/>
        </w:numPr>
        <w:jc w:val="lowKashida"/>
        <w:rPr>
          <w:rFonts w:ascii="Calibri" w:eastAsia="Calibri" w:hAnsi="Calibri" w:cs="B Nazanin"/>
          <w:sz w:val="26"/>
          <w:szCs w:val="26"/>
          <w:rtl/>
        </w:rPr>
      </w:pPr>
      <w:r w:rsidRPr="00B44785">
        <w:rPr>
          <w:rFonts w:ascii="Calibri" w:eastAsia="Calibri" w:hAnsi="Calibri" w:cs="B Nazanin" w:hint="cs"/>
          <w:sz w:val="26"/>
          <w:szCs w:val="26"/>
          <w:rtl/>
        </w:rPr>
        <w:t xml:space="preserve">نظارت و </w:t>
      </w:r>
      <w:r w:rsidR="00BC582F" w:rsidRPr="00B44785">
        <w:rPr>
          <w:rFonts w:ascii="Calibri" w:eastAsia="Calibri" w:hAnsi="Calibri" w:cs="B Nazanin" w:hint="cs"/>
          <w:sz w:val="26"/>
          <w:szCs w:val="26"/>
          <w:rtl/>
        </w:rPr>
        <w:t>ارزيابي عملكرد صندوق توسط "كميته صنعت سبز" صورت مي</w:t>
      </w:r>
      <w:r w:rsidRPr="00B44785">
        <w:rPr>
          <w:rFonts w:ascii="Calibri" w:eastAsia="Calibri" w:hAnsi="Calibri" w:cs="B Nazanin" w:hint="cs"/>
          <w:sz w:val="26"/>
          <w:szCs w:val="26"/>
          <w:rtl/>
        </w:rPr>
        <w:t>‌</w:t>
      </w:r>
      <w:r w:rsidR="00BC582F" w:rsidRPr="00B44785">
        <w:rPr>
          <w:rFonts w:ascii="Calibri" w:eastAsia="Calibri" w:hAnsi="Calibri" w:cs="B Nazanin" w:hint="cs"/>
          <w:sz w:val="26"/>
          <w:szCs w:val="26"/>
          <w:rtl/>
        </w:rPr>
        <w:t xml:space="preserve">گيرد. </w:t>
      </w:r>
    </w:p>
    <w:p w:rsidR="00BC582F" w:rsidRPr="00B44785" w:rsidRDefault="00BC582F" w:rsidP="00C54B2B">
      <w:pPr>
        <w:pStyle w:val="Heading2"/>
        <w:jc w:val="lowKashida"/>
        <w:rPr>
          <w:rFonts w:eastAsia="Calibri" w:cs="B Nazanin"/>
          <w:rtl/>
        </w:rPr>
      </w:pPr>
      <w:bookmarkStart w:id="15" w:name="_Toc416073998"/>
      <w:r w:rsidRPr="00B44785">
        <w:rPr>
          <w:rFonts w:eastAsia="Calibri" w:cs="B Nazanin" w:hint="cs"/>
          <w:rtl/>
        </w:rPr>
        <w:t>ليسانس اجباري</w:t>
      </w:r>
      <w:bookmarkEnd w:id="15"/>
    </w:p>
    <w:p w:rsidR="00BC582F" w:rsidRPr="00B44785" w:rsidRDefault="008D6CB7" w:rsidP="00A332C9">
      <w:pPr>
        <w:pStyle w:val="BodyText"/>
        <w:jc w:val="lowKashida"/>
        <w:rPr>
          <w:rFonts w:ascii="Calibri" w:eastAsia="Calibri" w:hAnsi="Calibri" w:cs="B Nazanin"/>
          <w:sz w:val="26"/>
          <w:rtl/>
        </w:rPr>
      </w:pPr>
      <w:r w:rsidRPr="00B44785">
        <w:rPr>
          <w:rFonts w:eastAsia="Calibri" w:cs="B Nazanin" w:hint="cs"/>
          <w:sz w:val="26"/>
          <w:rtl/>
        </w:rPr>
        <w:t xml:space="preserve">1-4-4- </w:t>
      </w:r>
      <w:r w:rsidR="00BC582F" w:rsidRPr="00B44785">
        <w:rPr>
          <w:rFonts w:eastAsia="Calibri" w:cs="B Nazanin" w:hint="cs"/>
          <w:sz w:val="26"/>
          <w:rtl/>
        </w:rPr>
        <w:t>صدور مجوز اجباري</w:t>
      </w:r>
      <w:r w:rsidRPr="00B44785">
        <w:rPr>
          <w:rFonts w:eastAsia="Calibri" w:cs="B Nazanin" w:hint="cs"/>
          <w:sz w:val="26"/>
          <w:rtl/>
        </w:rPr>
        <w:t xml:space="preserve">: </w:t>
      </w:r>
      <w:r w:rsidR="00BC582F" w:rsidRPr="00B44785">
        <w:rPr>
          <w:rFonts w:ascii="Calibri" w:eastAsia="Calibri" w:hAnsi="Calibri" w:cs="B Nazanin" w:hint="cs"/>
          <w:sz w:val="26"/>
          <w:rtl/>
        </w:rPr>
        <w:t>در شرايطي كه يك شركت نمي</w:t>
      </w:r>
      <w:r w:rsidR="00021CF8" w:rsidRPr="00B44785">
        <w:rPr>
          <w:rFonts w:ascii="Calibri" w:eastAsia="Calibri" w:hAnsi="Calibri" w:cs="B Nazanin" w:hint="cs"/>
          <w:sz w:val="26"/>
          <w:rtl/>
        </w:rPr>
        <w:t>‌</w:t>
      </w:r>
      <w:r w:rsidR="00BC582F" w:rsidRPr="00B44785">
        <w:rPr>
          <w:rFonts w:ascii="Calibri" w:eastAsia="Calibri" w:hAnsi="Calibri" w:cs="B Nazanin" w:hint="cs"/>
          <w:sz w:val="26"/>
          <w:rtl/>
        </w:rPr>
        <w:t xml:space="preserve">تواند از آخرين </w:t>
      </w:r>
      <w:r w:rsidR="00A332C9">
        <w:rPr>
          <w:rFonts w:ascii="Calibri" w:eastAsia="Calibri" w:hAnsi="Calibri" w:cs="B Nazanin" w:hint="cs"/>
          <w:sz w:val="26"/>
          <w:rtl/>
        </w:rPr>
        <w:t>اختراع</w:t>
      </w:r>
      <w:r w:rsidR="00BC582F" w:rsidRPr="00B44785">
        <w:rPr>
          <w:rFonts w:ascii="Calibri" w:eastAsia="Calibri" w:hAnsi="Calibri" w:cs="B Nazanin" w:hint="cs"/>
          <w:sz w:val="26"/>
          <w:rtl/>
        </w:rPr>
        <w:t xml:space="preserve"> فناوري سبز به دلايل 1) گران</w:t>
      </w:r>
      <w:r w:rsidR="00021CF8" w:rsidRPr="00B44785">
        <w:rPr>
          <w:rFonts w:ascii="Calibri" w:eastAsia="Calibri" w:hAnsi="Calibri" w:cs="B Nazanin" w:hint="cs"/>
          <w:sz w:val="26"/>
          <w:rtl/>
        </w:rPr>
        <w:t xml:space="preserve">ي </w:t>
      </w:r>
      <w:r w:rsidR="00A332C9">
        <w:rPr>
          <w:rFonts w:ascii="Calibri" w:eastAsia="Calibri" w:hAnsi="Calibri" w:cs="B Nazanin" w:hint="cs"/>
          <w:sz w:val="26"/>
          <w:rtl/>
        </w:rPr>
        <w:t>اختراع</w:t>
      </w:r>
      <w:r w:rsidR="00BC582F" w:rsidRPr="00B44785">
        <w:rPr>
          <w:rFonts w:ascii="Calibri" w:eastAsia="Calibri" w:hAnsi="Calibri" w:cs="B Nazanin" w:hint="cs"/>
          <w:sz w:val="26"/>
          <w:rtl/>
        </w:rPr>
        <w:t xml:space="preserve"> و 2) عدم تمايل صاحب </w:t>
      </w:r>
      <w:r w:rsidR="00A332C9">
        <w:rPr>
          <w:rFonts w:ascii="Calibri" w:eastAsia="Calibri" w:hAnsi="Calibri" w:cs="B Nazanin" w:hint="cs"/>
          <w:sz w:val="26"/>
          <w:rtl/>
        </w:rPr>
        <w:t>اختراع</w:t>
      </w:r>
      <w:r w:rsidR="00BC582F" w:rsidRPr="00B44785">
        <w:rPr>
          <w:rFonts w:ascii="Calibri" w:eastAsia="Calibri" w:hAnsi="Calibri" w:cs="B Nazanin" w:hint="cs"/>
          <w:sz w:val="26"/>
          <w:rtl/>
        </w:rPr>
        <w:t xml:space="preserve"> استفاده كند، صدور مجوز براي شكستن </w:t>
      </w:r>
      <w:r w:rsidR="00A332C9">
        <w:rPr>
          <w:rFonts w:ascii="Calibri" w:eastAsia="Calibri" w:hAnsi="Calibri" w:cs="B Nazanin" w:hint="cs"/>
          <w:sz w:val="26"/>
          <w:rtl/>
        </w:rPr>
        <w:t>اختراع</w:t>
      </w:r>
      <w:r w:rsidR="00A332C9" w:rsidRPr="00B44785">
        <w:rPr>
          <w:rFonts w:ascii="Calibri" w:eastAsia="Calibri" w:hAnsi="Calibri" w:cs="B Nazanin" w:hint="cs"/>
          <w:sz w:val="26"/>
          <w:rtl/>
        </w:rPr>
        <w:t xml:space="preserve"> </w:t>
      </w:r>
      <w:r w:rsidR="00BC582F" w:rsidRPr="00B44785">
        <w:rPr>
          <w:rFonts w:ascii="Calibri" w:eastAsia="Calibri" w:hAnsi="Calibri" w:cs="B Nazanin" w:hint="cs"/>
          <w:sz w:val="26"/>
          <w:rtl/>
        </w:rPr>
        <w:t>داده مي</w:t>
      </w:r>
      <w:r w:rsidR="00021CF8" w:rsidRPr="00B44785">
        <w:rPr>
          <w:rFonts w:ascii="Calibri" w:eastAsia="Calibri" w:hAnsi="Calibri" w:cs="B Nazanin" w:hint="cs"/>
          <w:sz w:val="26"/>
          <w:rtl/>
        </w:rPr>
        <w:t>‌</w:t>
      </w:r>
      <w:r w:rsidR="00BC582F" w:rsidRPr="00B44785">
        <w:rPr>
          <w:rFonts w:ascii="Calibri" w:eastAsia="Calibri" w:hAnsi="Calibri" w:cs="B Nazanin" w:hint="cs"/>
          <w:sz w:val="26"/>
          <w:rtl/>
        </w:rPr>
        <w:t xml:space="preserve">شود. </w:t>
      </w:r>
    </w:p>
    <w:p w:rsidR="00BC582F" w:rsidRPr="00B44785" w:rsidRDefault="008D6CB7" w:rsidP="005E019E">
      <w:pPr>
        <w:pStyle w:val="BodyText"/>
        <w:jc w:val="lowKashida"/>
        <w:rPr>
          <w:rFonts w:eastAsia="Calibri" w:cs="B Nazanin"/>
          <w:sz w:val="26"/>
          <w:rtl/>
        </w:rPr>
      </w:pPr>
      <w:r w:rsidRPr="00B44785">
        <w:rPr>
          <w:rFonts w:eastAsia="Calibri" w:cs="B Nazanin" w:hint="cs"/>
          <w:sz w:val="26"/>
          <w:rtl/>
        </w:rPr>
        <w:t>2-4-4-</w:t>
      </w:r>
      <w:r w:rsidR="00BC582F" w:rsidRPr="00B44785">
        <w:rPr>
          <w:rFonts w:eastAsia="Calibri" w:cs="B Nazanin" w:hint="cs"/>
          <w:sz w:val="26"/>
          <w:rtl/>
        </w:rPr>
        <w:t xml:space="preserve"> در مورد اشاره شده، صندوق اكتساب و توسعه تكنولوژي، به عنوان يك </w:t>
      </w:r>
      <w:r w:rsidR="00021CF8" w:rsidRPr="00B44785">
        <w:rPr>
          <w:rFonts w:eastAsia="Calibri" w:cs="B Nazanin" w:hint="cs"/>
          <w:sz w:val="26"/>
          <w:rtl/>
        </w:rPr>
        <w:t>بانك</w:t>
      </w:r>
      <w:r w:rsidR="00BC582F" w:rsidRPr="00B44785">
        <w:rPr>
          <w:rFonts w:eastAsia="Calibri" w:cs="B Nazanin" w:hint="cs"/>
          <w:sz w:val="26"/>
          <w:rtl/>
        </w:rPr>
        <w:t xml:space="preserve"> پتنت و آژانس ليسانس</w:t>
      </w:r>
      <w:r w:rsidR="00021CF8" w:rsidRPr="00B44785">
        <w:rPr>
          <w:rFonts w:eastAsia="Calibri" w:cs="B Nazanin" w:hint="cs"/>
          <w:sz w:val="26"/>
          <w:rtl/>
        </w:rPr>
        <w:t>‌</w:t>
      </w:r>
      <w:r w:rsidR="00BC582F" w:rsidRPr="00B44785">
        <w:rPr>
          <w:rFonts w:eastAsia="Calibri" w:cs="B Nazanin" w:hint="cs"/>
          <w:sz w:val="26"/>
          <w:rtl/>
        </w:rPr>
        <w:t>دهي مستقل عمل مي</w:t>
      </w:r>
      <w:r w:rsidR="00021CF8" w:rsidRPr="00B44785">
        <w:rPr>
          <w:rFonts w:eastAsia="Calibri" w:cs="B Nazanin" w:hint="cs"/>
          <w:sz w:val="26"/>
          <w:rtl/>
        </w:rPr>
        <w:t>‌</w:t>
      </w:r>
      <w:r w:rsidR="00BC582F" w:rsidRPr="00B44785">
        <w:rPr>
          <w:rFonts w:eastAsia="Calibri" w:cs="B Nazanin" w:hint="cs"/>
          <w:sz w:val="26"/>
          <w:rtl/>
        </w:rPr>
        <w:t>كند. صندوق مي</w:t>
      </w:r>
      <w:r w:rsidR="00021CF8" w:rsidRPr="00B44785">
        <w:rPr>
          <w:rFonts w:eastAsia="Calibri" w:cs="B Nazanin" w:hint="cs"/>
          <w:sz w:val="26"/>
          <w:rtl/>
        </w:rPr>
        <w:t>‌</w:t>
      </w:r>
      <w:r w:rsidR="00BC582F" w:rsidRPr="00B44785">
        <w:rPr>
          <w:rFonts w:eastAsia="Calibri" w:cs="B Nazanin" w:hint="cs"/>
          <w:sz w:val="26"/>
          <w:rtl/>
        </w:rPr>
        <w:t xml:space="preserve">تواند حقوق مالكيت فكري صاحب </w:t>
      </w:r>
      <w:r w:rsidR="00A332C9">
        <w:rPr>
          <w:rFonts w:ascii="Calibri" w:eastAsia="Calibri" w:hAnsi="Calibri" w:cs="B Nazanin" w:hint="cs"/>
          <w:sz w:val="26"/>
          <w:rtl/>
        </w:rPr>
        <w:t>اختراع</w:t>
      </w:r>
      <w:r w:rsidR="00A332C9" w:rsidRPr="00B44785">
        <w:rPr>
          <w:rFonts w:ascii="Calibri" w:eastAsia="Calibri" w:hAnsi="Calibri" w:cs="B Nazanin" w:hint="cs"/>
          <w:sz w:val="26"/>
          <w:rtl/>
        </w:rPr>
        <w:t xml:space="preserve"> </w:t>
      </w:r>
      <w:r w:rsidR="00BC582F" w:rsidRPr="00B44785">
        <w:rPr>
          <w:rFonts w:eastAsia="Calibri" w:cs="B Nazanin" w:hint="cs"/>
          <w:sz w:val="26"/>
          <w:rtl/>
        </w:rPr>
        <w:t xml:space="preserve">را </w:t>
      </w:r>
      <w:r w:rsidR="00021CF8" w:rsidRPr="00B44785">
        <w:rPr>
          <w:rFonts w:eastAsia="Calibri" w:cs="B Nazanin" w:hint="cs"/>
          <w:sz w:val="26"/>
          <w:rtl/>
        </w:rPr>
        <w:t>خريداري نمايد</w:t>
      </w:r>
      <w:r w:rsidR="00BC582F" w:rsidRPr="00B44785">
        <w:rPr>
          <w:rFonts w:eastAsia="Calibri" w:cs="B Nazanin" w:hint="cs"/>
          <w:sz w:val="26"/>
          <w:rtl/>
        </w:rPr>
        <w:t>. هر ش</w:t>
      </w:r>
      <w:r w:rsidR="00021CF8" w:rsidRPr="00B44785">
        <w:rPr>
          <w:rFonts w:eastAsia="Calibri" w:cs="B Nazanin" w:hint="cs"/>
          <w:sz w:val="26"/>
          <w:rtl/>
        </w:rPr>
        <w:t>ر</w:t>
      </w:r>
      <w:r w:rsidR="00BC582F" w:rsidRPr="00B44785">
        <w:rPr>
          <w:rFonts w:eastAsia="Calibri" w:cs="B Nazanin" w:hint="cs"/>
          <w:sz w:val="26"/>
          <w:rtl/>
        </w:rPr>
        <w:t>كتي كه مي</w:t>
      </w:r>
      <w:r w:rsidR="00021CF8" w:rsidRPr="00B44785">
        <w:rPr>
          <w:rFonts w:eastAsia="Calibri" w:cs="B Nazanin" w:hint="cs"/>
          <w:sz w:val="26"/>
          <w:rtl/>
        </w:rPr>
        <w:t>‌</w:t>
      </w:r>
      <w:r w:rsidR="00BC582F" w:rsidRPr="00B44785">
        <w:rPr>
          <w:rFonts w:eastAsia="Calibri" w:cs="B Nazanin" w:hint="cs"/>
          <w:sz w:val="26"/>
          <w:rtl/>
        </w:rPr>
        <w:t>خواهد از مالكيت فكري مذكور استفاده كند</w:t>
      </w:r>
      <w:r w:rsidR="00021CF8" w:rsidRPr="00B44785">
        <w:rPr>
          <w:rFonts w:eastAsia="Calibri" w:cs="B Nazanin" w:hint="cs"/>
          <w:sz w:val="26"/>
          <w:rtl/>
        </w:rPr>
        <w:t>،</w:t>
      </w:r>
      <w:r w:rsidR="00BC582F" w:rsidRPr="00B44785">
        <w:rPr>
          <w:rFonts w:eastAsia="Calibri" w:cs="B Nazanin" w:hint="cs"/>
          <w:sz w:val="26"/>
          <w:rtl/>
        </w:rPr>
        <w:t xml:space="preserve"> مي</w:t>
      </w:r>
      <w:r w:rsidR="00021CF8" w:rsidRPr="00B44785">
        <w:rPr>
          <w:rFonts w:eastAsia="Calibri" w:cs="B Nazanin" w:hint="cs"/>
          <w:sz w:val="26"/>
          <w:rtl/>
        </w:rPr>
        <w:t>‌</w:t>
      </w:r>
      <w:r w:rsidR="00BC582F" w:rsidRPr="00B44785">
        <w:rPr>
          <w:rFonts w:eastAsia="Calibri" w:cs="B Nazanin" w:hint="cs"/>
          <w:sz w:val="26"/>
          <w:rtl/>
        </w:rPr>
        <w:t xml:space="preserve">تواند آن را در </w:t>
      </w:r>
      <w:r w:rsidR="00021CF8" w:rsidRPr="00B44785">
        <w:rPr>
          <w:rFonts w:eastAsia="Calibri" w:cs="B Nazanin" w:hint="cs"/>
          <w:sz w:val="26"/>
          <w:rtl/>
        </w:rPr>
        <w:t xml:space="preserve">بانك </w:t>
      </w:r>
      <w:r w:rsidR="00BC582F" w:rsidRPr="00B44785">
        <w:rPr>
          <w:rFonts w:eastAsia="Calibri" w:cs="B Nazanin" w:hint="cs"/>
          <w:sz w:val="26"/>
          <w:rtl/>
        </w:rPr>
        <w:t xml:space="preserve">پتنت جستجو كرده و در قبال پرداخت رويالتي </w:t>
      </w:r>
      <w:r w:rsidR="00021CF8" w:rsidRPr="00B44785">
        <w:rPr>
          <w:rFonts w:eastAsia="Calibri" w:cs="B Nazanin" w:hint="cs"/>
          <w:sz w:val="26"/>
          <w:rtl/>
        </w:rPr>
        <w:t xml:space="preserve">(پرداختي به </w:t>
      </w:r>
      <w:r w:rsidR="005E019E">
        <w:rPr>
          <w:rFonts w:eastAsia="Calibri" w:cs="B Nazanin" w:hint="cs"/>
          <w:sz w:val="26"/>
          <w:rtl/>
        </w:rPr>
        <w:t>صندوق</w:t>
      </w:r>
      <w:r w:rsidR="00021CF8" w:rsidRPr="00B44785">
        <w:rPr>
          <w:rFonts w:eastAsia="Calibri" w:cs="B Nazanin" w:hint="cs"/>
          <w:sz w:val="26"/>
          <w:rtl/>
        </w:rPr>
        <w:t xml:space="preserve">) </w:t>
      </w:r>
      <w:r w:rsidR="00BC582F" w:rsidRPr="00B44785">
        <w:rPr>
          <w:rFonts w:eastAsia="Calibri" w:cs="B Nazanin" w:hint="cs"/>
          <w:sz w:val="26"/>
          <w:rtl/>
        </w:rPr>
        <w:t xml:space="preserve">در جهت توسعه محصول از آن استفاده كند. </w:t>
      </w:r>
    </w:p>
    <w:p w:rsidR="00BC582F" w:rsidRPr="00B44785" w:rsidRDefault="008D6CB7" w:rsidP="00A332C9">
      <w:pPr>
        <w:pStyle w:val="BodyText"/>
        <w:jc w:val="lowKashida"/>
        <w:rPr>
          <w:rFonts w:eastAsia="Calibri" w:cs="B Nazanin"/>
          <w:sz w:val="26"/>
          <w:rtl/>
        </w:rPr>
      </w:pPr>
      <w:r w:rsidRPr="00B44785">
        <w:rPr>
          <w:rFonts w:eastAsia="Calibri" w:cs="B Nazanin" w:hint="cs"/>
          <w:sz w:val="26"/>
          <w:rtl/>
        </w:rPr>
        <w:t>3-4-4-</w:t>
      </w:r>
      <w:r w:rsidR="00BC582F" w:rsidRPr="00B44785">
        <w:rPr>
          <w:rFonts w:eastAsia="Calibri" w:cs="B Nazanin" w:hint="cs"/>
          <w:sz w:val="26"/>
          <w:rtl/>
        </w:rPr>
        <w:t xml:space="preserve"> در ارتباط با مورد دوم، صندوق اين اختيار را دارد كه دولت را به سمت موضوع اعطا</w:t>
      </w:r>
      <w:r w:rsidR="00021CF8" w:rsidRPr="00B44785">
        <w:rPr>
          <w:rFonts w:eastAsia="Calibri" w:cs="B Nazanin" w:hint="cs"/>
          <w:sz w:val="26"/>
          <w:rtl/>
        </w:rPr>
        <w:t>ي</w:t>
      </w:r>
      <w:r w:rsidR="00BC582F" w:rsidRPr="00B44785">
        <w:rPr>
          <w:rFonts w:eastAsia="Calibri" w:cs="B Nazanin" w:hint="cs"/>
          <w:sz w:val="26"/>
          <w:rtl/>
        </w:rPr>
        <w:t xml:space="preserve"> ليسانس اجباري سمت و سو</w:t>
      </w:r>
      <w:r w:rsidR="00021CF8" w:rsidRPr="00B44785">
        <w:rPr>
          <w:rFonts w:eastAsia="Calibri" w:cs="B Nazanin" w:hint="cs"/>
          <w:sz w:val="26"/>
          <w:rtl/>
        </w:rPr>
        <w:t xml:space="preserve"> </w:t>
      </w:r>
      <w:r w:rsidR="00BC582F" w:rsidRPr="00B44785">
        <w:rPr>
          <w:rFonts w:eastAsia="Calibri" w:cs="B Nazanin" w:hint="cs"/>
          <w:sz w:val="26"/>
          <w:rtl/>
        </w:rPr>
        <w:t>دهد</w:t>
      </w:r>
      <w:r w:rsidR="00021CF8" w:rsidRPr="00B44785">
        <w:rPr>
          <w:rFonts w:eastAsia="Calibri" w:cs="B Nazanin" w:hint="cs"/>
          <w:sz w:val="26"/>
          <w:rtl/>
        </w:rPr>
        <w:t xml:space="preserve"> </w:t>
      </w:r>
      <w:r w:rsidR="00BC582F" w:rsidRPr="00B44785">
        <w:rPr>
          <w:rFonts w:eastAsia="Calibri" w:cs="B Nazanin" w:hint="cs"/>
          <w:sz w:val="26"/>
          <w:rtl/>
        </w:rPr>
        <w:t>(با دولت تعامل و چانه</w:t>
      </w:r>
      <w:r w:rsidR="00021CF8" w:rsidRPr="00B44785">
        <w:rPr>
          <w:rFonts w:eastAsia="Calibri" w:cs="B Nazanin" w:hint="cs"/>
          <w:sz w:val="26"/>
          <w:rtl/>
        </w:rPr>
        <w:t>‌</w:t>
      </w:r>
      <w:r w:rsidR="00BC582F" w:rsidRPr="00B44785">
        <w:rPr>
          <w:rFonts w:eastAsia="Calibri" w:cs="B Nazanin" w:hint="cs"/>
          <w:sz w:val="26"/>
          <w:rtl/>
        </w:rPr>
        <w:t xml:space="preserve">زني كند). اين موضوع تحت شرايطي است كه صاحب </w:t>
      </w:r>
      <w:r w:rsidR="00A332C9">
        <w:rPr>
          <w:rFonts w:ascii="Calibri" w:eastAsia="Calibri" w:hAnsi="Calibri" w:cs="B Nazanin" w:hint="cs"/>
          <w:sz w:val="26"/>
          <w:rtl/>
        </w:rPr>
        <w:t>اختراع</w:t>
      </w:r>
      <w:r w:rsidR="00BC582F" w:rsidRPr="00B44785">
        <w:rPr>
          <w:rFonts w:eastAsia="Calibri" w:cs="B Nazanin" w:hint="cs"/>
          <w:sz w:val="26"/>
          <w:rtl/>
        </w:rPr>
        <w:t>، فناوري را با قيمت منطقي (بازاري) ارائه نمي</w:t>
      </w:r>
      <w:r w:rsidR="00021CF8" w:rsidRPr="00B44785">
        <w:rPr>
          <w:rFonts w:eastAsia="Calibri" w:cs="B Nazanin" w:hint="cs"/>
          <w:sz w:val="26"/>
          <w:rtl/>
        </w:rPr>
        <w:t>‌</w:t>
      </w:r>
      <w:r w:rsidR="00BC582F" w:rsidRPr="00B44785">
        <w:rPr>
          <w:rFonts w:eastAsia="Calibri" w:cs="B Nazanin" w:hint="cs"/>
          <w:sz w:val="26"/>
          <w:rtl/>
        </w:rPr>
        <w:t xml:space="preserve">كند. اين موضوع تحت قوانين </w:t>
      </w:r>
      <w:r w:rsidR="00BC582F" w:rsidRPr="00B44785">
        <w:rPr>
          <w:rFonts w:eastAsia="Calibri" w:cs="B Nazanin"/>
          <w:sz w:val="26"/>
        </w:rPr>
        <w:t>TRIPS</w:t>
      </w:r>
      <w:r w:rsidR="00BC582F" w:rsidRPr="00B44785">
        <w:rPr>
          <w:rFonts w:eastAsia="Calibri" w:cs="B Nazanin" w:hint="cs"/>
          <w:sz w:val="26"/>
          <w:rtl/>
        </w:rPr>
        <w:t xml:space="preserve"> انجام مي</w:t>
      </w:r>
      <w:r w:rsidR="00021CF8" w:rsidRPr="00B44785">
        <w:rPr>
          <w:rFonts w:eastAsia="Calibri" w:cs="B Nazanin" w:hint="cs"/>
          <w:sz w:val="26"/>
          <w:rtl/>
        </w:rPr>
        <w:t>‌گيرد</w:t>
      </w:r>
      <w:r w:rsidR="00BC582F" w:rsidRPr="00B44785">
        <w:rPr>
          <w:rFonts w:eastAsia="Calibri" w:cs="B Nazanin" w:hint="cs"/>
          <w:sz w:val="26"/>
          <w:rtl/>
        </w:rPr>
        <w:t xml:space="preserve">. </w:t>
      </w:r>
    </w:p>
    <w:p w:rsidR="00BC582F" w:rsidRPr="00B44785" w:rsidRDefault="00BC582F" w:rsidP="00C54B2B">
      <w:pPr>
        <w:jc w:val="lowKashida"/>
        <w:rPr>
          <w:rFonts w:ascii="Calibri" w:eastAsia="Calibri" w:hAnsi="Calibri" w:cs="B Nazanin"/>
          <w:sz w:val="26"/>
          <w:szCs w:val="26"/>
        </w:rPr>
      </w:pPr>
    </w:p>
    <w:p w:rsidR="00021CF8" w:rsidRPr="00B44785" w:rsidRDefault="00021CF8" w:rsidP="001221B7">
      <w:pPr>
        <w:pStyle w:val="Heading1"/>
        <w:jc w:val="lowKashida"/>
        <w:rPr>
          <w:rFonts w:eastAsiaTheme="minorHAnsi" w:cs="B Nazanin"/>
          <w:szCs w:val="24"/>
        </w:rPr>
      </w:pPr>
      <w:bookmarkStart w:id="16" w:name="_Toc416073999"/>
      <w:r w:rsidRPr="00B44785">
        <w:rPr>
          <w:rFonts w:eastAsiaTheme="minorHAnsi" w:cs="B Nazanin" w:hint="cs"/>
          <w:rtl/>
        </w:rPr>
        <w:lastRenderedPageBreak/>
        <w:t>اقدامات آموزش صنعتي و ارتقاي مهارت‌ها</w:t>
      </w:r>
      <w:bookmarkEnd w:id="16"/>
    </w:p>
    <w:p w:rsidR="00021CF8" w:rsidRPr="00B44785" w:rsidRDefault="00021CF8" w:rsidP="00A332C9">
      <w:pPr>
        <w:spacing w:after="0"/>
        <w:jc w:val="lowKashida"/>
        <w:rPr>
          <w:rFonts w:asciiTheme="minorHAnsi" w:eastAsiaTheme="minorHAnsi" w:hAnsiTheme="minorHAnsi" w:cs="B Nazanin"/>
          <w:sz w:val="26"/>
          <w:szCs w:val="26"/>
          <w:rtl/>
        </w:rPr>
      </w:pPr>
      <w:r w:rsidRPr="00B44785">
        <w:rPr>
          <w:rFonts w:asciiTheme="minorHAnsi" w:eastAsiaTheme="minorHAnsi" w:hAnsiTheme="minorHAnsi" w:cs="B Nazanin" w:hint="cs"/>
          <w:sz w:val="26"/>
          <w:szCs w:val="26"/>
          <w:rtl/>
        </w:rPr>
        <w:t>برآورد مي</w:t>
      </w:r>
      <w:r w:rsidRPr="00B44785">
        <w:rPr>
          <w:rFonts w:asciiTheme="minorHAnsi" w:eastAsiaTheme="minorHAnsi" w:hAnsiTheme="minorHAnsi" w:cs="B Nazanin" w:hint="cs"/>
          <w:sz w:val="26"/>
          <w:szCs w:val="26"/>
          <w:rtl/>
        </w:rPr>
        <w:softHyphen/>
        <w:t>شود در بازه زماني 17-2007 تعداد 85 ميليون نفر به نيروي‏كار اضافه شود. بر اساس مفروضات مربوط به كشش</w:t>
      </w:r>
      <w:r w:rsidRPr="00B44785">
        <w:rPr>
          <w:rFonts w:asciiTheme="minorHAnsi" w:eastAsiaTheme="minorHAnsi" w:hAnsiTheme="minorHAnsi" w:cs="B Nazanin" w:hint="cs"/>
          <w:sz w:val="26"/>
          <w:szCs w:val="26"/>
          <w:rtl/>
        </w:rPr>
        <w:softHyphen/>
        <w:t xml:space="preserve"> اشتغال و نرخ رشد توليد ناخالص داخلي در بخش‌هاي مختلف، رشد كل اشتغال در دوره مذكور 116 ميليون نفر برآورد مي</w:t>
      </w:r>
      <w:r w:rsidRPr="00B44785">
        <w:rPr>
          <w:rFonts w:asciiTheme="minorHAnsi" w:eastAsiaTheme="minorHAnsi" w:hAnsiTheme="minorHAnsi" w:cs="B Nazanin" w:hint="cs"/>
          <w:sz w:val="26"/>
          <w:szCs w:val="26"/>
          <w:rtl/>
        </w:rPr>
        <w:softHyphen/>
      </w:r>
      <w:r w:rsidR="0001760D" w:rsidRPr="00B44785">
        <w:rPr>
          <w:rFonts w:asciiTheme="minorHAnsi" w:eastAsiaTheme="minorHAnsi" w:hAnsiTheme="minorHAnsi" w:cs="B Nazanin" w:hint="cs"/>
          <w:sz w:val="26"/>
          <w:szCs w:val="26"/>
          <w:rtl/>
        </w:rPr>
        <w:t>گرد</w:t>
      </w:r>
      <w:r w:rsidRPr="00B44785">
        <w:rPr>
          <w:rFonts w:asciiTheme="minorHAnsi" w:eastAsiaTheme="minorHAnsi" w:hAnsiTheme="minorHAnsi" w:cs="B Nazanin" w:hint="cs"/>
          <w:sz w:val="26"/>
          <w:szCs w:val="26"/>
          <w:rtl/>
        </w:rPr>
        <w:t>د. با توجه به منفي بودن نرخ رشد فرصت‌هاي شغلي در بخش كشاورزي، افزايش پيش</w:t>
      </w:r>
      <w:r w:rsidRPr="00B44785">
        <w:rPr>
          <w:rFonts w:asciiTheme="minorHAnsi" w:eastAsiaTheme="minorHAnsi" w:hAnsiTheme="minorHAnsi" w:cs="B Nazanin" w:hint="cs"/>
          <w:sz w:val="26"/>
          <w:szCs w:val="26"/>
          <w:rtl/>
        </w:rPr>
        <w:softHyphen/>
        <w:t>بيني</w:t>
      </w:r>
      <w:r w:rsidRPr="00B44785">
        <w:rPr>
          <w:rFonts w:asciiTheme="minorHAnsi" w:eastAsiaTheme="minorHAnsi" w:hAnsiTheme="minorHAnsi" w:cs="B Nazanin" w:hint="cs"/>
          <w:sz w:val="26"/>
          <w:szCs w:val="26"/>
          <w:rtl/>
        </w:rPr>
        <w:softHyphen/>
        <w:t xml:space="preserve">شده نيروي كار </w:t>
      </w:r>
      <w:r w:rsidR="0001760D" w:rsidRPr="00B44785">
        <w:rPr>
          <w:rFonts w:asciiTheme="minorHAnsi" w:eastAsiaTheme="minorHAnsi" w:hAnsiTheme="minorHAnsi" w:cs="B Nazanin" w:hint="cs"/>
          <w:sz w:val="26"/>
          <w:szCs w:val="26"/>
          <w:rtl/>
        </w:rPr>
        <w:t>ب</w:t>
      </w:r>
      <w:r w:rsidRPr="00B44785">
        <w:rPr>
          <w:rFonts w:asciiTheme="minorHAnsi" w:eastAsiaTheme="minorHAnsi" w:hAnsiTheme="minorHAnsi" w:cs="B Nazanin" w:hint="cs"/>
          <w:sz w:val="26"/>
          <w:szCs w:val="26"/>
          <w:rtl/>
        </w:rPr>
        <w:t>خش‏هاي صنعت و خدمات جذب خواهد شد. برآورد مي</w:t>
      </w:r>
      <w:r w:rsidRPr="00B44785">
        <w:rPr>
          <w:rFonts w:asciiTheme="minorHAnsi" w:eastAsiaTheme="minorHAnsi" w:hAnsiTheme="minorHAnsi" w:cs="B Nazanin" w:hint="cs"/>
          <w:sz w:val="26"/>
          <w:szCs w:val="26"/>
          <w:rtl/>
        </w:rPr>
        <w:softHyphen/>
        <w:t xml:space="preserve">شود كه در دوره زماني 17-2006، تنها در بخش صنعت 5/24 ميليون فرصت شغلي جديد ايجاد </w:t>
      </w:r>
      <w:r w:rsidR="0001760D" w:rsidRPr="00B44785">
        <w:rPr>
          <w:rFonts w:asciiTheme="minorHAnsi" w:eastAsiaTheme="minorHAnsi" w:hAnsiTheme="minorHAnsi" w:cs="B Nazanin" w:hint="cs"/>
          <w:sz w:val="26"/>
          <w:szCs w:val="26"/>
          <w:rtl/>
        </w:rPr>
        <w:t>گردد</w:t>
      </w:r>
      <w:r w:rsidRPr="00B44785">
        <w:rPr>
          <w:rFonts w:asciiTheme="minorHAnsi" w:eastAsiaTheme="minorHAnsi" w:hAnsiTheme="minorHAnsi" w:cs="B Nazanin" w:hint="cs"/>
          <w:sz w:val="26"/>
          <w:szCs w:val="26"/>
          <w:rtl/>
        </w:rPr>
        <w:t>.</w:t>
      </w:r>
      <w:r w:rsidRPr="00B44785">
        <w:rPr>
          <w:rFonts w:asciiTheme="minorHAnsi" w:eastAsiaTheme="minorHAnsi" w:hAnsiTheme="minorHAnsi" w:cs="B Nazanin"/>
          <w:sz w:val="26"/>
          <w:szCs w:val="26"/>
          <w:vertAlign w:val="superscript"/>
          <w:rtl/>
        </w:rPr>
        <w:footnoteReference w:id="18"/>
      </w:r>
      <w:r w:rsidRPr="00B44785">
        <w:rPr>
          <w:rFonts w:asciiTheme="minorHAnsi" w:eastAsiaTheme="minorHAnsi" w:hAnsiTheme="minorHAnsi" w:cs="B Nazanin" w:hint="cs"/>
          <w:sz w:val="26"/>
          <w:szCs w:val="26"/>
          <w:rtl/>
        </w:rPr>
        <w:t xml:space="preserve"> همه اين مشاغل به نيروي كار آموزش‌ديده با مهارت‏هاي خاص و بخشي احتياج دارند. از آنجا كه در حال حاضر فقط 6 درصد نيروي‌كار هند از آموزش حرفه</w:t>
      </w:r>
      <w:r w:rsidR="00A332C9">
        <w:rPr>
          <w:rFonts w:asciiTheme="minorHAnsi" w:eastAsiaTheme="minorHAnsi" w:hAnsiTheme="minorHAnsi" w:cs="B Nazanin" w:hint="cs"/>
          <w:sz w:val="26"/>
          <w:szCs w:val="26"/>
          <w:rtl/>
        </w:rPr>
        <w:t>‌</w:t>
      </w:r>
      <w:r w:rsidRPr="00B44785">
        <w:rPr>
          <w:rFonts w:asciiTheme="minorHAnsi" w:eastAsiaTheme="minorHAnsi" w:hAnsiTheme="minorHAnsi" w:cs="B Nazanin" w:hint="cs"/>
          <w:sz w:val="26"/>
          <w:szCs w:val="26"/>
          <w:rtl/>
        </w:rPr>
        <w:t xml:space="preserve">اي يا شغلي برخوردارند، يك «شكاف مهارتي» چشمگير از هر دو جنبه كيفي و كمّي </w:t>
      </w:r>
      <w:r w:rsidR="0001760D" w:rsidRPr="00B44785">
        <w:rPr>
          <w:rFonts w:asciiTheme="minorHAnsi" w:eastAsiaTheme="minorHAnsi" w:hAnsiTheme="minorHAnsi" w:cs="B Nazanin" w:hint="cs"/>
          <w:sz w:val="26"/>
          <w:szCs w:val="26"/>
          <w:rtl/>
        </w:rPr>
        <w:t>بوجود مي‌آيد</w:t>
      </w:r>
      <w:r w:rsidRPr="00B44785">
        <w:rPr>
          <w:rFonts w:asciiTheme="minorHAnsi" w:eastAsiaTheme="minorHAnsi" w:hAnsiTheme="minorHAnsi" w:cs="B Nazanin" w:hint="cs"/>
          <w:sz w:val="26"/>
          <w:szCs w:val="26"/>
          <w:rtl/>
        </w:rPr>
        <w:t>. اين شكاف مهارتي در كل بسيار بيشتر از ميزان افزايش جمعيت خواهد بود، چراكه حتي نيروي‏كار موجود هم به بازآموزي و آموزش مهارت‌هاي خاص نياز خواهد داشت. با اذعان به فوريت اقدام براي رفع هر دو نوع شكاف كيفي و كمّي در زمينه توسعه مهارت‌ها، در سياست ملي توليد صنعتي ايجاد ساختاري متشكل از چهار لايه زير براي توسعه مهارت‌ها پيشنهاد شده است:</w:t>
      </w:r>
    </w:p>
    <w:p w:rsidR="00021CF8" w:rsidRPr="00B44785" w:rsidRDefault="00021CF8" w:rsidP="001221B7">
      <w:pPr>
        <w:ind w:left="746" w:hanging="26"/>
        <w:jc w:val="lowKashida"/>
        <w:rPr>
          <w:rFonts w:asciiTheme="minorHAnsi" w:eastAsiaTheme="minorHAnsi" w:hAnsiTheme="minorHAnsi" w:cs="B Nazanin"/>
          <w:sz w:val="26"/>
          <w:szCs w:val="26"/>
          <w:rtl/>
        </w:rPr>
      </w:pPr>
      <w:r w:rsidRPr="00B44785">
        <w:rPr>
          <w:rFonts w:asciiTheme="minorHAnsi" w:eastAsiaTheme="minorHAnsi" w:hAnsiTheme="minorHAnsi" w:cs="B Nazanin" w:hint="cs"/>
          <w:sz w:val="26"/>
          <w:szCs w:val="26"/>
          <w:rtl/>
        </w:rPr>
        <w:t>1- ارتقاء سطح مهارت</w:t>
      </w:r>
      <w:r w:rsidRPr="00B44785">
        <w:rPr>
          <w:rFonts w:asciiTheme="minorHAnsi" w:eastAsiaTheme="minorHAnsi" w:hAnsiTheme="minorHAnsi" w:cs="B Nazanin" w:hint="cs"/>
          <w:sz w:val="26"/>
          <w:szCs w:val="26"/>
          <w:rtl/>
        </w:rPr>
        <w:softHyphen/>
        <w:t xml:space="preserve"> بين شمار زيادي از نيروي كار كم</w:t>
      </w:r>
      <w:r w:rsidRPr="00B44785">
        <w:rPr>
          <w:rFonts w:asciiTheme="minorHAnsi" w:eastAsiaTheme="minorHAnsi" w:hAnsiTheme="minorHAnsi" w:cs="B Nazanin" w:hint="cs"/>
          <w:sz w:val="26"/>
          <w:szCs w:val="26"/>
          <w:rtl/>
        </w:rPr>
        <w:softHyphen/>
        <w:t>آموزش</w:t>
      </w:r>
      <w:r w:rsidRPr="00B44785">
        <w:rPr>
          <w:rFonts w:asciiTheme="minorHAnsi" w:eastAsiaTheme="minorHAnsi" w:hAnsiTheme="minorHAnsi" w:cs="B Nazanin" w:hint="cs"/>
          <w:sz w:val="26"/>
          <w:szCs w:val="26"/>
          <w:rtl/>
        </w:rPr>
        <w:softHyphen/>
        <w:t>د</w:t>
      </w:r>
      <w:r w:rsidR="0001760D" w:rsidRPr="00B44785">
        <w:rPr>
          <w:rFonts w:asciiTheme="minorHAnsi" w:eastAsiaTheme="minorHAnsi" w:hAnsiTheme="minorHAnsi" w:cs="B Nazanin" w:hint="cs"/>
          <w:sz w:val="26"/>
          <w:szCs w:val="26"/>
          <w:rtl/>
        </w:rPr>
        <w:t>يده (داراي آموزش يا مهارت اندك)؛</w:t>
      </w:r>
    </w:p>
    <w:p w:rsidR="00021CF8" w:rsidRPr="00B44785" w:rsidRDefault="00021CF8" w:rsidP="00C54B2B">
      <w:pPr>
        <w:jc w:val="lowKashida"/>
        <w:rPr>
          <w:rFonts w:asciiTheme="minorHAnsi" w:eastAsiaTheme="minorHAnsi" w:hAnsiTheme="minorHAnsi" w:cs="B Nazanin"/>
          <w:sz w:val="26"/>
          <w:szCs w:val="26"/>
          <w:rtl/>
        </w:rPr>
      </w:pPr>
      <w:r w:rsidRPr="00B44785">
        <w:rPr>
          <w:rFonts w:asciiTheme="minorHAnsi" w:eastAsiaTheme="minorHAnsi" w:hAnsiTheme="minorHAnsi" w:cs="B Nazanin" w:hint="cs"/>
          <w:sz w:val="26"/>
          <w:szCs w:val="26"/>
          <w:rtl/>
        </w:rPr>
        <w:tab/>
        <w:t xml:space="preserve">2- ارائه آموزش‌هاي شغلي و مهارتي مرتبط از طريق ايجاد مؤسسات آموزش صنعتي در چارچوب </w:t>
      </w:r>
    </w:p>
    <w:p w:rsidR="00021CF8" w:rsidRPr="00B44785" w:rsidRDefault="00021CF8" w:rsidP="00C54B2B">
      <w:pPr>
        <w:tabs>
          <w:tab w:val="right" w:pos="656"/>
        </w:tabs>
        <w:ind w:left="656" w:hanging="566"/>
        <w:jc w:val="lowKashida"/>
        <w:rPr>
          <w:rFonts w:asciiTheme="minorHAnsi" w:eastAsiaTheme="minorHAnsi" w:hAnsiTheme="minorHAnsi" w:cs="B Nazanin"/>
          <w:sz w:val="26"/>
          <w:szCs w:val="26"/>
          <w:rtl/>
        </w:rPr>
      </w:pPr>
      <w:r w:rsidRPr="00B44785">
        <w:rPr>
          <w:rFonts w:asciiTheme="minorHAnsi" w:eastAsiaTheme="minorHAnsi" w:hAnsiTheme="minorHAnsi" w:cs="B Nazanin" w:hint="cs"/>
          <w:sz w:val="26"/>
          <w:szCs w:val="26"/>
          <w:rtl/>
        </w:rPr>
        <w:t xml:space="preserve">          </w:t>
      </w:r>
      <w:r w:rsidR="0001760D" w:rsidRPr="00B44785">
        <w:rPr>
          <w:rFonts w:asciiTheme="minorHAnsi" w:eastAsiaTheme="minorHAnsi" w:hAnsiTheme="minorHAnsi" w:cs="B Nazanin" w:hint="cs"/>
          <w:sz w:val="26"/>
          <w:szCs w:val="26"/>
          <w:rtl/>
        </w:rPr>
        <w:t>مشاركت دولت و بخش خصوصي؛</w:t>
      </w:r>
    </w:p>
    <w:p w:rsidR="00021CF8" w:rsidRPr="00B44785" w:rsidRDefault="00021CF8" w:rsidP="00C54B2B">
      <w:pPr>
        <w:jc w:val="lowKashida"/>
        <w:rPr>
          <w:rFonts w:asciiTheme="minorHAnsi" w:eastAsiaTheme="minorHAnsi" w:hAnsiTheme="minorHAnsi" w:cs="B Nazanin"/>
          <w:sz w:val="26"/>
          <w:szCs w:val="26"/>
          <w:rtl/>
        </w:rPr>
      </w:pPr>
      <w:r w:rsidRPr="00B44785">
        <w:rPr>
          <w:rFonts w:asciiTheme="minorHAnsi" w:eastAsiaTheme="minorHAnsi" w:hAnsiTheme="minorHAnsi" w:cs="B Nazanin" w:hint="cs"/>
          <w:sz w:val="26"/>
          <w:szCs w:val="26"/>
          <w:rtl/>
        </w:rPr>
        <w:tab/>
        <w:t>3- توسعه مهارت‌هاي تخصصي از طريق ايجاد مراكز آم</w:t>
      </w:r>
      <w:r w:rsidR="0001760D" w:rsidRPr="00B44785">
        <w:rPr>
          <w:rFonts w:asciiTheme="minorHAnsi" w:eastAsiaTheme="minorHAnsi" w:hAnsiTheme="minorHAnsi" w:cs="B Nazanin" w:hint="cs"/>
          <w:sz w:val="26"/>
          <w:szCs w:val="26"/>
          <w:rtl/>
        </w:rPr>
        <w:t>وزش عالي علمي و فني (پلي</w:t>
      </w:r>
      <w:r w:rsidR="0001760D" w:rsidRPr="00B44785">
        <w:rPr>
          <w:rFonts w:asciiTheme="minorHAnsi" w:eastAsiaTheme="minorHAnsi" w:hAnsiTheme="minorHAnsi" w:cs="B Nazanin" w:hint="cs"/>
          <w:sz w:val="26"/>
          <w:szCs w:val="26"/>
          <w:rtl/>
        </w:rPr>
        <w:softHyphen/>
        <w:t>تكنيك)؛</w:t>
      </w:r>
    </w:p>
    <w:p w:rsidR="00021CF8" w:rsidRPr="00B44785" w:rsidRDefault="00021CF8" w:rsidP="00A332C9">
      <w:pPr>
        <w:ind w:firstLine="720"/>
        <w:jc w:val="lowKashida"/>
        <w:rPr>
          <w:rFonts w:asciiTheme="minorHAnsi" w:eastAsiaTheme="minorHAnsi" w:hAnsiTheme="minorHAnsi" w:cs="B Nazanin"/>
          <w:sz w:val="26"/>
          <w:szCs w:val="26"/>
          <w:rtl/>
        </w:rPr>
      </w:pPr>
      <w:r w:rsidRPr="00B44785">
        <w:rPr>
          <w:rFonts w:asciiTheme="minorHAnsi" w:eastAsiaTheme="minorHAnsi" w:hAnsiTheme="minorHAnsi" w:cs="B Nazanin" w:hint="cs"/>
          <w:sz w:val="26"/>
          <w:szCs w:val="26"/>
          <w:rtl/>
        </w:rPr>
        <w:t>4- تأسيس مركز آموزش مربيان در هر منطقه سرمايه</w:t>
      </w:r>
      <w:r w:rsidRPr="00B44785">
        <w:rPr>
          <w:rFonts w:asciiTheme="minorHAnsi" w:eastAsiaTheme="minorHAnsi" w:hAnsiTheme="minorHAnsi" w:cs="B Nazanin" w:hint="cs"/>
          <w:sz w:val="26"/>
          <w:szCs w:val="26"/>
          <w:rtl/>
        </w:rPr>
        <w:softHyphen/>
        <w:t>گذاري و صنعتي ملي(</w:t>
      </w:r>
      <w:r w:rsidRPr="00B44785">
        <w:rPr>
          <w:rFonts w:asciiTheme="minorHAnsi" w:eastAsiaTheme="minorHAnsi" w:hAnsiTheme="minorHAnsi" w:cs="B Nazanin"/>
          <w:sz w:val="26"/>
          <w:szCs w:val="26"/>
        </w:rPr>
        <w:t>NIMZ</w:t>
      </w:r>
      <w:r w:rsidRPr="00B44785">
        <w:rPr>
          <w:rFonts w:asciiTheme="minorHAnsi" w:eastAsiaTheme="minorHAnsi" w:hAnsiTheme="minorHAnsi" w:cs="B Nazanin" w:hint="cs"/>
          <w:sz w:val="26"/>
          <w:szCs w:val="26"/>
          <w:rtl/>
        </w:rPr>
        <w:t>).</w:t>
      </w:r>
    </w:p>
    <w:p w:rsidR="00AC4419" w:rsidRDefault="00AC4419" w:rsidP="00C54B2B">
      <w:pPr>
        <w:ind w:firstLine="720"/>
        <w:jc w:val="lowKashida"/>
        <w:rPr>
          <w:rFonts w:asciiTheme="minorHAnsi" w:eastAsiaTheme="minorHAnsi" w:hAnsiTheme="minorHAnsi" w:cs="B Nazanin"/>
          <w:sz w:val="26"/>
          <w:szCs w:val="26"/>
          <w:rtl/>
        </w:rPr>
      </w:pPr>
    </w:p>
    <w:p w:rsidR="002E052B" w:rsidRDefault="002E052B" w:rsidP="00C54B2B">
      <w:pPr>
        <w:ind w:firstLine="720"/>
        <w:jc w:val="lowKashida"/>
        <w:rPr>
          <w:rFonts w:asciiTheme="minorHAnsi" w:eastAsiaTheme="minorHAnsi" w:hAnsiTheme="minorHAnsi" w:cs="B Nazanin"/>
          <w:sz w:val="26"/>
          <w:szCs w:val="26"/>
          <w:rtl/>
        </w:rPr>
      </w:pPr>
    </w:p>
    <w:p w:rsidR="002E052B" w:rsidRPr="00B44785" w:rsidRDefault="002E052B" w:rsidP="00C54B2B">
      <w:pPr>
        <w:ind w:firstLine="720"/>
        <w:jc w:val="lowKashida"/>
        <w:rPr>
          <w:rFonts w:asciiTheme="minorHAnsi" w:eastAsiaTheme="minorHAnsi" w:hAnsiTheme="minorHAnsi" w:cs="B Nazanin"/>
          <w:sz w:val="26"/>
          <w:szCs w:val="26"/>
          <w:rtl/>
        </w:rPr>
      </w:pPr>
    </w:p>
    <w:p w:rsidR="00021CF8" w:rsidRPr="00B44785" w:rsidRDefault="00021CF8" w:rsidP="00C54B2B">
      <w:pPr>
        <w:pStyle w:val="Heading2"/>
        <w:jc w:val="lowKashida"/>
        <w:rPr>
          <w:rFonts w:eastAsiaTheme="minorHAnsi" w:cs="B Nazanin"/>
          <w:rtl/>
        </w:rPr>
      </w:pPr>
      <w:bookmarkStart w:id="17" w:name="_Toc416074000"/>
      <w:r w:rsidRPr="00B44785">
        <w:rPr>
          <w:rFonts w:eastAsiaTheme="minorHAnsi" w:cs="B Nazanin" w:hint="cs"/>
          <w:rtl/>
        </w:rPr>
        <w:lastRenderedPageBreak/>
        <w:t>مهارت</w:t>
      </w:r>
      <w:r w:rsidRPr="00B44785">
        <w:rPr>
          <w:rFonts w:eastAsiaTheme="minorHAnsi" w:cs="B Nazanin" w:hint="cs"/>
          <w:rtl/>
        </w:rPr>
        <w:softHyphen/>
        <w:t>سازي در نيروي كار كم</w:t>
      </w:r>
      <w:r w:rsidRPr="00B44785">
        <w:rPr>
          <w:rFonts w:eastAsiaTheme="minorHAnsi" w:cs="B Nazanin" w:hint="cs"/>
          <w:rtl/>
        </w:rPr>
        <w:softHyphen/>
      </w:r>
      <w:r w:rsidR="005E019E">
        <w:rPr>
          <w:rFonts w:eastAsiaTheme="minorHAnsi" w:cs="B Nazanin" w:hint="cs"/>
          <w:rtl/>
        </w:rPr>
        <w:t xml:space="preserve"> </w:t>
      </w:r>
      <w:r w:rsidRPr="00B44785">
        <w:rPr>
          <w:rFonts w:eastAsiaTheme="minorHAnsi" w:cs="B Nazanin" w:hint="cs"/>
          <w:rtl/>
        </w:rPr>
        <w:t>آموزش</w:t>
      </w:r>
      <w:r w:rsidR="005E019E">
        <w:rPr>
          <w:rFonts w:eastAsiaTheme="minorHAnsi" w:cs="B Nazanin" w:hint="cs"/>
          <w:rtl/>
        </w:rPr>
        <w:t xml:space="preserve"> </w:t>
      </w:r>
      <w:r w:rsidRPr="00B44785">
        <w:rPr>
          <w:rFonts w:eastAsiaTheme="minorHAnsi" w:cs="B Nazanin" w:hint="cs"/>
          <w:rtl/>
        </w:rPr>
        <w:softHyphen/>
        <w:t>ديده</w:t>
      </w:r>
      <w:bookmarkEnd w:id="17"/>
    </w:p>
    <w:p w:rsidR="00021CF8" w:rsidRPr="00B44785" w:rsidRDefault="00021CF8" w:rsidP="00C54B2B">
      <w:pPr>
        <w:ind w:left="656" w:firstLine="64"/>
        <w:jc w:val="lowKashida"/>
        <w:rPr>
          <w:rFonts w:asciiTheme="minorHAnsi" w:eastAsiaTheme="minorHAnsi" w:hAnsiTheme="minorHAnsi" w:cs="B Nazanin"/>
          <w:sz w:val="26"/>
          <w:szCs w:val="26"/>
          <w:rtl/>
        </w:rPr>
      </w:pPr>
      <w:r w:rsidRPr="00B44785">
        <w:rPr>
          <w:rFonts w:asciiTheme="minorHAnsi" w:eastAsiaTheme="minorHAnsi" w:hAnsiTheme="minorHAnsi" w:cs="B Nazanin" w:hint="cs"/>
          <w:sz w:val="22"/>
          <w:rtl/>
        </w:rPr>
        <w:t>1</w:t>
      </w:r>
      <w:r w:rsidRPr="00B44785">
        <w:rPr>
          <w:rFonts w:asciiTheme="minorHAnsi" w:eastAsiaTheme="minorHAnsi" w:hAnsiTheme="minorHAnsi" w:cs="B Nazanin" w:hint="cs"/>
          <w:sz w:val="26"/>
          <w:szCs w:val="26"/>
          <w:rtl/>
        </w:rPr>
        <w:t>- مهارت</w:t>
      </w:r>
      <w:r w:rsidRPr="00B44785">
        <w:rPr>
          <w:rFonts w:asciiTheme="minorHAnsi" w:eastAsiaTheme="minorHAnsi" w:hAnsiTheme="minorHAnsi" w:cs="B Nazanin" w:hint="cs"/>
          <w:sz w:val="26"/>
          <w:szCs w:val="26"/>
          <w:rtl/>
        </w:rPr>
        <w:softHyphen/>
        <w:t>سازي در اين حوزه شامل برنامه</w:t>
      </w:r>
      <w:r w:rsidRPr="00B44785">
        <w:rPr>
          <w:rFonts w:asciiTheme="minorHAnsi" w:eastAsiaTheme="minorHAnsi" w:hAnsiTheme="minorHAnsi" w:cs="B Nazanin" w:hint="cs"/>
          <w:sz w:val="26"/>
          <w:szCs w:val="26"/>
          <w:rtl/>
        </w:rPr>
        <w:softHyphen/>
        <w:t>هاي «از مزرعه تا كارگاه» و «از مدرسه تا كار» مي</w:t>
      </w:r>
      <w:r w:rsidRPr="00B44785">
        <w:rPr>
          <w:rFonts w:asciiTheme="minorHAnsi" w:eastAsiaTheme="minorHAnsi" w:hAnsiTheme="minorHAnsi" w:cs="B Nazanin" w:hint="cs"/>
          <w:sz w:val="26"/>
          <w:szCs w:val="26"/>
          <w:rtl/>
        </w:rPr>
        <w:softHyphen/>
        <w:t>شود كه هدف آن‌ها سوق دادن نيروي كار كم</w:t>
      </w:r>
      <w:r w:rsidRPr="00B44785">
        <w:rPr>
          <w:rFonts w:asciiTheme="minorHAnsi" w:eastAsiaTheme="minorHAnsi" w:hAnsiTheme="minorHAnsi" w:cs="B Nazanin" w:hint="cs"/>
          <w:sz w:val="26"/>
          <w:szCs w:val="26"/>
          <w:rtl/>
        </w:rPr>
        <w:softHyphen/>
      </w:r>
      <w:r w:rsidRPr="00B44785">
        <w:rPr>
          <w:rFonts w:asciiTheme="minorHAnsi" w:eastAsiaTheme="minorHAnsi" w:hAnsiTheme="minorHAnsi" w:cs="B Nazanin"/>
          <w:sz w:val="26"/>
          <w:szCs w:val="26"/>
        </w:rPr>
        <w:t xml:space="preserve"> </w:t>
      </w:r>
      <w:r w:rsidRPr="00B44785">
        <w:rPr>
          <w:rFonts w:asciiTheme="minorHAnsi" w:eastAsiaTheme="minorHAnsi" w:hAnsiTheme="minorHAnsi" w:cs="B Nazanin" w:hint="cs"/>
          <w:sz w:val="26"/>
          <w:szCs w:val="26"/>
          <w:rtl/>
        </w:rPr>
        <w:t>آموزش</w:t>
      </w:r>
      <w:r w:rsidRPr="00B44785">
        <w:rPr>
          <w:rFonts w:asciiTheme="minorHAnsi" w:eastAsiaTheme="minorHAnsi" w:hAnsiTheme="minorHAnsi" w:cs="B Nazanin" w:hint="cs"/>
          <w:sz w:val="26"/>
          <w:szCs w:val="26"/>
          <w:rtl/>
        </w:rPr>
        <w:softHyphen/>
        <w:t>ديده به سمت بخش غيركشاورزي و جستجوي مشا</w:t>
      </w:r>
      <w:r w:rsidR="00DA7530" w:rsidRPr="00B44785">
        <w:rPr>
          <w:rFonts w:asciiTheme="minorHAnsi" w:eastAsiaTheme="minorHAnsi" w:hAnsiTheme="minorHAnsi" w:cs="B Nazanin" w:hint="cs"/>
          <w:sz w:val="26"/>
          <w:szCs w:val="26"/>
          <w:rtl/>
        </w:rPr>
        <w:t>غ</w:t>
      </w:r>
      <w:r w:rsidRPr="00B44785">
        <w:rPr>
          <w:rFonts w:asciiTheme="minorHAnsi" w:eastAsiaTheme="minorHAnsi" w:hAnsiTheme="minorHAnsi" w:cs="B Nazanin" w:hint="cs"/>
          <w:sz w:val="26"/>
          <w:szCs w:val="26"/>
          <w:rtl/>
        </w:rPr>
        <w:t>ل</w:t>
      </w:r>
      <w:r w:rsidR="001221B7">
        <w:rPr>
          <w:rFonts w:asciiTheme="minorHAnsi" w:eastAsiaTheme="minorHAnsi" w:hAnsiTheme="minorHAnsi" w:cs="B Nazanin" w:hint="cs"/>
          <w:sz w:val="26"/>
          <w:szCs w:val="26"/>
          <w:rtl/>
        </w:rPr>
        <w:t xml:space="preserve"> غير</w:t>
      </w:r>
      <w:r w:rsidRPr="00B44785">
        <w:rPr>
          <w:rFonts w:asciiTheme="minorHAnsi" w:eastAsiaTheme="minorHAnsi" w:hAnsiTheme="minorHAnsi" w:cs="B Nazanin" w:hint="cs"/>
          <w:sz w:val="26"/>
          <w:szCs w:val="26"/>
          <w:rtl/>
        </w:rPr>
        <w:t xml:space="preserve"> فصلي است. اين گروه، بر اساس توانايي و استعداد كارآموزان و تفاوت‌هاي فاحش در ميان مهارت‌ها در هر حوزه، مهارت‏هاي لازم را براي مشاغل مبتني بر مهارت‌هاي پايين مانند خدمات باربري، خدمات نظافتي و غيره، و همچنين عمليات ساده در كارگاه‌ها، عمليات ماشيني ساده، و انطباق با الزامات مربوط به ايمني و كيفيت فرا خواهند گرفت. علاوه </w:t>
      </w:r>
      <w:r w:rsidRPr="00B44785">
        <w:rPr>
          <w:rFonts w:asciiTheme="minorHAnsi" w:eastAsiaTheme="minorHAnsi" w:hAnsiTheme="minorHAnsi" w:cs="B Nazanin" w:hint="cs"/>
          <w:sz w:val="26"/>
          <w:szCs w:val="26"/>
          <w:rtl/>
        </w:rPr>
        <w:softHyphen/>
        <w:t>بر اين، مهارت</w:t>
      </w:r>
      <w:r w:rsidRPr="00B44785">
        <w:rPr>
          <w:rFonts w:asciiTheme="minorHAnsi" w:eastAsiaTheme="minorHAnsi" w:hAnsiTheme="minorHAnsi" w:cs="B Nazanin" w:hint="cs"/>
          <w:sz w:val="26"/>
          <w:szCs w:val="26"/>
          <w:rtl/>
        </w:rPr>
        <w:softHyphen/>
        <w:t>سازي شامل آموزش مسائل رفتاري مربوط به فرهنگ كاري شهري و صنعتي نظير وقت</w:t>
      </w:r>
      <w:r w:rsidRPr="00B44785">
        <w:rPr>
          <w:rFonts w:asciiTheme="minorHAnsi" w:eastAsiaTheme="minorHAnsi" w:hAnsiTheme="minorHAnsi" w:cs="B Nazanin" w:hint="cs"/>
          <w:sz w:val="26"/>
          <w:szCs w:val="26"/>
          <w:rtl/>
        </w:rPr>
        <w:softHyphen/>
        <w:t>شناسي، گزارش‌دهي، و توانايي كار در محيطي سازمان‌يافته هم مي</w:t>
      </w:r>
      <w:r w:rsidRPr="00B44785">
        <w:rPr>
          <w:rFonts w:asciiTheme="minorHAnsi" w:eastAsiaTheme="minorHAnsi" w:hAnsiTheme="minorHAnsi" w:cs="B Nazanin" w:hint="cs"/>
          <w:sz w:val="26"/>
          <w:szCs w:val="26"/>
          <w:rtl/>
        </w:rPr>
        <w:softHyphen/>
        <w:t>شود.</w:t>
      </w:r>
    </w:p>
    <w:p w:rsidR="00021CF8" w:rsidRPr="00B44785" w:rsidRDefault="00021CF8" w:rsidP="00C54B2B">
      <w:pPr>
        <w:ind w:left="656"/>
        <w:jc w:val="lowKashida"/>
        <w:rPr>
          <w:rFonts w:asciiTheme="minorHAnsi" w:eastAsiaTheme="minorHAnsi" w:hAnsiTheme="minorHAnsi" w:cs="B Nazanin"/>
          <w:sz w:val="26"/>
          <w:szCs w:val="26"/>
          <w:rtl/>
        </w:rPr>
      </w:pPr>
      <w:r w:rsidRPr="00B44785">
        <w:rPr>
          <w:rFonts w:asciiTheme="minorHAnsi" w:eastAsiaTheme="minorHAnsi" w:hAnsiTheme="minorHAnsi" w:cs="B Nazanin" w:hint="cs"/>
          <w:sz w:val="26"/>
          <w:szCs w:val="26"/>
          <w:rtl/>
        </w:rPr>
        <w:t>2- اين آموزش‌ها به منزله دوره</w:t>
      </w:r>
      <w:r w:rsidRPr="00B44785">
        <w:rPr>
          <w:rFonts w:asciiTheme="minorHAnsi" w:eastAsiaTheme="minorHAnsi" w:hAnsiTheme="minorHAnsi" w:cs="B Nazanin" w:hint="cs"/>
          <w:sz w:val="26"/>
          <w:szCs w:val="26"/>
          <w:rtl/>
        </w:rPr>
        <w:softHyphen/>
        <w:t>هاي آموزشي كوتاه</w:t>
      </w:r>
      <w:r w:rsidRPr="00B44785">
        <w:rPr>
          <w:rFonts w:asciiTheme="minorHAnsi" w:eastAsiaTheme="minorHAnsi" w:hAnsiTheme="minorHAnsi" w:cs="B Nazanin" w:hint="cs"/>
          <w:sz w:val="26"/>
          <w:szCs w:val="26"/>
          <w:rtl/>
        </w:rPr>
        <w:softHyphen/>
        <w:t>مدت و تقاضامحور مبتني بر «مهارت‌هاي شغلي پودماني</w:t>
      </w:r>
      <w:r w:rsidRPr="00B44785">
        <w:rPr>
          <w:rFonts w:asciiTheme="minorHAnsi" w:eastAsiaTheme="minorHAnsi" w:hAnsiTheme="minorHAnsi" w:cs="B Nazanin"/>
          <w:sz w:val="26"/>
          <w:szCs w:val="26"/>
          <w:vertAlign w:val="superscript"/>
          <w:rtl/>
        </w:rPr>
        <w:footnoteReference w:id="19"/>
      </w:r>
      <w:r w:rsidRPr="00B44785">
        <w:rPr>
          <w:rFonts w:asciiTheme="minorHAnsi" w:eastAsiaTheme="minorHAnsi" w:hAnsiTheme="minorHAnsi" w:cs="B Nazanin" w:hint="cs"/>
          <w:sz w:val="26"/>
          <w:szCs w:val="26"/>
          <w:rtl/>
        </w:rPr>
        <w:t>» توصيه</w:t>
      </w:r>
      <w:r w:rsidRPr="00B44785">
        <w:rPr>
          <w:rFonts w:asciiTheme="minorHAnsi" w:eastAsiaTheme="minorHAnsi" w:hAnsiTheme="minorHAnsi" w:cs="B Nazanin" w:hint="cs"/>
          <w:sz w:val="26"/>
          <w:szCs w:val="26"/>
          <w:rtl/>
        </w:rPr>
        <w:softHyphen/>
        <w:t xml:space="preserve"> شده از طرف اداره كل استخدام و آموزش</w:t>
      </w:r>
      <w:r w:rsidRPr="00B44785">
        <w:rPr>
          <w:rFonts w:asciiTheme="minorHAnsi" w:eastAsiaTheme="minorHAnsi" w:hAnsiTheme="minorHAnsi" w:cs="B Nazanin"/>
          <w:sz w:val="26"/>
          <w:szCs w:val="26"/>
          <w:vertAlign w:val="superscript"/>
          <w:rtl/>
        </w:rPr>
        <w:footnoteReference w:id="20"/>
      </w:r>
      <w:r w:rsidR="001221B7">
        <w:rPr>
          <w:rFonts w:asciiTheme="minorHAnsi" w:eastAsiaTheme="minorHAnsi" w:hAnsiTheme="minorHAnsi" w:cs="B Nazanin" w:hint="cs"/>
          <w:sz w:val="26"/>
          <w:szCs w:val="26"/>
          <w:rtl/>
        </w:rPr>
        <w:t xml:space="preserve"> خواه</w:t>
      </w:r>
      <w:r w:rsidRPr="00B44785">
        <w:rPr>
          <w:rFonts w:asciiTheme="minorHAnsi" w:eastAsiaTheme="minorHAnsi" w:hAnsiTheme="minorHAnsi" w:cs="B Nazanin" w:hint="cs"/>
          <w:sz w:val="26"/>
          <w:szCs w:val="26"/>
          <w:rtl/>
        </w:rPr>
        <w:t>د بود. اين دوره</w:t>
      </w:r>
      <w:r w:rsidRPr="00B44785">
        <w:rPr>
          <w:rFonts w:asciiTheme="minorHAnsi" w:eastAsiaTheme="minorHAnsi" w:hAnsiTheme="minorHAnsi" w:cs="B Nazanin" w:hint="cs"/>
          <w:sz w:val="26"/>
          <w:szCs w:val="26"/>
          <w:rtl/>
        </w:rPr>
        <w:softHyphen/>
        <w:t>ها، كوتاه</w:t>
      </w:r>
      <w:r w:rsidR="00DA7530" w:rsidRPr="00B44785">
        <w:rPr>
          <w:rFonts w:asciiTheme="minorHAnsi" w:eastAsiaTheme="minorHAnsi" w:hAnsiTheme="minorHAnsi" w:cs="B Nazanin" w:hint="cs"/>
          <w:sz w:val="26"/>
          <w:szCs w:val="26"/>
          <w:rtl/>
        </w:rPr>
        <w:t>‌</w:t>
      </w:r>
      <w:r w:rsidR="001221B7">
        <w:rPr>
          <w:rFonts w:asciiTheme="minorHAnsi" w:eastAsiaTheme="minorHAnsi" w:hAnsiTheme="minorHAnsi" w:cs="B Nazanin" w:hint="cs"/>
          <w:sz w:val="26"/>
          <w:szCs w:val="26"/>
          <w:rtl/>
        </w:rPr>
        <w:t>مدت خواه</w:t>
      </w:r>
      <w:r w:rsidRPr="00B44785">
        <w:rPr>
          <w:rFonts w:asciiTheme="minorHAnsi" w:eastAsiaTheme="minorHAnsi" w:hAnsiTheme="minorHAnsi" w:cs="B Nazanin" w:hint="cs"/>
          <w:sz w:val="26"/>
          <w:szCs w:val="26"/>
          <w:rtl/>
        </w:rPr>
        <w:t>د بود تا هزينه فرصت دوري از محل كار در مدت آموزش به حداقل برسد.</w:t>
      </w:r>
    </w:p>
    <w:p w:rsidR="00021CF8" w:rsidRPr="00B44785" w:rsidRDefault="00021CF8" w:rsidP="00C54B2B">
      <w:pPr>
        <w:ind w:left="656"/>
        <w:jc w:val="lowKashida"/>
        <w:rPr>
          <w:rFonts w:asciiTheme="minorHAnsi" w:eastAsiaTheme="minorHAnsi" w:hAnsiTheme="minorHAnsi" w:cs="B Nazanin"/>
          <w:sz w:val="26"/>
          <w:szCs w:val="26"/>
          <w:rtl/>
        </w:rPr>
      </w:pPr>
      <w:r w:rsidRPr="00B44785">
        <w:rPr>
          <w:rFonts w:asciiTheme="minorHAnsi" w:eastAsiaTheme="minorHAnsi" w:hAnsiTheme="minorHAnsi" w:cs="B Nazanin" w:hint="cs"/>
          <w:sz w:val="26"/>
          <w:szCs w:val="26"/>
          <w:rtl/>
        </w:rPr>
        <w:t>3- اقدامات شركت‌ها يا مؤسسات بخش خصوصي براي ارتقاي مهارت‌ها - اعم از اقدامات مستقيم يا از طريق بخش‌هاي غيرانتفاعي - به وسيله مشوق‌هاي مناسب و پشتيباني زيرساختي از طريق تركيبي از كمك‌هاي مالي و تخفيف‌هاي موزون تقويت خواهد شد.</w:t>
      </w:r>
    </w:p>
    <w:p w:rsidR="00021CF8" w:rsidRPr="00B44785" w:rsidRDefault="00021CF8" w:rsidP="001221B7">
      <w:pPr>
        <w:ind w:left="656"/>
        <w:jc w:val="lowKashida"/>
        <w:rPr>
          <w:rFonts w:asciiTheme="minorHAnsi" w:eastAsiaTheme="minorHAnsi" w:hAnsiTheme="minorHAnsi" w:cs="B Nazanin"/>
          <w:sz w:val="26"/>
          <w:szCs w:val="26"/>
          <w:rtl/>
        </w:rPr>
      </w:pPr>
      <w:r w:rsidRPr="00B44785">
        <w:rPr>
          <w:rFonts w:asciiTheme="minorHAnsi" w:eastAsiaTheme="minorHAnsi" w:hAnsiTheme="minorHAnsi" w:cs="B Nazanin" w:hint="cs"/>
          <w:sz w:val="26"/>
          <w:szCs w:val="26"/>
          <w:rtl/>
        </w:rPr>
        <w:t xml:space="preserve">براي تشويق بخش خصوصي به مشاركت مؤثر در برنامه توسعه مهارت‌ها، دولت يك تخفيف </w:t>
      </w:r>
      <w:r w:rsidR="00DA7530" w:rsidRPr="00B44785">
        <w:rPr>
          <w:rFonts w:asciiTheme="minorHAnsi" w:eastAsiaTheme="minorHAnsi" w:hAnsiTheme="minorHAnsi" w:cs="B Nazanin" w:hint="cs"/>
          <w:sz w:val="26"/>
          <w:szCs w:val="26"/>
          <w:rtl/>
        </w:rPr>
        <w:t>متوسط وزني استاندارد ر</w:t>
      </w:r>
      <w:r w:rsidRPr="00B44785">
        <w:rPr>
          <w:rFonts w:asciiTheme="minorHAnsi" w:eastAsiaTheme="minorHAnsi" w:hAnsiTheme="minorHAnsi" w:cs="B Nazanin" w:hint="cs"/>
          <w:sz w:val="26"/>
          <w:szCs w:val="26"/>
          <w:rtl/>
        </w:rPr>
        <w:t>ا در سطح 150 درصد هزينه</w:t>
      </w:r>
      <w:r w:rsidRPr="00B44785">
        <w:rPr>
          <w:rFonts w:asciiTheme="minorHAnsi" w:eastAsiaTheme="minorHAnsi" w:hAnsiTheme="minorHAnsi" w:cs="B Nazanin" w:hint="cs"/>
          <w:sz w:val="26"/>
          <w:szCs w:val="26"/>
          <w:rtl/>
        </w:rPr>
        <w:softHyphen/>
        <w:t xml:space="preserve">هاي صرف شده </w:t>
      </w:r>
      <w:r w:rsidR="001221B7">
        <w:rPr>
          <w:rFonts w:asciiTheme="minorHAnsi" w:eastAsiaTheme="minorHAnsi" w:hAnsiTheme="minorHAnsi" w:cs="B Nazanin" w:hint="cs"/>
          <w:sz w:val="26"/>
          <w:szCs w:val="26"/>
          <w:rtl/>
        </w:rPr>
        <w:t xml:space="preserve">(بجز زمين و ساختمان) </w:t>
      </w:r>
      <w:r w:rsidRPr="00B44785">
        <w:rPr>
          <w:rFonts w:asciiTheme="minorHAnsi" w:eastAsiaTheme="minorHAnsi" w:hAnsiTheme="minorHAnsi" w:cs="B Nazanin" w:hint="cs"/>
          <w:sz w:val="26"/>
          <w:szCs w:val="26"/>
          <w:rtl/>
        </w:rPr>
        <w:t>در سر فصل توسعه مهارت‌ها در بخش صنعتي در قالب تسهيلات جداگانه با همكاري شركت ملي توسعه مهارت‌ها</w:t>
      </w:r>
      <w:r w:rsidRPr="00B44785">
        <w:rPr>
          <w:rFonts w:asciiTheme="minorHAnsi" w:eastAsiaTheme="minorHAnsi" w:hAnsiTheme="minorHAnsi" w:cs="B Nazanin"/>
          <w:sz w:val="26"/>
          <w:szCs w:val="26"/>
          <w:vertAlign w:val="superscript"/>
          <w:rtl/>
        </w:rPr>
        <w:footnoteReference w:id="21"/>
      </w:r>
      <w:r w:rsidRPr="00B44785">
        <w:rPr>
          <w:rFonts w:asciiTheme="minorHAnsi" w:eastAsiaTheme="minorHAnsi" w:hAnsiTheme="minorHAnsi" w:cs="B Nazanin" w:hint="cs"/>
          <w:sz w:val="26"/>
          <w:szCs w:val="26"/>
          <w:rtl/>
        </w:rPr>
        <w:t xml:space="preserve"> ارائه خواهد داد. </w:t>
      </w:r>
    </w:p>
    <w:p w:rsidR="00021CF8" w:rsidRPr="00B44785" w:rsidRDefault="00021CF8" w:rsidP="00C54B2B">
      <w:pPr>
        <w:ind w:firstLine="656"/>
        <w:jc w:val="lowKashida"/>
        <w:rPr>
          <w:rFonts w:asciiTheme="minorHAnsi" w:eastAsiaTheme="minorHAnsi" w:hAnsiTheme="minorHAnsi" w:cs="B Nazanin"/>
          <w:sz w:val="26"/>
          <w:szCs w:val="26"/>
          <w:rtl/>
        </w:rPr>
      </w:pPr>
      <w:r w:rsidRPr="00B44785">
        <w:rPr>
          <w:rFonts w:asciiTheme="minorHAnsi" w:eastAsiaTheme="minorHAnsi" w:hAnsiTheme="minorHAnsi" w:cs="B Nazanin" w:hint="cs"/>
          <w:sz w:val="26"/>
          <w:szCs w:val="26"/>
          <w:rtl/>
        </w:rPr>
        <w:t>4- آموزش و محتواي دوره</w:t>
      </w:r>
      <w:r w:rsidRPr="00B44785">
        <w:rPr>
          <w:rFonts w:asciiTheme="minorHAnsi" w:eastAsiaTheme="minorHAnsi" w:hAnsiTheme="minorHAnsi" w:cs="B Nazanin" w:hint="cs"/>
          <w:sz w:val="26"/>
          <w:szCs w:val="26"/>
          <w:rtl/>
        </w:rPr>
        <w:softHyphen/>
        <w:t>ها به زبان‌هاي محلي ارائه خواهد شد.</w:t>
      </w:r>
    </w:p>
    <w:p w:rsidR="00021CF8" w:rsidRPr="00B44785" w:rsidRDefault="00021CF8" w:rsidP="001221B7">
      <w:pPr>
        <w:ind w:left="656" w:hanging="656"/>
        <w:jc w:val="lowKashida"/>
        <w:rPr>
          <w:rFonts w:asciiTheme="minorHAnsi" w:eastAsiaTheme="minorHAnsi" w:hAnsiTheme="minorHAnsi" w:cs="B Nazanin"/>
          <w:sz w:val="26"/>
          <w:szCs w:val="26"/>
          <w:rtl/>
        </w:rPr>
      </w:pPr>
      <w:r w:rsidRPr="00B44785">
        <w:rPr>
          <w:rFonts w:asciiTheme="minorHAnsi" w:eastAsiaTheme="minorHAnsi" w:hAnsiTheme="minorHAnsi" w:cs="B Nazanin" w:hint="cs"/>
          <w:sz w:val="26"/>
          <w:szCs w:val="26"/>
          <w:rtl/>
        </w:rPr>
        <w:lastRenderedPageBreak/>
        <w:tab/>
        <w:t>5- كارآموزي</w:t>
      </w:r>
      <w:r w:rsidRPr="00B44785">
        <w:rPr>
          <w:rFonts w:asciiTheme="minorHAnsi" w:eastAsiaTheme="minorHAnsi" w:hAnsiTheme="minorHAnsi" w:cs="B Nazanin"/>
          <w:sz w:val="26"/>
          <w:szCs w:val="26"/>
          <w:vertAlign w:val="superscript"/>
          <w:rtl/>
        </w:rPr>
        <w:footnoteReference w:id="22"/>
      </w:r>
      <w:r w:rsidRPr="00B44785">
        <w:rPr>
          <w:rFonts w:asciiTheme="minorHAnsi" w:eastAsiaTheme="minorHAnsi" w:hAnsiTheme="minorHAnsi" w:cs="B Nazanin" w:hint="cs"/>
          <w:sz w:val="26"/>
          <w:szCs w:val="26"/>
          <w:rtl/>
        </w:rPr>
        <w:t xml:space="preserve"> مهم‌ترين مرحله مياني در فرايند افزايش قابليت استخدام افراد است. اما زيرساخت‌ نهادي براي ايجاد ارتباط ميان كارآموز و كارفرمايان، كارفرمايان و كارآموز، و </w:t>
      </w:r>
      <w:r w:rsidR="001221B7">
        <w:rPr>
          <w:rFonts w:asciiTheme="minorHAnsi" w:eastAsiaTheme="minorHAnsi" w:hAnsiTheme="minorHAnsi" w:cs="B Nazanin" w:hint="cs"/>
          <w:sz w:val="26"/>
          <w:szCs w:val="26"/>
          <w:rtl/>
        </w:rPr>
        <w:t>كارآموختگان</w:t>
      </w:r>
      <w:r w:rsidRPr="00B44785">
        <w:rPr>
          <w:rFonts w:asciiTheme="minorHAnsi" w:eastAsiaTheme="minorHAnsi" w:hAnsiTheme="minorHAnsi" w:cs="B Nazanin" w:hint="cs"/>
          <w:sz w:val="26"/>
          <w:szCs w:val="26"/>
          <w:rtl/>
        </w:rPr>
        <w:t xml:space="preserve"> و مشاغل وجود ندارد. برنامه كارآموزي بايد به‏گونه</w:t>
      </w:r>
      <w:r w:rsidRPr="00B44785">
        <w:rPr>
          <w:rFonts w:asciiTheme="minorHAnsi" w:eastAsiaTheme="minorHAnsi" w:hAnsiTheme="minorHAnsi" w:cs="B Nazanin" w:hint="cs"/>
          <w:sz w:val="26"/>
          <w:szCs w:val="26"/>
          <w:rtl/>
        </w:rPr>
        <w:softHyphen/>
        <w:t>اي اصلاح شود كه به نوعي آموزش ضمن خدمت مؤثر تبديل شود، نه اين‏كه بدون هرگونه توجه به نتيجه كار، صرفاً به رعايت يا اجراي «قانون» انديشيده شود. گستره اين برنامه با مشورت صنايع و انجمن‌هاي صنعتي چنان توسعه خواهد يافت كه اكثر بخش‌هاي اقتصادي را در برگيرد. اين اصلاح برنامه كارآموزي</w:t>
      </w:r>
      <w:r w:rsidR="001221B7">
        <w:rPr>
          <w:rFonts w:asciiTheme="minorHAnsi" w:eastAsiaTheme="minorHAnsi" w:hAnsiTheme="minorHAnsi" w:cs="B Nazanin" w:hint="cs"/>
          <w:sz w:val="26"/>
          <w:szCs w:val="26"/>
          <w:rtl/>
        </w:rPr>
        <w:t>،</w:t>
      </w:r>
      <w:r w:rsidRPr="00B44785">
        <w:rPr>
          <w:rFonts w:asciiTheme="minorHAnsi" w:eastAsiaTheme="minorHAnsi" w:hAnsiTheme="minorHAnsi" w:cs="B Nazanin" w:hint="cs"/>
          <w:sz w:val="26"/>
          <w:szCs w:val="26"/>
          <w:rtl/>
        </w:rPr>
        <w:t xml:space="preserve"> به وسيله وزارت كار و اشتغال انجام خواهد گرفت.</w:t>
      </w:r>
    </w:p>
    <w:p w:rsidR="00021CF8" w:rsidRPr="00B44785" w:rsidRDefault="00021CF8" w:rsidP="00C54B2B">
      <w:pPr>
        <w:ind w:left="656" w:hanging="656"/>
        <w:jc w:val="lowKashida"/>
        <w:rPr>
          <w:rFonts w:asciiTheme="minorHAnsi" w:eastAsiaTheme="minorHAnsi" w:hAnsiTheme="minorHAnsi" w:cs="B Nazanin"/>
          <w:sz w:val="26"/>
          <w:szCs w:val="26"/>
          <w:rtl/>
        </w:rPr>
      </w:pPr>
      <w:r w:rsidRPr="00B44785">
        <w:rPr>
          <w:rFonts w:asciiTheme="minorHAnsi" w:eastAsiaTheme="minorHAnsi" w:hAnsiTheme="minorHAnsi" w:cs="B Nazanin" w:hint="cs"/>
          <w:sz w:val="26"/>
          <w:szCs w:val="26"/>
          <w:rtl/>
        </w:rPr>
        <w:tab/>
        <w:t>6- در يك منطقه سرمايه</w:t>
      </w:r>
      <w:r w:rsidRPr="00B44785">
        <w:rPr>
          <w:rFonts w:asciiTheme="minorHAnsi" w:eastAsiaTheme="minorHAnsi" w:hAnsiTheme="minorHAnsi" w:cs="B Nazanin" w:hint="cs"/>
          <w:sz w:val="26"/>
          <w:szCs w:val="26"/>
          <w:rtl/>
        </w:rPr>
        <w:softHyphen/>
        <w:t>گذاري و صنعتي ملي، واحد ويژه با همكاري شركت ملي توسعه مهارت‌ها به ارتقاي مهارت‌ها خواهد پرداخت:</w:t>
      </w:r>
    </w:p>
    <w:p w:rsidR="00021CF8" w:rsidRPr="00B44785" w:rsidRDefault="00021CF8" w:rsidP="00C54B2B">
      <w:pPr>
        <w:ind w:left="656"/>
        <w:jc w:val="lowKashida"/>
        <w:rPr>
          <w:rFonts w:asciiTheme="minorHAnsi" w:eastAsiaTheme="minorHAnsi" w:hAnsiTheme="minorHAnsi" w:cs="B Nazanin"/>
          <w:sz w:val="26"/>
          <w:szCs w:val="26"/>
          <w:rtl/>
        </w:rPr>
      </w:pPr>
      <w:r w:rsidRPr="00B44785">
        <w:rPr>
          <w:rFonts w:asciiTheme="minorHAnsi" w:eastAsiaTheme="minorHAnsi" w:hAnsiTheme="minorHAnsi" w:cs="B Nazanin" w:hint="cs"/>
          <w:sz w:val="26"/>
          <w:szCs w:val="26"/>
          <w:rtl/>
        </w:rPr>
        <w:t>الف- در پنج سال اول، اولويت به ساكنان محلي داده خواهد شد و آموزش فقط وقتي به سايرين عرضه خواهد شد كه همه صندلي‌هاي موجود به وسيله ساكنان محلي پُر نشود.</w:t>
      </w:r>
    </w:p>
    <w:p w:rsidR="00021CF8" w:rsidRPr="00B44785" w:rsidRDefault="00021CF8" w:rsidP="00C54B2B">
      <w:pPr>
        <w:ind w:left="656"/>
        <w:jc w:val="lowKashida"/>
        <w:rPr>
          <w:rFonts w:asciiTheme="minorHAnsi" w:eastAsiaTheme="minorHAnsi" w:hAnsiTheme="minorHAnsi" w:cs="B Nazanin"/>
          <w:sz w:val="26"/>
          <w:szCs w:val="26"/>
          <w:rtl/>
        </w:rPr>
      </w:pPr>
      <w:r w:rsidRPr="00B44785">
        <w:rPr>
          <w:rFonts w:asciiTheme="minorHAnsi" w:eastAsiaTheme="minorHAnsi" w:hAnsiTheme="minorHAnsi" w:cs="B Nazanin" w:hint="cs"/>
          <w:sz w:val="26"/>
          <w:szCs w:val="26"/>
          <w:rtl/>
        </w:rPr>
        <w:t>ب- گواهي و ارزيابي مستقل توسط مؤسسات ثالث مورد تأييد صنايع براي تضمين استانداردهاي كيفيت و استخدام الزامي است.</w:t>
      </w:r>
    </w:p>
    <w:p w:rsidR="00021CF8" w:rsidRPr="00B44785" w:rsidRDefault="00021CF8" w:rsidP="00C54B2B">
      <w:pPr>
        <w:ind w:left="656"/>
        <w:jc w:val="lowKashida"/>
        <w:rPr>
          <w:rFonts w:asciiTheme="minorHAnsi" w:eastAsiaTheme="minorHAnsi" w:hAnsiTheme="minorHAnsi" w:cs="B Nazanin"/>
          <w:sz w:val="26"/>
          <w:szCs w:val="26"/>
          <w:rtl/>
        </w:rPr>
      </w:pPr>
      <w:r w:rsidRPr="00B44785">
        <w:rPr>
          <w:rFonts w:asciiTheme="minorHAnsi" w:eastAsiaTheme="minorHAnsi" w:hAnsiTheme="minorHAnsi" w:cs="B Nazanin" w:hint="cs"/>
          <w:sz w:val="26"/>
          <w:szCs w:val="26"/>
          <w:rtl/>
        </w:rPr>
        <w:t>پ- واحدهاي ويژه و عرضه</w:t>
      </w:r>
      <w:r w:rsidRPr="00B44785">
        <w:rPr>
          <w:rFonts w:asciiTheme="minorHAnsi" w:eastAsiaTheme="minorHAnsi" w:hAnsiTheme="minorHAnsi" w:cs="B Nazanin" w:hint="cs"/>
          <w:sz w:val="26"/>
          <w:szCs w:val="26"/>
          <w:rtl/>
        </w:rPr>
        <w:softHyphen/>
        <w:t>كنندگان خدمات براي بسيج و گزينش كارآموزان به تبليغات و اطلاع</w:t>
      </w:r>
      <w:r w:rsidR="00DA7530" w:rsidRPr="00B44785">
        <w:rPr>
          <w:rFonts w:asciiTheme="minorHAnsi" w:eastAsiaTheme="minorHAnsi" w:hAnsiTheme="minorHAnsi" w:cs="B Nazanin" w:hint="cs"/>
          <w:sz w:val="26"/>
          <w:szCs w:val="26"/>
          <w:rtl/>
        </w:rPr>
        <w:t>‌</w:t>
      </w:r>
      <w:r w:rsidRPr="00B44785">
        <w:rPr>
          <w:rFonts w:asciiTheme="minorHAnsi" w:eastAsiaTheme="minorHAnsi" w:hAnsiTheme="minorHAnsi" w:cs="B Nazanin" w:hint="cs"/>
          <w:sz w:val="26"/>
          <w:szCs w:val="26"/>
          <w:rtl/>
        </w:rPr>
        <w:t>رساني مناسب در رسانه</w:t>
      </w:r>
      <w:r w:rsidRPr="00B44785">
        <w:rPr>
          <w:rFonts w:asciiTheme="minorHAnsi" w:eastAsiaTheme="minorHAnsi" w:hAnsiTheme="minorHAnsi" w:cs="B Nazanin" w:hint="cs"/>
          <w:sz w:val="26"/>
          <w:szCs w:val="26"/>
          <w:rtl/>
        </w:rPr>
        <w:softHyphen/>
        <w:t>هاي محلي الكترونيكي و چاپي و برگزاري نشست‌هايي در مناطق مختلف خواهند پرداخت.</w:t>
      </w:r>
    </w:p>
    <w:p w:rsidR="00021CF8" w:rsidRPr="00B44785" w:rsidRDefault="00021CF8" w:rsidP="00C54B2B">
      <w:pPr>
        <w:ind w:left="656"/>
        <w:jc w:val="lowKashida"/>
        <w:rPr>
          <w:rFonts w:asciiTheme="minorHAnsi" w:eastAsiaTheme="minorHAnsi" w:hAnsiTheme="minorHAnsi" w:cs="B Nazanin"/>
          <w:sz w:val="26"/>
          <w:szCs w:val="26"/>
          <w:rtl/>
        </w:rPr>
      </w:pPr>
      <w:r w:rsidRPr="00B44785">
        <w:rPr>
          <w:rFonts w:asciiTheme="minorHAnsi" w:eastAsiaTheme="minorHAnsi" w:hAnsiTheme="minorHAnsi" w:cs="B Nazanin" w:hint="cs"/>
          <w:sz w:val="26"/>
          <w:szCs w:val="26"/>
          <w:rtl/>
        </w:rPr>
        <w:t>ت- در صورت لزوم، واحدهاي ويژه و عرضه</w:t>
      </w:r>
      <w:r w:rsidRPr="00B44785">
        <w:rPr>
          <w:rFonts w:asciiTheme="minorHAnsi" w:eastAsiaTheme="minorHAnsi" w:hAnsiTheme="minorHAnsi" w:cs="B Nazanin" w:hint="cs"/>
          <w:sz w:val="26"/>
          <w:szCs w:val="26"/>
          <w:rtl/>
        </w:rPr>
        <w:softHyphen/>
        <w:t>كنندگان خدمات، تسهيلات لازم را براي اسكان كارآموزان شركت</w:t>
      </w:r>
      <w:r w:rsidRPr="00B44785">
        <w:rPr>
          <w:rFonts w:asciiTheme="minorHAnsi" w:eastAsiaTheme="minorHAnsi" w:hAnsiTheme="minorHAnsi" w:cs="B Nazanin" w:hint="cs"/>
          <w:sz w:val="26"/>
          <w:szCs w:val="26"/>
          <w:rtl/>
        </w:rPr>
        <w:softHyphen/>
        <w:t>كننده از مناطق دور فراهم خواهند ساخت. براي كارآموزان ديگر، وسايل حمل</w:t>
      </w:r>
      <w:r w:rsidRPr="00B44785">
        <w:rPr>
          <w:rFonts w:asciiTheme="minorHAnsi" w:eastAsiaTheme="minorHAnsi" w:hAnsiTheme="minorHAnsi" w:cs="B Nazanin" w:hint="cs"/>
          <w:sz w:val="26"/>
          <w:szCs w:val="26"/>
          <w:rtl/>
        </w:rPr>
        <w:softHyphen/>
        <w:t>ونقل و غذا تأمين خواهد شد.</w:t>
      </w:r>
    </w:p>
    <w:p w:rsidR="00DA7530" w:rsidRDefault="00DA7530" w:rsidP="00C54B2B">
      <w:pPr>
        <w:ind w:left="656"/>
        <w:jc w:val="lowKashida"/>
        <w:rPr>
          <w:rFonts w:asciiTheme="minorHAnsi" w:eastAsiaTheme="minorHAnsi" w:hAnsiTheme="minorHAnsi" w:cs="B Nazanin"/>
          <w:sz w:val="22"/>
          <w:rtl/>
        </w:rPr>
      </w:pPr>
    </w:p>
    <w:p w:rsidR="002E052B" w:rsidRPr="00B44785" w:rsidRDefault="002E052B" w:rsidP="00C54B2B">
      <w:pPr>
        <w:ind w:left="656"/>
        <w:jc w:val="lowKashida"/>
        <w:rPr>
          <w:rFonts w:asciiTheme="minorHAnsi" w:eastAsiaTheme="minorHAnsi" w:hAnsiTheme="minorHAnsi" w:cs="B Nazanin"/>
          <w:sz w:val="22"/>
          <w:rtl/>
        </w:rPr>
      </w:pPr>
    </w:p>
    <w:p w:rsidR="00021CF8" w:rsidRPr="00B44785" w:rsidRDefault="00021CF8" w:rsidP="00C54B2B">
      <w:pPr>
        <w:pStyle w:val="Heading2"/>
        <w:jc w:val="lowKashida"/>
        <w:rPr>
          <w:rFonts w:eastAsiaTheme="minorHAnsi" w:cs="B Nazanin"/>
          <w:rtl/>
        </w:rPr>
      </w:pPr>
      <w:bookmarkStart w:id="18" w:name="_Toc416074001"/>
      <w:r w:rsidRPr="00B44785">
        <w:rPr>
          <w:rFonts w:eastAsiaTheme="minorHAnsi" w:cs="B Nazanin" w:hint="cs"/>
          <w:rtl/>
        </w:rPr>
        <w:lastRenderedPageBreak/>
        <w:t>ايجاد موسسات آموزش صنعتي</w:t>
      </w:r>
      <w:bookmarkEnd w:id="18"/>
    </w:p>
    <w:p w:rsidR="00021CF8" w:rsidRPr="00B44785" w:rsidRDefault="00021CF8" w:rsidP="001221B7">
      <w:pPr>
        <w:jc w:val="lowKashida"/>
        <w:rPr>
          <w:rFonts w:asciiTheme="minorHAnsi" w:eastAsiaTheme="minorHAnsi" w:hAnsiTheme="minorHAnsi" w:cs="B Nazanin"/>
          <w:sz w:val="26"/>
          <w:szCs w:val="26"/>
          <w:rtl/>
        </w:rPr>
      </w:pPr>
      <w:r w:rsidRPr="00B44785">
        <w:rPr>
          <w:rFonts w:asciiTheme="minorHAnsi" w:eastAsiaTheme="minorHAnsi" w:hAnsiTheme="minorHAnsi" w:cs="B Nazanin" w:hint="cs"/>
          <w:sz w:val="26"/>
          <w:szCs w:val="26"/>
          <w:rtl/>
        </w:rPr>
        <w:t xml:space="preserve">هم‌اكنون (15 </w:t>
      </w:r>
      <w:r w:rsidR="001221B7">
        <w:rPr>
          <w:rFonts w:asciiTheme="minorHAnsi" w:eastAsiaTheme="minorHAnsi" w:hAnsiTheme="minorHAnsi" w:cs="B Nazanin" w:hint="cs"/>
          <w:sz w:val="26"/>
          <w:szCs w:val="26"/>
          <w:rtl/>
        </w:rPr>
        <w:t>ژوئيه</w:t>
      </w:r>
      <w:r w:rsidRPr="00B44785">
        <w:rPr>
          <w:rFonts w:asciiTheme="minorHAnsi" w:eastAsiaTheme="minorHAnsi" w:hAnsiTheme="minorHAnsi" w:cs="B Nazanin" w:hint="cs"/>
          <w:sz w:val="26"/>
          <w:szCs w:val="26"/>
          <w:rtl/>
        </w:rPr>
        <w:t xml:space="preserve"> 2010) 8306 موسسه آموزش صنعتي با ظرفيت آموزش سالانه 16/1 ميليون نفر ايجاد شده است. افزون بر اين، ايجاد 500 موسسه جديد آموزش صنعتي در خوشه‌هاي صنعتي/ مناطق ويژه اقتصادي و 1000 موسسه جديد در ساير مناطق با مشاركت دولت و بخش خصوصي در برنامه يازدهم توسعه مدنظر قرار گرفته است. با وجود اين، زيرساخت آموزشي در دسترس همچنان به شدت ناكافي خواهد بود. مطالعه‌اي كه توسط آژانس اطلاعات سرمايه‌گذاري و اعتبارسنجي هند به سفارش شركت توسعه مهارت‌هاي ملي صورت گرفته، از شكاف مهارتي 240 تا 250 ميليون نفر تا سال 2022 حكايت مي‌كند. انتظار مي‏رود نزديك به 90 درصد از شكاف‌هاي مهارتي در بخش صنعت باشند. در راستاي چشم انداز برنامه توسعه يازدهم، رئوس پيشنهادها براي توسعه ساختار موجود آموزشي به شرح ذيل بيان مي گردد:</w:t>
      </w:r>
    </w:p>
    <w:p w:rsidR="00021CF8" w:rsidRPr="00B44785" w:rsidRDefault="00021CF8" w:rsidP="002E052B">
      <w:pPr>
        <w:ind w:left="656"/>
        <w:jc w:val="lowKashida"/>
        <w:rPr>
          <w:rFonts w:asciiTheme="minorHAnsi" w:eastAsiaTheme="minorHAnsi" w:hAnsiTheme="minorHAnsi" w:cs="B Nazanin"/>
          <w:sz w:val="26"/>
          <w:szCs w:val="26"/>
          <w:rtl/>
        </w:rPr>
      </w:pPr>
      <w:r w:rsidRPr="00B44785">
        <w:rPr>
          <w:rFonts w:asciiTheme="minorHAnsi" w:eastAsiaTheme="minorHAnsi" w:hAnsiTheme="minorHAnsi" w:cs="B Nazanin" w:hint="cs"/>
          <w:sz w:val="26"/>
          <w:szCs w:val="26"/>
          <w:rtl/>
        </w:rPr>
        <w:t xml:space="preserve">1- همان گونه كه در بند سوم بخش </w:t>
      </w:r>
      <w:r w:rsidR="001221B7">
        <w:rPr>
          <w:rFonts w:asciiTheme="minorHAnsi" w:eastAsiaTheme="minorHAnsi" w:hAnsiTheme="minorHAnsi" w:cs="B Nazanin" w:hint="cs"/>
          <w:sz w:val="26"/>
          <w:szCs w:val="26"/>
          <w:rtl/>
        </w:rPr>
        <w:t>1.5</w:t>
      </w:r>
      <w:r w:rsidRPr="00B44785">
        <w:rPr>
          <w:rFonts w:asciiTheme="minorHAnsi" w:eastAsiaTheme="minorHAnsi" w:hAnsiTheme="minorHAnsi" w:cs="B Nazanin" w:hint="cs"/>
          <w:sz w:val="26"/>
          <w:szCs w:val="26"/>
          <w:rtl/>
        </w:rPr>
        <w:t xml:space="preserve"> آمد، براي تشويق بخش خصوصي به تاسيس موسسات آموزشي خود، دولت معادل 150 درصد </w:t>
      </w:r>
      <w:r w:rsidR="002E052B">
        <w:rPr>
          <w:rFonts w:asciiTheme="minorHAnsi" w:eastAsiaTheme="minorHAnsi" w:hAnsiTheme="minorHAnsi" w:cs="B Nazanin" w:hint="cs"/>
          <w:sz w:val="26"/>
          <w:szCs w:val="26"/>
          <w:rtl/>
        </w:rPr>
        <w:t xml:space="preserve">تخفيف استاندارد وزنی </w:t>
      </w:r>
      <w:r w:rsidRPr="00B44785">
        <w:rPr>
          <w:rFonts w:asciiTheme="minorHAnsi" w:eastAsiaTheme="minorHAnsi" w:hAnsiTheme="minorHAnsi" w:cs="B Nazanin" w:hint="cs"/>
          <w:sz w:val="26"/>
          <w:szCs w:val="26"/>
          <w:rtl/>
        </w:rPr>
        <w:t xml:space="preserve">(غير از زمين و ساختمان) را كه در پروژه‌هاي مشاركتي بخش دولتي و خصوصي براي توسعه مهارت‌ها در موسسه آموزش صنعتي (هند) در بخش توليد هزينه خواهد كرد كه اين تسهيلات به‏صورت جداگانه و مطابق با اولويت‌هاي شركت توسعه مهارت‌هاي ملي خواهد بود. </w:t>
      </w:r>
    </w:p>
    <w:p w:rsidR="00021CF8" w:rsidRPr="00B44785" w:rsidRDefault="00021CF8" w:rsidP="00C54B2B">
      <w:pPr>
        <w:ind w:left="656"/>
        <w:jc w:val="lowKashida"/>
        <w:rPr>
          <w:rFonts w:asciiTheme="minorHAnsi" w:eastAsiaTheme="minorHAnsi" w:hAnsiTheme="minorHAnsi" w:cs="B Nazanin"/>
          <w:sz w:val="26"/>
          <w:szCs w:val="26"/>
          <w:rtl/>
        </w:rPr>
      </w:pPr>
      <w:r w:rsidRPr="00B44785">
        <w:rPr>
          <w:rFonts w:asciiTheme="minorHAnsi" w:eastAsiaTheme="minorHAnsi" w:hAnsiTheme="minorHAnsi" w:cs="B Nazanin" w:hint="cs"/>
          <w:sz w:val="26"/>
          <w:szCs w:val="26"/>
          <w:rtl/>
        </w:rPr>
        <w:t xml:space="preserve">2- شركت‌ها مجاز به استفاده از امكانات موجود در موسسه آموزش صنعتي هند براي برگزاري دوره‌هاي آموزشي خواهند بود. اين امر، نياز آنان به سرمايه اوليه براي ايجاد چنين نهادهايي را كاهش مي‌دهد. </w:t>
      </w:r>
    </w:p>
    <w:p w:rsidR="00021CF8" w:rsidRPr="00B44785" w:rsidRDefault="00021CF8" w:rsidP="00C54B2B">
      <w:pPr>
        <w:ind w:left="656"/>
        <w:jc w:val="lowKashida"/>
        <w:rPr>
          <w:rFonts w:asciiTheme="minorHAnsi" w:eastAsiaTheme="minorHAnsi" w:hAnsiTheme="minorHAnsi" w:cs="B Nazanin"/>
          <w:sz w:val="26"/>
          <w:szCs w:val="26"/>
          <w:rtl/>
        </w:rPr>
      </w:pPr>
      <w:r w:rsidRPr="00B44785">
        <w:rPr>
          <w:rFonts w:asciiTheme="minorHAnsi" w:eastAsiaTheme="minorHAnsi" w:hAnsiTheme="minorHAnsi" w:cs="B Nazanin" w:hint="cs"/>
          <w:sz w:val="26"/>
          <w:szCs w:val="26"/>
          <w:rtl/>
        </w:rPr>
        <w:t xml:space="preserve">3- بسته‌ها و مطالب آموزشي در اغلب رشته‌ها قديمي‌ و نامتناسب با نيازهاي صنعت ‌هستند. از همين رو صنعت در توسعه بسته‌ها و مطالب آموزشي و نيز توسعه معيارها براي ارزيابي مهارت‌ها در كلاس، در آموزش شغلي يا در دوره كارآموزي، وارد خواهد شد. توسعه بسته‌هاي آموزشي يك فرايند پيوسته بوده و مهارت‌ها مطابق با نيازهاي بازار هماهنگ خواهد شد. </w:t>
      </w:r>
    </w:p>
    <w:p w:rsidR="00021CF8" w:rsidRPr="00B44785" w:rsidRDefault="00021CF8" w:rsidP="00C54B2B">
      <w:pPr>
        <w:ind w:left="656"/>
        <w:jc w:val="lowKashida"/>
        <w:rPr>
          <w:rFonts w:asciiTheme="minorHAnsi" w:eastAsiaTheme="minorHAnsi" w:hAnsiTheme="minorHAnsi" w:cs="B Nazanin"/>
          <w:sz w:val="26"/>
          <w:szCs w:val="26"/>
          <w:rtl/>
        </w:rPr>
      </w:pPr>
      <w:r w:rsidRPr="00B44785">
        <w:rPr>
          <w:rFonts w:asciiTheme="minorHAnsi" w:eastAsiaTheme="minorHAnsi" w:hAnsiTheme="minorHAnsi" w:cs="B Nazanin" w:hint="cs"/>
          <w:sz w:val="26"/>
          <w:szCs w:val="26"/>
          <w:rtl/>
        </w:rPr>
        <w:lastRenderedPageBreak/>
        <w:t xml:space="preserve">4- در يك منطقه سرمايه‌گذاري و </w:t>
      </w:r>
      <w:r w:rsidR="008C5189" w:rsidRPr="00B44785">
        <w:rPr>
          <w:rFonts w:asciiTheme="minorHAnsi" w:eastAsiaTheme="minorHAnsi" w:hAnsiTheme="minorHAnsi" w:cs="B Nazanin" w:hint="cs"/>
          <w:sz w:val="26"/>
          <w:szCs w:val="26"/>
          <w:rtl/>
        </w:rPr>
        <w:t>صنعتي</w:t>
      </w:r>
      <w:r w:rsidRPr="00B44785">
        <w:rPr>
          <w:rFonts w:asciiTheme="minorHAnsi" w:eastAsiaTheme="minorHAnsi" w:hAnsiTheme="minorHAnsi" w:cs="B Nazanin" w:hint="cs"/>
          <w:sz w:val="26"/>
          <w:szCs w:val="26"/>
          <w:rtl/>
        </w:rPr>
        <w:t xml:space="preserve"> ملي، واحد ويژه موظف به ايجاد يك موسسه آموزش صنعتي براساس مقررات موجود در چارچوب "قرارداد ساخت، مالكيت، </w:t>
      </w:r>
      <w:r w:rsidR="00DA7530" w:rsidRPr="00B44785">
        <w:rPr>
          <w:rFonts w:asciiTheme="minorHAnsi" w:eastAsiaTheme="minorHAnsi" w:hAnsiTheme="minorHAnsi" w:cs="B Nazanin" w:hint="cs"/>
          <w:sz w:val="26"/>
          <w:szCs w:val="26"/>
          <w:rtl/>
        </w:rPr>
        <w:t>اجرا</w:t>
      </w:r>
      <w:r w:rsidRPr="00B44785">
        <w:rPr>
          <w:rFonts w:asciiTheme="minorHAnsi" w:eastAsiaTheme="minorHAnsi" w:hAnsiTheme="minorHAnsi" w:cs="B Nazanin" w:hint="cs"/>
          <w:sz w:val="26"/>
          <w:szCs w:val="26"/>
          <w:rtl/>
        </w:rPr>
        <w:t>"</w:t>
      </w:r>
      <w:r w:rsidRPr="00B44785">
        <w:rPr>
          <w:rFonts w:asciiTheme="minorHAnsi" w:eastAsiaTheme="minorHAnsi" w:hAnsiTheme="minorHAnsi" w:cs="B Nazanin"/>
          <w:sz w:val="26"/>
          <w:szCs w:val="26"/>
          <w:vertAlign w:val="superscript"/>
          <w:rtl/>
        </w:rPr>
        <w:footnoteReference w:id="23"/>
      </w:r>
      <w:r w:rsidRPr="00B44785">
        <w:rPr>
          <w:rFonts w:asciiTheme="minorHAnsi" w:eastAsiaTheme="minorHAnsi" w:hAnsiTheme="minorHAnsi" w:cs="B Nazanin" w:hint="cs"/>
          <w:sz w:val="26"/>
          <w:szCs w:val="26"/>
          <w:rtl/>
        </w:rPr>
        <w:t xml:space="preserve"> خواهند بود.</w:t>
      </w:r>
    </w:p>
    <w:p w:rsidR="00021CF8" w:rsidRPr="00B44785" w:rsidRDefault="00021CF8" w:rsidP="00C54B2B">
      <w:pPr>
        <w:ind w:left="656"/>
        <w:jc w:val="lowKashida"/>
        <w:rPr>
          <w:rFonts w:asciiTheme="minorHAnsi" w:eastAsiaTheme="minorHAnsi" w:hAnsiTheme="minorHAnsi" w:cs="B Nazanin"/>
          <w:sz w:val="26"/>
          <w:szCs w:val="26"/>
          <w:rtl/>
        </w:rPr>
      </w:pPr>
      <w:r w:rsidRPr="00B44785">
        <w:rPr>
          <w:rFonts w:asciiTheme="minorHAnsi" w:eastAsiaTheme="minorHAnsi" w:hAnsiTheme="minorHAnsi" w:cs="B Nazanin" w:hint="cs"/>
          <w:sz w:val="26"/>
          <w:szCs w:val="26"/>
          <w:rtl/>
        </w:rPr>
        <w:t xml:space="preserve">الف- واحد ويژه عناصر تعيين‌‌كننده توانايي مالي موسسه آموزش صنعتي يعني عناصري مانند شناسايي شكاف‌هاي مهارتي و ارزيابي شرايط يا لوازم آموزشي، زيرساخت‌هاي آموزشي، عوامل فني، كيفيت مطلوب و غيره را ارزيابي خواهد كرد. </w:t>
      </w:r>
    </w:p>
    <w:p w:rsidR="00021CF8" w:rsidRPr="00B44785" w:rsidRDefault="00021CF8" w:rsidP="001221B7">
      <w:pPr>
        <w:ind w:left="656"/>
        <w:jc w:val="lowKashida"/>
        <w:rPr>
          <w:rFonts w:asciiTheme="minorHAnsi" w:eastAsiaTheme="minorHAnsi" w:hAnsiTheme="minorHAnsi" w:cs="B Nazanin"/>
          <w:sz w:val="26"/>
          <w:szCs w:val="26"/>
          <w:rtl/>
        </w:rPr>
      </w:pPr>
      <w:r w:rsidRPr="00B44785">
        <w:rPr>
          <w:rFonts w:asciiTheme="minorHAnsi" w:eastAsiaTheme="minorHAnsi" w:hAnsiTheme="minorHAnsi" w:cs="B Nazanin" w:hint="cs"/>
          <w:sz w:val="26"/>
          <w:szCs w:val="26"/>
          <w:rtl/>
        </w:rPr>
        <w:t xml:space="preserve">ب- اين عناصر در متن درخواست پيشنهاديه كه توسط واحد ويژه منتشر خواهند شد به روشني بيان مي‌شوند. سپس عرضه‌كنندگان واجد شرايط خدمات مي‌توانند پيشنهاديه خود را كه متضمن هزينه‌ها يا تعرفه‌هاي ارائه خدمات درخواستي به كاربران خواهد بود به واحد ويژه ارائه دهند. </w:t>
      </w:r>
    </w:p>
    <w:p w:rsidR="00021CF8" w:rsidRPr="00B44785" w:rsidRDefault="00746ACC" w:rsidP="00C54B2B">
      <w:pPr>
        <w:ind w:left="656"/>
        <w:jc w:val="lowKashida"/>
        <w:rPr>
          <w:rFonts w:asciiTheme="minorHAnsi" w:eastAsiaTheme="minorHAnsi" w:hAnsiTheme="minorHAnsi" w:cs="B Nazanin"/>
          <w:sz w:val="26"/>
          <w:szCs w:val="26"/>
          <w:rtl/>
        </w:rPr>
      </w:pPr>
      <w:r>
        <w:rPr>
          <w:rFonts w:asciiTheme="minorHAnsi" w:eastAsiaTheme="minorHAnsi" w:hAnsiTheme="minorHAnsi" w:cs="B Nazanin" w:hint="cs"/>
          <w:sz w:val="26"/>
          <w:szCs w:val="26"/>
          <w:rtl/>
        </w:rPr>
        <w:t>ج</w:t>
      </w:r>
      <w:r w:rsidR="00021CF8" w:rsidRPr="00B44785">
        <w:rPr>
          <w:rFonts w:asciiTheme="minorHAnsi" w:eastAsiaTheme="minorHAnsi" w:hAnsiTheme="minorHAnsi" w:cs="B Nazanin" w:hint="cs"/>
          <w:sz w:val="26"/>
          <w:szCs w:val="26"/>
          <w:rtl/>
        </w:rPr>
        <w:t xml:space="preserve">- براي توسعه موسسه آموزش صنعتي، در منطقه سرمايه‌گذاري </w:t>
      </w:r>
      <w:r w:rsidR="008C5189" w:rsidRPr="00B44785">
        <w:rPr>
          <w:rFonts w:asciiTheme="minorHAnsi" w:eastAsiaTheme="minorHAnsi" w:hAnsiTheme="minorHAnsi" w:cs="B Nazanin" w:hint="cs"/>
          <w:sz w:val="26"/>
          <w:szCs w:val="26"/>
          <w:rtl/>
        </w:rPr>
        <w:t xml:space="preserve">و صنعتي </w:t>
      </w:r>
      <w:r w:rsidR="00021CF8" w:rsidRPr="00B44785">
        <w:rPr>
          <w:rFonts w:asciiTheme="minorHAnsi" w:eastAsiaTheme="minorHAnsi" w:hAnsiTheme="minorHAnsi" w:cs="B Nazanin" w:hint="cs"/>
          <w:sz w:val="26"/>
          <w:szCs w:val="26"/>
          <w:rtl/>
        </w:rPr>
        <w:t>ملي، واحد ويژه به عقد قراردادهايي با عرضه‌كنندگان منتخب خدمات خواهد پرداخت. مفاد قرارداد در هر منطقه سرمايه‌گذاري</w:t>
      </w:r>
      <w:r w:rsidR="008C5189" w:rsidRPr="00B44785">
        <w:rPr>
          <w:rFonts w:asciiTheme="minorHAnsi" w:eastAsiaTheme="minorHAnsi" w:hAnsiTheme="minorHAnsi" w:cs="B Nazanin" w:hint="cs"/>
          <w:sz w:val="26"/>
          <w:szCs w:val="26"/>
          <w:rtl/>
        </w:rPr>
        <w:t xml:space="preserve"> و صنعتي</w:t>
      </w:r>
      <w:r w:rsidR="00021CF8" w:rsidRPr="00B44785">
        <w:rPr>
          <w:rFonts w:asciiTheme="minorHAnsi" w:eastAsiaTheme="minorHAnsi" w:hAnsiTheme="minorHAnsi" w:cs="B Nazanin" w:hint="cs"/>
          <w:sz w:val="26"/>
          <w:szCs w:val="26"/>
          <w:rtl/>
        </w:rPr>
        <w:t xml:space="preserve"> ملي متناسب با مقتضيات همان منطقه تعيين خواهد شد. </w:t>
      </w:r>
    </w:p>
    <w:p w:rsidR="00021CF8" w:rsidRPr="00B44785" w:rsidRDefault="00746ACC" w:rsidP="00746ACC">
      <w:pPr>
        <w:ind w:left="656"/>
        <w:jc w:val="lowKashida"/>
        <w:rPr>
          <w:rFonts w:asciiTheme="minorHAnsi" w:eastAsiaTheme="minorHAnsi" w:hAnsiTheme="minorHAnsi" w:cs="B Nazanin"/>
          <w:sz w:val="26"/>
          <w:szCs w:val="26"/>
          <w:rtl/>
        </w:rPr>
      </w:pPr>
      <w:r>
        <w:rPr>
          <w:rFonts w:asciiTheme="minorHAnsi" w:eastAsiaTheme="minorHAnsi" w:hAnsiTheme="minorHAnsi" w:cs="B Nazanin" w:hint="cs"/>
          <w:sz w:val="26"/>
          <w:szCs w:val="26"/>
          <w:rtl/>
        </w:rPr>
        <w:t>د</w:t>
      </w:r>
      <w:r w:rsidR="00021CF8" w:rsidRPr="00B44785">
        <w:rPr>
          <w:rFonts w:asciiTheme="minorHAnsi" w:eastAsiaTheme="minorHAnsi" w:hAnsiTheme="minorHAnsi" w:cs="B Nazanin" w:hint="cs"/>
          <w:sz w:val="26"/>
          <w:szCs w:val="26"/>
          <w:rtl/>
        </w:rPr>
        <w:t>- موسسات آموزش صنعتي كه از سوي واحد ويژه در مناطق سرمايه‌گذاري</w:t>
      </w:r>
      <w:r w:rsidR="008C5189" w:rsidRPr="00B44785">
        <w:rPr>
          <w:rFonts w:asciiTheme="minorHAnsi" w:eastAsiaTheme="minorHAnsi" w:hAnsiTheme="minorHAnsi" w:cs="B Nazanin" w:hint="cs"/>
          <w:sz w:val="26"/>
          <w:szCs w:val="26"/>
          <w:rtl/>
        </w:rPr>
        <w:t xml:space="preserve"> و صنعتي</w:t>
      </w:r>
      <w:r w:rsidR="00021CF8" w:rsidRPr="00B44785">
        <w:rPr>
          <w:rFonts w:asciiTheme="minorHAnsi" w:eastAsiaTheme="minorHAnsi" w:hAnsiTheme="minorHAnsi" w:cs="B Nazanin" w:hint="cs"/>
          <w:sz w:val="26"/>
          <w:szCs w:val="26"/>
          <w:rtl/>
        </w:rPr>
        <w:t xml:space="preserve"> ملي احداث خواهند شد، ممكن است براي كاهش هزينه‌هاي سرمايه‌اي، زيرساخت فيزيكي محدودي داشته باشند. آموزش‌هاي خاص هر يك از مشاغل مي‌تواند در كارگاه‌هاي واحدهاي صنعتي مرتبط يا توسط آژانس‌هاي طرف قرارداد آن‌ها صورت </w:t>
      </w:r>
      <w:r>
        <w:rPr>
          <w:rFonts w:asciiTheme="minorHAnsi" w:eastAsiaTheme="minorHAnsi" w:hAnsiTheme="minorHAnsi" w:cs="B Nazanin" w:hint="cs"/>
          <w:sz w:val="26"/>
          <w:szCs w:val="26"/>
          <w:rtl/>
        </w:rPr>
        <w:t>گيرد</w:t>
      </w:r>
      <w:r w:rsidR="00021CF8" w:rsidRPr="00B44785">
        <w:rPr>
          <w:rFonts w:asciiTheme="minorHAnsi" w:eastAsiaTheme="minorHAnsi" w:hAnsiTheme="minorHAnsi" w:cs="B Nazanin" w:hint="cs"/>
          <w:sz w:val="26"/>
          <w:szCs w:val="26"/>
          <w:rtl/>
        </w:rPr>
        <w:t xml:space="preserve">. </w:t>
      </w:r>
    </w:p>
    <w:p w:rsidR="00021CF8" w:rsidRPr="00B44785" w:rsidRDefault="00746ACC" w:rsidP="00C54B2B">
      <w:pPr>
        <w:ind w:left="656"/>
        <w:jc w:val="lowKashida"/>
        <w:rPr>
          <w:rFonts w:asciiTheme="minorHAnsi" w:eastAsiaTheme="minorHAnsi" w:hAnsiTheme="minorHAnsi" w:cs="B Nazanin"/>
          <w:sz w:val="26"/>
          <w:szCs w:val="26"/>
          <w:rtl/>
        </w:rPr>
      </w:pPr>
      <w:r>
        <w:rPr>
          <w:rFonts w:asciiTheme="minorHAnsi" w:eastAsiaTheme="minorHAnsi" w:hAnsiTheme="minorHAnsi" w:cs="B Nazanin" w:hint="cs"/>
          <w:sz w:val="26"/>
          <w:szCs w:val="26"/>
          <w:rtl/>
        </w:rPr>
        <w:t>ه</w:t>
      </w:r>
      <w:r w:rsidR="00021CF8" w:rsidRPr="00B44785">
        <w:rPr>
          <w:rFonts w:asciiTheme="minorHAnsi" w:eastAsiaTheme="minorHAnsi" w:hAnsiTheme="minorHAnsi" w:cs="B Nazanin" w:hint="cs"/>
          <w:sz w:val="26"/>
          <w:szCs w:val="26"/>
          <w:rtl/>
        </w:rPr>
        <w:t>- برنامه (آموزشي) به وسيله نمايندگان صنايعي كه تحت نظارت منطقه سرمايه‌گذاري</w:t>
      </w:r>
      <w:r w:rsidR="008C5189" w:rsidRPr="00B44785">
        <w:rPr>
          <w:rFonts w:asciiTheme="minorHAnsi" w:eastAsiaTheme="minorHAnsi" w:hAnsiTheme="minorHAnsi" w:cs="B Nazanin" w:hint="cs"/>
          <w:sz w:val="26"/>
          <w:szCs w:val="26"/>
          <w:rtl/>
        </w:rPr>
        <w:t xml:space="preserve"> و صنعتي</w:t>
      </w:r>
      <w:r w:rsidR="00021CF8" w:rsidRPr="00B44785">
        <w:rPr>
          <w:rFonts w:asciiTheme="minorHAnsi" w:eastAsiaTheme="minorHAnsi" w:hAnsiTheme="minorHAnsi" w:cs="B Nazanin" w:hint="cs"/>
          <w:sz w:val="26"/>
          <w:szCs w:val="26"/>
          <w:rtl/>
        </w:rPr>
        <w:t xml:space="preserve"> ملي هستند، بر مبناي ضوابط وزارت كار تدوين خواهد شد. برنامه‌هاي آموزشي ماهيتاً پويا خواهند بود و به واسطه نيازهاي صنايع تدوين خواهند شد. </w:t>
      </w:r>
    </w:p>
    <w:p w:rsidR="00021CF8" w:rsidRPr="00B44785" w:rsidRDefault="00746ACC" w:rsidP="00C54B2B">
      <w:pPr>
        <w:ind w:left="656"/>
        <w:jc w:val="lowKashida"/>
        <w:rPr>
          <w:rFonts w:asciiTheme="minorHAnsi" w:eastAsiaTheme="minorHAnsi" w:hAnsiTheme="minorHAnsi" w:cs="B Nazanin"/>
          <w:sz w:val="26"/>
          <w:szCs w:val="26"/>
          <w:rtl/>
        </w:rPr>
      </w:pPr>
      <w:r>
        <w:rPr>
          <w:rFonts w:asciiTheme="minorHAnsi" w:eastAsiaTheme="minorHAnsi" w:hAnsiTheme="minorHAnsi" w:cs="B Nazanin" w:hint="cs"/>
          <w:sz w:val="26"/>
          <w:szCs w:val="26"/>
          <w:rtl/>
        </w:rPr>
        <w:t>و</w:t>
      </w:r>
      <w:r w:rsidR="00021CF8" w:rsidRPr="00B44785">
        <w:rPr>
          <w:rFonts w:asciiTheme="minorHAnsi" w:eastAsiaTheme="minorHAnsi" w:hAnsiTheme="minorHAnsi" w:cs="B Nazanin" w:hint="cs"/>
          <w:sz w:val="26"/>
          <w:szCs w:val="26"/>
          <w:rtl/>
        </w:rPr>
        <w:t xml:space="preserve">- موسسات آموزش صنعتي كار خود را در حوزه‌هايي آغاز خواهند كرد كه پتانسيل اشتغال سريع دارند، اما مي‌توانند بعد‌ها به حوزه‌هاي كاري ديگر بپردازند. اين امر نياز به يك سيستم استاندارد و ارزيابي فني دارد كه مي‌تواند بخشي از قرارداد منعقده با واحد ويژه باشد. </w:t>
      </w:r>
    </w:p>
    <w:p w:rsidR="00021CF8" w:rsidRPr="00B44785" w:rsidRDefault="00746ACC" w:rsidP="00C54B2B">
      <w:pPr>
        <w:ind w:left="656"/>
        <w:jc w:val="lowKashida"/>
        <w:rPr>
          <w:rFonts w:asciiTheme="minorHAnsi" w:eastAsiaTheme="minorHAnsi" w:hAnsiTheme="minorHAnsi" w:cs="B Nazanin"/>
          <w:sz w:val="26"/>
          <w:szCs w:val="26"/>
          <w:rtl/>
        </w:rPr>
      </w:pPr>
      <w:r>
        <w:rPr>
          <w:rFonts w:asciiTheme="minorHAnsi" w:eastAsiaTheme="minorHAnsi" w:hAnsiTheme="minorHAnsi" w:cs="B Nazanin" w:hint="cs"/>
          <w:sz w:val="26"/>
          <w:szCs w:val="26"/>
          <w:rtl/>
        </w:rPr>
        <w:lastRenderedPageBreak/>
        <w:t>ز</w:t>
      </w:r>
      <w:r w:rsidR="00021CF8" w:rsidRPr="00B44785">
        <w:rPr>
          <w:rFonts w:asciiTheme="minorHAnsi" w:eastAsiaTheme="minorHAnsi" w:hAnsiTheme="minorHAnsi" w:cs="B Nazanin" w:hint="cs"/>
          <w:sz w:val="26"/>
          <w:szCs w:val="26"/>
          <w:rtl/>
        </w:rPr>
        <w:t>- موسسه آموزش صنعتي همچنين براي روزآمد كردن مهارت‌هاي كارگران مشغول كار نيز آماده خواهد بود.</w:t>
      </w:r>
    </w:p>
    <w:p w:rsidR="00021CF8" w:rsidRPr="00B44785" w:rsidRDefault="00021CF8" w:rsidP="00C54B2B">
      <w:pPr>
        <w:ind w:left="656"/>
        <w:jc w:val="lowKashida"/>
        <w:rPr>
          <w:rFonts w:asciiTheme="minorHAnsi" w:eastAsiaTheme="minorHAnsi" w:hAnsiTheme="minorHAnsi" w:cs="B Nazanin"/>
          <w:sz w:val="26"/>
          <w:szCs w:val="26"/>
          <w:rtl/>
        </w:rPr>
      </w:pPr>
      <w:r w:rsidRPr="00B44785">
        <w:rPr>
          <w:rFonts w:asciiTheme="minorHAnsi" w:eastAsiaTheme="minorHAnsi" w:hAnsiTheme="minorHAnsi" w:cs="B Nazanin" w:hint="cs"/>
          <w:sz w:val="26"/>
          <w:szCs w:val="26"/>
          <w:rtl/>
        </w:rPr>
        <w:t xml:space="preserve">ح- اعتبار آموزش‌هاي موسسه آموزش صنعتي از سوي دبيركل استخدام و آموزش وزارت كار تاييد خواهد شد. </w:t>
      </w:r>
    </w:p>
    <w:p w:rsidR="00746ACC" w:rsidRDefault="00021CF8" w:rsidP="00132C4D">
      <w:pPr>
        <w:ind w:left="656"/>
        <w:jc w:val="lowKashida"/>
        <w:rPr>
          <w:rFonts w:asciiTheme="minorHAnsi" w:eastAsiaTheme="minorHAnsi" w:hAnsiTheme="minorHAnsi" w:cs="B Nazanin"/>
          <w:sz w:val="26"/>
          <w:szCs w:val="26"/>
          <w:rtl/>
        </w:rPr>
      </w:pPr>
      <w:r w:rsidRPr="00B44785">
        <w:rPr>
          <w:rFonts w:asciiTheme="minorHAnsi" w:eastAsiaTheme="minorHAnsi" w:hAnsiTheme="minorHAnsi" w:cs="B Nazanin" w:hint="cs"/>
          <w:sz w:val="26"/>
          <w:szCs w:val="26"/>
          <w:rtl/>
        </w:rPr>
        <w:t xml:space="preserve">5- هر واحد موسسه آموزش صنعتي فارغ از حوزه فعاليت آن به‏عنوان يك واحد جايابي براي هماهنگي امور مربوط به كاريابي كارگران آموزش ديده عمل خواهد كرد. هزينه‌هاي واحد جايابي در پنج سال نخست بر عهده دولت مركزي خواهد بود. </w:t>
      </w:r>
    </w:p>
    <w:p w:rsidR="00132C4D" w:rsidRDefault="00132C4D" w:rsidP="00132C4D">
      <w:pPr>
        <w:ind w:left="656"/>
        <w:jc w:val="lowKashida"/>
        <w:rPr>
          <w:rFonts w:eastAsiaTheme="minorHAnsi" w:cs="B Nazanin"/>
        </w:rPr>
      </w:pPr>
    </w:p>
    <w:p w:rsidR="00021CF8" w:rsidRPr="00B44785" w:rsidRDefault="00021CF8" w:rsidP="00C54B2B">
      <w:pPr>
        <w:pStyle w:val="Heading2"/>
        <w:jc w:val="lowKashida"/>
        <w:rPr>
          <w:rFonts w:eastAsiaTheme="minorHAnsi" w:cs="B Nazanin"/>
          <w:rtl/>
        </w:rPr>
      </w:pPr>
      <w:bookmarkStart w:id="19" w:name="_Toc416074002"/>
      <w:r w:rsidRPr="00B44785">
        <w:rPr>
          <w:rFonts w:eastAsiaTheme="minorHAnsi" w:cs="B Nazanin" w:hint="cs"/>
          <w:rtl/>
        </w:rPr>
        <w:t>تاسيس پلي تكنيك</w:t>
      </w:r>
      <w:bookmarkEnd w:id="19"/>
    </w:p>
    <w:p w:rsidR="00021CF8" w:rsidRPr="00B44785" w:rsidRDefault="00021CF8" w:rsidP="00132C4D">
      <w:pPr>
        <w:jc w:val="lowKashida"/>
        <w:rPr>
          <w:rFonts w:asciiTheme="minorHAnsi" w:eastAsiaTheme="minorHAnsi" w:hAnsiTheme="minorHAnsi" w:cs="B Nazanin"/>
          <w:sz w:val="26"/>
          <w:szCs w:val="26"/>
          <w:rtl/>
        </w:rPr>
      </w:pPr>
      <w:r w:rsidRPr="00B44785">
        <w:rPr>
          <w:rFonts w:asciiTheme="minorHAnsi" w:eastAsiaTheme="minorHAnsi" w:hAnsiTheme="minorHAnsi" w:cs="B Nazanin" w:hint="cs"/>
          <w:sz w:val="26"/>
          <w:szCs w:val="26"/>
          <w:rtl/>
        </w:rPr>
        <w:t xml:space="preserve">ابتكارات در اين حوزه شامل ايجاد نهادهاي آموزش تخصصي همچون پلي تكنيك فني در زمينه خودرو يا </w:t>
      </w:r>
      <w:r w:rsidR="00746ACC">
        <w:rPr>
          <w:rFonts w:asciiTheme="minorHAnsi" w:eastAsiaTheme="minorHAnsi" w:hAnsiTheme="minorHAnsi" w:cs="B Nazanin" w:hint="cs"/>
          <w:sz w:val="26"/>
          <w:szCs w:val="26"/>
          <w:rtl/>
        </w:rPr>
        <w:t>فن‌آوري‌هاي پيشرفته</w:t>
      </w:r>
      <w:r w:rsidRPr="00B44785">
        <w:rPr>
          <w:rFonts w:asciiTheme="minorHAnsi" w:eastAsiaTheme="minorHAnsi" w:hAnsiTheme="minorHAnsi" w:cs="B Nazanin" w:hint="cs"/>
          <w:sz w:val="26"/>
          <w:szCs w:val="26"/>
          <w:rtl/>
        </w:rPr>
        <w:t xml:space="preserve"> و توسعه نيمه رساناها در بخش فناوري اطلاعات خواهد بود. اين نهادها براي مهارت</w:t>
      </w:r>
      <w:r w:rsidR="00DA7530" w:rsidRPr="00B44785">
        <w:rPr>
          <w:rFonts w:asciiTheme="minorHAnsi" w:eastAsiaTheme="minorHAnsi" w:hAnsiTheme="minorHAnsi" w:cs="B Nazanin" w:hint="cs"/>
          <w:sz w:val="26"/>
          <w:szCs w:val="26"/>
          <w:rtl/>
        </w:rPr>
        <w:t>‌</w:t>
      </w:r>
      <w:r w:rsidRPr="00B44785">
        <w:rPr>
          <w:rFonts w:asciiTheme="minorHAnsi" w:eastAsiaTheme="minorHAnsi" w:hAnsiTheme="minorHAnsi" w:cs="B Nazanin" w:hint="cs"/>
          <w:sz w:val="26"/>
          <w:szCs w:val="26"/>
          <w:rtl/>
        </w:rPr>
        <w:t>هاي فني نيروي كار و روزآمد كردن مهارت‏هاي نيروي كار شاغل، حياتي خواهند بود. دولت مركزي هزينه‌هاي لازم براي ايجاد چنين نهادهايي را تقبل خواهد كرد. اين بودجه‌ همچنين به واحد ويژه در مناطق سرمايه‌گذاري</w:t>
      </w:r>
      <w:r w:rsidR="008C5189" w:rsidRPr="00B44785">
        <w:rPr>
          <w:rFonts w:asciiTheme="minorHAnsi" w:eastAsiaTheme="minorHAnsi" w:hAnsiTheme="minorHAnsi" w:cs="B Nazanin" w:hint="cs"/>
          <w:sz w:val="26"/>
          <w:szCs w:val="26"/>
          <w:rtl/>
        </w:rPr>
        <w:t xml:space="preserve"> و صنعتي</w:t>
      </w:r>
      <w:r w:rsidRPr="00B44785">
        <w:rPr>
          <w:rFonts w:asciiTheme="minorHAnsi" w:eastAsiaTheme="minorHAnsi" w:hAnsiTheme="minorHAnsi" w:cs="B Nazanin" w:hint="cs"/>
          <w:sz w:val="26"/>
          <w:szCs w:val="26"/>
          <w:rtl/>
        </w:rPr>
        <w:t xml:space="preserve"> ملي نيز تعلق خواهد گرفت. شيوه اجرايي شدن اين واحدهاي پلي تكنيك مانند واحدهاي آموزش صنعتي كه شرح آن در بندهاي فوق آمد، خواهد بود. اعتباربخشي به اين واحدها بر طبق </w:t>
      </w:r>
      <w:r w:rsidR="00DA7530" w:rsidRPr="00B44785">
        <w:rPr>
          <w:rFonts w:asciiTheme="minorHAnsi" w:eastAsiaTheme="minorHAnsi" w:hAnsiTheme="minorHAnsi" w:cs="B Nazanin" w:hint="cs"/>
          <w:sz w:val="26"/>
          <w:szCs w:val="26"/>
          <w:rtl/>
        </w:rPr>
        <w:t xml:space="preserve">معيارهاي </w:t>
      </w:r>
      <w:r w:rsidRPr="00B44785">
        <w:rPr>
          <w:rFonts w:asciiTheme="minorHAnsi" w:eastAsiaTheme="minorHAnsi" w:hAnsiTheme="minorHAnsi" w:cs="B Nazanin" w:hint="cs"/>
          <w:sz w:val="26"/>
          <w:szCs w:val="26"/>
          <w:rtl/>
        </w:rPr>
        <w:t>دولتي موجود صورت خواهد گرفت.</w:t>
      </w:r>
    </w:p>
    <w:p w:rsidR="00021CF8" w:rsidRPr="00B44785" w:rsidRDefault="00021CF8" w:rsidP="00C54B2B">
      <w:pPr>
        <w:bidi w:val="0"/>
        <w:jc w:val="lowKashida"/>
        <w:rPr>
          <w:rFonts w:asciiTheme="minorHAnsi" w:eastAsiaTheme="minorHAnsi" w:hAnsiTheme="minorHAnsi" w:cs="B Nazanin"/>
          <w:sz w:val="22"/>
          <w:rtl/>
        </w:rPr>
      </w:pPr>
      <w:r w:rsidRPr="00B44785">
        <w:rPr>
          <w:rFonts w:asciiTheme="minorHAnsi" w:eastAsiaTheme="minorHAnsi" w:hAnsiTheme="minorHAnsi" w:cs="B Nazanin"/>
          <w:sz w:val="22"/>
          <w:rtl/>
        </w:rPr>
        <w:br w:type="page"/>
      </w:r>
    </w:p>
    <w:p w:rsidR="00021CF8" w:rsidRPr="00B44785" w:rsidRDefault="00021CF8" w:rsidP="00C54B2B">
      <w:pPr>
        <w:pStyle w:val="Heading1"/>
        <w:jc w:val="lowKashida"/>
        <w:rPr>
          <w:rFonts w:eastAsiaTheme="minorHAnsi" w:cs="B Nazanin"/>
          <w:rtl/>
        </w:rPr>
      </w:pPr>
      <w:bookmarkStart w:id="20" w:name="_Toc416074003"/>
      <w:r w:rsidRPr="00B44785">
        <w:rPr>
          <w:rFonts w:eastAsiaTheme="minorHAnsi" w:cs="B Nazanin" w:hint="cs"/>
          <w:rtl/>
        </w:rPr>
        <w:lastRenderedPageBreak/>
        <w:t>بنگاه‌هاي كوچك و متوسط</w:t>
      </w:r>
      <w:bookmarkEnd w:id="20"/>
    </w:p>
    <w:p w:rsidR="00021CF8" w:rsidRPr="00B44785" w:rsidRDefault="00021CF8" w:rsidP="00132C4D">
      <w:pPr>
        <w:jc w:val="lowKashida"/>
        <w:rPr>
          <w:rFonts w:asciiTheme="minorHAnsi" w:eastAsiaTheme="minorHAnsi" w:hAnsiTheme="minorHAnsi" w:cs="B Nazanin"/>
          <w:sz w:val="22"/>
          <w:rtl/>
        </w:rPr>
      </w:pPr>
      <w:r w:rsidRPr="00B44785">
        <w:rPr>
          <w:rFonts w:asciiTheme="minorHAnsi" w:eastAsiaTheme="minorHAnsi" w:hAnsiTheme="minorHAnsi" w:cs="B Nazanin" w:hint="cs"/>
          <w:sz w:val="26"/>
          <w:szCs w:val="26"/>
          <w:rtl/>
        </w:rPr>
        <w:t>بنگاه‌هاي كوچك و متوسط سهم به‌سزايي در توليدات صنعتي، اشتغال و</w:t>
      </w:r>
      <w:r w:rsidR="00746ACC">
        <w:rPr>
          <w:rFonts w:asciiTheme="minorHAnsi" w:eastAsiaTheme="minorHAnsi" w:hAnsiTheme="minorHAnsi" w:cs="B Nazanin" w:hint="cs"/>
          <w:sz w:val="26"/>
          <w:szCs w:val="26"/>
          <w:rtl/>
        </w:rPr>
        <w:t xml:space="preserve"> صادرات كشور دارند.  براي نمونه، بر حسب ارزش، </w:t>
      </w:r>
      <w:r w:rsidRPr="00B44785">
        <w:rPr>
          <w:rFonts w:asciiTheme="minorHAnsi" w:eastAsiaTheme="minorHAnsi" w:hAnsiTheme="minorHAnsi" w:cs="B Nazanin" w:hint="cs"/>
          <w:sz w:val="26"/>
          <w:szCs w:val="26"/>
          <w:rtl/>
        </w:rPr>
        <w:t xml:space="preserve">سهم اين بنگاه‌ها در توليدات صنعتي كشور 45 درصد و در صادرات 40 درصد ارزيابي مي‌شود. همچنين حدود </w:t>
      </w:r>
      <w:r w:rsidR="00632FBE">
        <w:rPr>
          <w:rFonts w:asciiTheme="minorHAnsi" w:eastAsiaTheme="minorHAnsi" w:hAnsiTheme="minorHAnsi" w:cs="B Nazanin" w:hint="cs"/>
          <w:sz w:val="26"/>
          <w:szCs w:val="26"/>
          <w:rtl/>
        </w:rPr>
        <w:t>59</w:t>
      </w:r>
      <w:r w:rsidRPr="00B44785">
        <w:rPr>
          <w:rFonts w:asciiTheme="minorHAnsi" w:eastAsiaTheme="minorHAnsi" w:hAnsiTheme="minorHAnsi" w:cs="B Nazanin" w:hint="cs"/>
          <w:sz w:val="26"/>
          <w:szCs w:val="26"/>
          <w:rtl/>
        </w:rPr>
        <w:t xml:space="preserve"> ميليون نفر در بيش از 26 ميليون بنگاه كوچك و متوسط مشغول به كارند. به علاوه، اين بنگا‌</w:t>
      </w:r>
      <w:r w:rsidR="00746ACC">
        <w:rPr>
          <w:rFonts w:asciiTheme="minorHAnsi" w:eastAsiaTheme="minorHAnsi" w:hAnsiTheme="minorHAnsi" w:cs="B Nazanin" w:hint="cs"/>
          <w:sz w:val="26"/>
          <w:szCs w:val="26"/>
          <w:rtl/>
        </w:rPr>
        <w:t>ه‌ها همواره بالاترين نرخ رشد را نسبت ب</w:t>
      </w:r>
      <w:r w:rsidR="00550BC2">
        <w:rPr>
          <w:rFonts w:asciiTheme="minorHAnsi" w:eastAsiaTheme="minorHAnsi" w:hAnsiTheme="minorHAnsi" w:cs="B Nazanin" w:hint="cs"/>
          <w:sz w:val="26"/>
          <w:szCs w:val="26"/>
          <w:rtl/>
        </w:rPr>
        <w:t xml:space="preserve">ه </w:t>
      </w:r>
      <w:r w:rsidR="00746ACC">
        <w:rPr>
          <w:rFonts w:asciiTheme="minorHAnsi" w:eastAsiaTheme="minorHAnsi" w:hAnsiTheme="minorHAnsi" w:cs="B Nazanin" w:hint="cs"/>
          <w:sz w:val="26"/>
          <w:szCs w:val="26"/>
          <w:rtl/>
        </w:rPr>
        <w:t xml:space="preserve">نرخ </w:t>
      </w:r>
      <w:r w:rsidR="00632FBE">
        <w:rPr>
          <w:rFonts w:asciiTheme="minorHAnsi" w:eastAsiaTheme="minorHAnsi" w:hAnsiTheme="minorHAnsi" w:cs="B Nazanin" w:hint="cs"/>
          <w:sz w:val="26"/>
          <w:szCs w:val="26"/>
          <w:rtl/>
        </w:rPr>
        <w:t xml:space="preserve">رشد </w:t>
      </w:r>
      <w:r w:rsidRPr="00B44785">
        <w:rPr>
          <w:rFonts w:asciiTheme="minorHAnsi" w:eastAsiaTheme="minorHAnsi" w:hAnsiTheme="minorHAnsi" w:cs="B Nazanin" w:hint="cs"/>
          <w:sz w:val="26"/>
          <w:szCs w:val="26"/>
          <w:rtl/>
        </w:rPr>
        <w:t>بخش‌ صنعت داشته‌اند. در حال حاضر، بيش از شش هزار محصول از محصولات سنتي تا اقلام فناوري بالا توسط بنگاه‌هاي كو</w:t>
      </w:r>
      <w:r w:rsidR="00746ACC">
        <w:rPr>
          <w:rFonts w:asciiTheme="minorHAnsi" w:eastAsiaTheme="minorHAnsi" w:hAnsiTheme="minorHAnsi" w:cs="B Nazanin" w:hint="cs"/>
          <w:sz w:val="26"/>
          <w:szCs w:val="26"/>
          <w:rtl/>
        </w:rPr>
        <w:t>چك و متوسط هندوستان توليد مي‌شو</w:t>
      </w:r>
      <w:r w:rsidRPr="00B44785">
        <w:rPr>
          <w:rFonts w:asciiTheme="minorHAnsi" w:eastAsiaTheme="minorHAnsi" w:hAnsiTheme="minorHAnsi" w:cs="B Nazanin" w:hint="cs"/>
          <w:sz w:val="26"/>
          <w:szCs w:val="26"/>
          <w:rtl/>
        </w:rPr>
        <w:t xml:space="preserve">د. بخش بنگاه‌هاي </w:t>
      </w:r>
      <w:r w:rsidR="00746ACC">
        <w:rPr>
          <w:rFonts w:asciiTheme="minorHAnsi" w:eastAsiaTheme="minorHAnsi" w:hAnsiTheme="minorHAnsi" w:cs="B Nazanin" w:hint="cs"/>
          <w:sz w:val="26"/>
          <w:szCs w:val="26"/>
          <w:rtl/>
        </w:rPr>
        <w:t>خرد</w:t>
      </w:r>
      <w:r w:rsidR="00132C4D">
        <w:rPr>
          <w:rFonts w:asciiTheme="minorHAnsi" w:eastAsiaTheme="minorHAnsi" w:hAnsiTheme="minorHAnsi" w:cs="B Nazanin" w:hint="cs"/>
          <w:sz w:val="26"/>
          <w:szCs w:val="26"/>
          <w:rtl/>
        </w:rPr>
        <w:t>،</w:t>
      </w:r>
      <w:r w:rsidR="00746ACC">
        <w:rPr>
          <w:rFonts w:asciiTheme="minorHAnsi" w:eastAsiaTheme="minorHAnsi" w:hAnsiTheme="minorHAnsi" w:cs="B Nazanin" w:hint="cs"/>
          <w:sz w:val="26"/>
          <w:szCs w:val="26"/>
          <w:rtl/>
        </w:rPr>
        <w:t xml:space="preserve"> كوچك</w:t>
      </w:r>
      <w:r w:rsidRPr="00B44785">
        <w:rPr>
          <w:rFonts w:asciiTheme="minorHAnsi" w:eastAsiaTheme="minorHAnsi" w:hAnsiTheme="minorHAnsi" w:cs="B Nazanin" w:hint="cs"/>
          <w:sz w:val="26"/>
          <w:szCs w:val="26"/>
          <w:rtl/>
        </w:rPr>
        <w:t xml:space="preserve"> و متوسط پس از بخش كشاورزي بيشترين فرصت‌هاي شغلي را چه به صورت استخدام و چه به صورت خوداشتغالي ايجاد كرده است</w:t>
      </w:r>
      <w:r w:rsidRPr="00B44785">
        <w:rPr>
          <w:rFonts w:asciiTheme="minorHAnsi" w:eastAsiaTheme="minorHAnsi" w:hAnsiTheme="minorHAnsi" w:cs="B Nazanin" w:hint="cs"/>
          <w:sz w:val="22"/>
          <w:rtl/>
        </w:rPr>
        <w:t>.</w:t>
      </w:r>
    </w:p>
    <w:p w:rsidR="00DA7530" w:rsidRPr="00B44785" w:rsidRDefault="00DA7530" w:rsidP="00C54B2B">
      <w:pPr>
        <w:jc w:val="lowKashida"/>
        <w:rPr>
          <w:rFonts w:asciiTheme="minorHAnsi" w:eastAsiaTheme="minorHAnsi" w:hAnsiTheme="minorHAnsi" w:cs="B Nazanin"/>
          <w:sz w:val="22"/>
          <w:rtl/>
        </w:rPr>
      </w:pPr>
    </w:p>
    <w:p w:rsidR="00021CF8" w:rsidRPr="00B44785" w:rsidRDefault="00021CF8" w:rsidP="00746ACC">
      <w:pPr>
        <w:pStyle w:val="Heading2"/>
        <w:jc w:val="lowKashida"/>
        <w:rPr>
          <w:rFonts w:eastAsiaTheme="minorHAnsi" w:cs="B Nazanin"/>
          <w:rtl/>
        </w:rPr>
      </w:pPr>
      <w:bookmarkStart w:id="21" w:name="_Toc416074004"/>
      <w:r w:rsidRPr="00B44785">
        <w:rPr>
          <w:rFonts w:eastAsiaTheme="minorHAnsi" w:cs="B Nazanin" w:hint="cs"/>
          <w:rtl/>
        </w:rPr>
        <w:t xml:space="preserve">دسترسي به </w:t>
      </w:r>
      <w:r w:rsidR="00746ACC">
        <w:rPr>
          <w:rFonts w:eastAsiaTheme="minorHAnsi" w:cs="B Nazanin" w:hint="cs"/>
          <w:rtl/>
        </w:rPr>
        <w:t>وجوه</w:t>
      </w:r>
      <w:r w:rsidRPr="00B44785">
        <w:rPr>
          <w:rFonts w:eastAsiaTheme="minorHAnsi" w:cs="B Nazanin" w:hint="cs"/>
          <w:rtl/>
        </w:rPr>
        <w:t xml:space="preserve"> مالي</w:t>
      </w:r>
      <w:bookmarkEnd w:id="21"/>
    </w:p>
    <w:p w:rsidR="00021CF8" w:rsidRPr="00B44785" w:rsidRDefault="00021CF8" w:rsidP="005E019E">
      <w:pPr>
        <w:jc w:val="lowKashida"/>
        <w:rPr>
          <w:rFonts w:asciiTheme="minorHAnsi" w:eastAsiaTheme="minorHAnsi" w:hAnsiTheme="minorHAnsi" w:cs="B Nazanin"/>
          <w:sz w:val="26"/>
          <w:szCs w:val="26"/>
          <w:rtl/>
        </w:rPr>
      </w:pPr>
      <w:r w:rsidRPr="00B44785">
        <w:rPr>
          <w:rFonts w:asciiTheme="minorHAnsi" w:eastAsiaTheme="minorHAnsi" w:hAnsiTheme="minorHAnsi" w:cs="B Nazanin" w:hint="cs"/>
          <w:sz w:val="26"/>
          <w:szCs w:val="26"/>
          <w:rtl/>
        </w:rPr>
        <w:t xml:space="preserve">دسترسي ناكافي به تأمين مالي </w:t>
      </w:r>
      <w:r w:rsidR="005E019E">
        <w:rPr>
          <w:rFonts w:asciiTheme="minorHAnsi" w:eastAsiaTheme="minorHAnsi" w:hAnsiTheme="minorHAnsi" w:cs="B Nazanin" w:hint="cs"/>
          <w:sz w:val="26"/>
          <w:szCs w:val="26"/>
          <w:rtl/>
        </w:rPr>
        <w:t>لازم</w:t>
      </w:r>
      <w:r w:rsidRPr="00B44785">
        <w:rPr>
          <w:rFonts w:asciiTheme="minorHAnsi" w:eastAsiaTheme="minorHAnsi" w:hAnsiTheme="minorHAnsi" w:cs="B Nazanin" w:hint="cs"/>
          <w:sz w:val="26"/>
          <w:szCs w:val="26"/>
          <w:rtl/>
        </w:rPr>
        <w:t xml:space="preserve"> و به‌هنگام از مهم‌ترين چالش‌هاي پيش‌روي بنگاه‌هاي كوچك و متوسط، و علت اصلي آن نبود اطلاعات مالي و وجود رويه‌هاي غيررسمي كسب‌وكار است. اين بنگاه‌ها عمدتاً به منابع مالي مؤسسان خود و اخذ وام از بانك‌ها و مؤسسات مالي وابسته‌اند.</w:t>
      </w:r>
    </w:p>
    <w:p w:rsidR="00021CF8" w:rsidRPr="00B44785" w:rsidRDefault="00021CF8" w:rsidP="00C54B2B">
      <w:pPr>
        <w:pStyle w:val="ListParagraph"/>
        <w:numPr>
          <w:ilvl w:val="0"/>
          <w:numId w:val="12"/>
        </w:numPr>
        <w:jc w:val="lowKashida"/>
        <w:rPr>
          <w:rFonts w:asciiTheme="minorHAnsi" w:eastAsiaTheme="minorHAnsi" w:hAnsiTheme="minorHAnsi" w:cs="B Nazanin"/>
          <w:sz w:val="26"/>
          <w:szCs w:val="26"/>
          <w:rtl/>
        </w:rPr>
      </w:pPr>
      <w:r w:rsidRPr="00B44785">
        <w:rPr>
          <w:rFonts w:asciiTheme="minorHAnsi" w:eastAsiaTheme="minorHAnsi" w:hAnsiTheme="minorHAnsi" w:cs="B Nazanin" w:hint="cs"/>
          <w:sz w:val="26"/>
          <w:szCs w:val="26"/>
          <w:rtl/>
        </w:rPr>
        <w:t>بازارهاي سرمايه: دسترسي به بازارهاي سرمايه به علت مشكلاتي چون بالا بودن هزينه‌ها و دشواري رعايت الزامات قانوني مربوط براي بنگاه‌هاي كوچك و متوسط محدود است.</w:t>
      </w:r>
    </w:p>
    <w:p w:rsidR="00021CF8" w:rsidRPr="00B44785" w:rsidRDefault="00021CF8" w:rsidP="00C54B2B">
      <w:pPr>
        <w:pStyle w:val="ListParagraph"/>
        <w:numPr>
          <w:ilvl w:val="0"/>
          <w:numId w:val="12"/>
        </w:numPr>
        <w:jc w:val="lowKashida"/>
        <w:rPr>
          <w:rFonts w:asciiTheme="minorHAnsi" w:eastAsiaTheme="minorHAnsi" w:hAnsiTheme="minorHAnsi" w:cs="B Nazanin"/>
          <w:sz w:val="26"/>
          <w:szCs w:val="26"/>
          <w:rtl/>
        </w:rPr>
      </w:pPr>
      <w:r w:rsidRPr="00B44785">
        <w:rPr>
          <w:rFonts w:asciiTheme="minorHAnsi" w:eastAsiaTheme="minorHAnsi" w:hAnsiTheme="minorHAnsi" w:cs="B Nazanin" w:hint="cs"/>
          <w:sz w:val="26"/>
          <w:szCs w:val="26"/>
          <w:rtl/>
        </w:rPr>
        <w:t>آورده مؤسسان: در اين بنگا‌</w:t>
      </w:r>
      <w:r w:rsidR="005E019E">
        <w:rPr>
          <w:rFonts w:asciiTheme="minorHAnsi" w:eastAsiaTheme="minorHAnsi" w:hAnsiTheme="minorHAnsi" w:cs="B Nazanin" w:hint="cs"/>
          <w:sz w:val="26"/>
          <w:szCs w:val="26"/>
          <w:rtl/>
        </w:rPr>
        <w:t>ه‌</w:t>
      </w:r>
      <w:r w:rsidRPr="00B44785">
        <w:rPr>
          <w:rFonts w:asciiTheme="minorHAnsi" w:eastAsiaTheme="minorHAnsi" w:hAnsiTheme="minorHAnsi" w:cs="B Nazanin" w:hint="cs"/>
          <w:sz w:val="26"/>
          <w:szCs w:val="26"/>
          <w:rtl/>
        </w:rPr>
        <w:t>ها آورده مؤسسان ذاتاً (به علت كم بودن) نمي‌تواند موجب دسترسي به منابع مالي قابل‌توجهي شود.</w:t>
      </w:r>
    </w:p>
    <w:p w:rsidR="00021CF8" w:rsidRPr="00B44785" w:rsidRDefault="00021CF8" w:rsidP="00632FBE">
      <w:pPr>
        <w:pStyle w:val="ListParagraph"/>
        <w:numPr>
          <w:ilvl w:val="0"/>
          <w:numId w:val="12"/>
        </w:numPr>
        <w:jc w:val="lowKashida"/>
        <w:rPr>
          <w:rFonts w:asciiTheme="minorHAnsi" w:eastAsiaTheme="minorHAnsi" w:hAnsiTheme="minorHAnsi" w:cs="B Nazanin"/>
          <w:sz w:val="26"/>
          <w:szCs w:val="26"/>
          <w:rtl/>
        </w:rPr>
      </w:pPr>
      <w:r w:rsidRPr="00B44785">
        <w:rPr>
          <w:rFonts w:asciiTheme="minorHAnsi" w:eastAsiaTheme="minorHAnsi" w:hAnsiTheme="minorHAnsi" w:cs="B Nazanin" w:hint="cs"/>
          <w:sz w:val="26"/>
          <w:szCs w:val="26"/>
          <w:rtl/>
        </w:rPr>
        <w:t xml:space="preserve">منابع مالي بانكي: ناتواني بنگاه‌هاي كوچك و متوسط </w:t>
      </w:r>
      <w:r w:rsidR="00746ACC">
        <w:rPr>
          <w:rFonts w:asciiTheme="minorHAnsi" w:eastAsiaTheme="minorHAnsi" w:hAnsiTheme="minorHAnsi" w:cs="B Nazanin" w:hint="cs"/>
          <w:sz w:val="26"/>
          <w:szCs w:val="26"/>
          <w:rtl/>
        </w:rPr>
        <w:t>به علت ناتواني در ايجاد دارائي‌هاي م</w:t>
      </w:r>
      <w:r w:rsidR="00632FBE">
        <w:rPr>
          <w:rFonts w:asciiTheme="minorHAnsi" w:eastAsiaTheme="minorHAnsi" w:hAnsiTheme="minorHAnsi" w:cs="B Nazanin" w:hint="cs"/>
          <w:sz w:val="26"/>
          <w:szCs w:val="26"/>
          <w:rtl/>
        </w:rPr>
        <w:t xml:space="preserve">لموس </w:t>
      </w:r>
      <w:r w:rsidRPr="00B44785">
        <w:rPr>
          <w:rFonts w:asciiTheme="minorHAnsi" w:eastAsiaTheme="minorHAnsi" w:hAnsiTheme="minorHAnsi" w:cs="B Nazanin" w:hint="cs"/>
          <w:sz w:val="26"/>
          <w:szCs w:val="26"/>
          <w:rtl/>
        </w:rPr>
        <w:t xml:space="preserve">مادي و همچنين ضوابط مربوط به نسبت بدهي به </w:t>
      </w:r>
      <w:r w:rsidR="00DA7530" w:rsidRPr="00B44785">
        <w:rPr>
          <w:rFonts w:asciiTheme="minorHAnsi" w:eastAsiaTheme="minorHAnsi" w:hAnsiTheme="minorHAnsi" w:cs="B Nazanin" w:hint="cs"/>
          <w:sz w:val="26"/>
          <w:szCs w:val="26"/>
          <w:rtl/>
        </w:rPr>
        <w:t>دارايي</w:t>
      </w:r>
      <w:r w:rsidRPr="00B44785">
        <w:rPr>
          <w:rFonts w:asciiTheme="minorHAnsi" w:eastAsiaTheme="minorHAnsi" w:hAnsiTheme="minorHAnsi" w:cs="B Nazanin" w:hint="cs"/>
          <w:sz w:val="26"/>
          <w:szCs w:val="26"/>
          <w:rtl/>
        </w:rPr>
        <w:t xml:space="preserve"> كه در بانك‌ها حاكم است، موجب محدوديت دسترسي اين بنگاه‌ها به منابع مالي بانك‌ها مي‌شود.</w:t>
      </w:r>
      <w:r w:rsidR="00746ACC">
        <w:rPr>
          <w:rFonts w:asciiTheme="minorHAnsi" w:eastAsiaTheme="minorHAnsi" w:hAnsiTheme="minorHAnsi" w:cs="B Nazanin" w:hint="cs"/>
          <w:sz w:val="26"/>
          <w:szCs w:val="26"/>
          <w:rtl/>
        </w:rPr>
        <w:t xml:space="preserve"> تزريق ناكافي سرمايه كه موجب خودداري بانكها در تأمين مالي مي‌شود، يكي از دلايل اصلي مشكل در اين واحدها است.</w:t>
      </w:r>
    </w:p>
    <w:p w:rsidR="00021CF8" w:rsidRPr="00632FBE" w:rsidRDefault="00DA7530" w:rsidP="00746ACC">
      <w:pPr>
        <w:pStyle w:val="ListParagraph"/>
        <w:numPr>
          <w:ilvl w:val="0"/>
          <w:numId w:val="12"/>
        </w:numPr>
        <w:jc w:val="lowKashida"/>
        <w:rPr>
          <w:rFonts w:asciiTheme="minorHAnsi" w:eastAsiaTheme="minorHAnsi" w:hAnsiTheme="minorHAnsi" w:cs="B Nazanin"/>
          <w:sz w:val="26"/>
          <w:szCs w:val="26"/>
        </w:rPr>
      </w:pPr>
      <w:r w:rsidRPr="00632FBE">
        <w:rPr>
          <w:rFonts w:asciiTheme="minorHAnsi" w:eastAsiaTheme="minorHAnsi" w:hAnsiTheme="minorHAnsi" w:cs="B Nazanin" w:hint="cs"/>
          <w:sz w:val="26"/>
          <w:szCs w:val="26"/>
          <w:rtl/>
        </w:rPr>
        <w:t>سرمايه</w:t>
      </w:r>
      <w:r w:rsidR="00746ACC" w:rsidRPr="00632FBE">
        <w:rPr>
          <w:rFonts w:asciiTheme="minorHAnsi" w:eastAsiaTheme="minorHAnsi" w:hAnsiTheme="minorHAnsi" w:cs="B Nazanin" w:hint="cs"/>
          <w:sz w:val="26"/>
          <w:szCs w:val="26"/>
          <w:rtl/>
        </w:rPr>
        <w:t xml:space="preserve"> مشاركتي</w:t>
      </w:r>
      <w:r w:rsidRPr="00632FBE">
        <w:rPr>
          <w:rFonts w:asciiTheme="minorHAnsi" w:eastAsiaTheme="minorHAnsi" w:hAnsiTheme="minorHAnsi" w:cs="B Nazanin" w:hint="cs"/>
          <w:sz w:val="26"/>
          <w:szCs w:val="26"/>
          <w:rtl/>
        </w:rPr>
        <w:t xml:space="preserve"> مخاطره‌آميز/</w:t>
      </w:r>
      <w:r w:rsidR="00746ACC" w:rsidRPr="00632FBE">
        <w:rPr>
          <w:rFonts w:asciiTheme="minorHAnsi" w:eastAsiaTheme="minorHAnsi" w:hAnsiTheme="minorHAnsi" w:cs="B Nazanin" w:hint="cs"/>
          <w:sz w:val="26"/>
          <w:szCs w:val="26"/>
          <w:rtl/>
        </w:rPr>
        <w:t>آورده</w:t>
      </w:r>
      <w:r w:rsidR="00021CF8" w:rsidRPr="00632FBE">
        <w:rPr>
          <w:rFonts w:asciiTheme="minorHAnsi" w:eastAsiaTheme="minorHAnsi" w:hAnsiTheme="minorHAnsi" w:cs="B Nazanin" w:hint="cs"/>
          <w:sz w:val="26"/>
          <w:szCs w:val="26"/>
          <w:rtl/>
        </w:rPr>
        <w:t xml:space="preserve"> شركاي خصوصي: دسترسي به وجوه سرمايه مخاطره‌آميز، علي‌رغم رشد قابل‌توجه بازار سرمايه مخاطره‌آميز و سرمايه شركاي خصوصي در هندوستان، براي نسل اول </w:t>
      </w:r>
      <w:r w:rsidR="00021CF8" w:rsidRPr="00632FBE">
        <w:rPr>
          <w:rFonts w:asciiTheme="minorHAnsi" w:eastAsiaTheme="minorHAnsi" w:hAnsiTheme="minorHAnsi" w:cs="B Nazanin" w:hint="cs"/>
          <w:sz w:val="26"/>
          <w:szCs w:val="26"/>
          <w:rtl/>
        </w:rPr>
        <w:lastRenderedPageBreak/>
        <w:t xml:space="preserve">كارآفرينان كه در بنگاه‌هاي كوچك و متوسط سرمايه‌گذاري كرده‌اند نيز دشوار بوده است. بر اساس اطلاعات كسب‌شده از منابع بخش صنعت، بيش از 250 شركت سرمايه مخاطره‌آميز/سرمايه شركاي خصوصي در هندوستان فعاليت دارند و كل سرمايه‌گذاري‌هاي شركاي خصوصي از ژانويه تا سپتامبر 2010 به حدود </w:t>
      </w:r>
      <w:r w:rsidR="00746ACC" w:rsidRPr="00632FBE">
        <w:rPr>
          <w:rFonts w:asciiTheme="minorHAnsi" w:eastAsiaTheme="minorHAnsi" w:hAnsiTheme="minorHAnsi" w:cs="B Nazanin" w:hint="cs"/>
          <w:sz w:val="26"/>
          <w:szCs w:val="26"/>
          <w:rtl/>
        </w:rPr>
        <w:t>18/7</w:t>
      </w:r>
      <w:r w:rsidR="00021CF8" w:rsidRPr="00632FBE">
        <w:rPr>
          <w:rFonts w:asciiTheme="minorHAnsi" w:eastAsiaTheme="minorHAnsi" w:hAnsiTheme="minorHAnsi" w:cs="B Nazanin" w:hint="cs"/>
          <w:sz w:val="26"/>
          <w:szCs w:val="26"/>
          <w:rtl/>
        </w:rPr>
        <w:t xml:space="preserve"> ميليارد دلار بالغ شده است. با اين حال، شركت‌هاي سرمايه مخاطره‌آميز/سرمايه شركاي خصوصي به عللي چون هزينه‌هاي بالاتر نظارت بر بنگاه‌هاي كوچك و متوسط، ساختارهاي عملكرد غيررسمي و سطح پايين افشاي اطلاعات، آشكارا تمايل دارند در شركت‌هاي متوسط و بزرگ سرمايه‌گذاري كنند.</w:t>
      </w:r>
    </w:p>
    <w:p w:rsidR="000814D2" w:rsidRPr="00B44785" w:rsidRDefault="000814D2" w:rsidP="00C54B2B">
      <w:pPr>
        <w:jc w:val="lowKashida"/>
        <w:rPr>
          <w:rFonts w:asciiTheme="minorHAnsi" w:eastAsiaTheme="minorHAnsi" w:hAnsiTheme="minorHAnsi" w:cs="B Nazanin"/>
          <w:sz w:val="22"/>
          <w:rtl/>
        </w:rPr>
      </w:pPr>
    </w:p>
    <w:p w:rsidR="00021CF8" w:rsidRPr="00B44785" w:rsidRDefault="00021CF8" w:rsidP="005E019E">
      <w:pPr>
        <w:pStyle w:val="Heading2"/>
        <w:jc w:val="lowKashida"/>
        <w:rPr>
          <w:rFonts w:eastAsiaTheme="minorHAnsi" w:cs="B Nazanin"/>
          <w:rtl/>
        </w:rPr>
      </w:pPr>
      <w:bookmarkStart w:id="22" w:name="_Toc416074005"/>
      <w:r w:rsidRPr="00B44785">
        <w:rPr>
          <w:rFonts w:eastAsiaTheme="minorHAnsi" w:cs="B Nazanin" w:hint="cs"/>
          <w:rtl/>
        </w:rPr>
        <w:t xml:space="preserve">پيشنهادها براي بهبود دسترسي بنگاه‌هاي كوچك و متوسط </w:t>
      </w:r>
      <w:r w:rsidR="002D13E8">
        <w:rPr>
          <w:rFonts w:eastAsiaTheme="minorHAnsi" w:cs="B Nazanin" w:hint="cs"/>
          <w:rtl/>
        </w:rPr>
        <w:t xml:space="preserve">صنعتي </w:t>
      </w:r>
      <w:r w:rsidRPr="00B44785">
        <w:rPr>
          <w:rFonts w:eastAsiaTheme="minorHAnsi" w:cs="B Nazanin" w:hint="cs"/>
          <w:rtl/>
        </w:rPr>
        <w:t xml:space="preserve">به </w:t>
      </w:r>
      <w:r w:rsidR="00746ACC">
        <w:rPr>
          <w:rFonts w:eastAsiaTheme="minorHAnsi" w:cs="B Nazanin" w:hint="cs"/>
          <w:rtl/>
        </w:rPr>
        <w:t>وجوه</w:t>
      </w:r>
      <w:r w:rsidRPr="00B44785">
        <w:rPr>
          <w:rFonts w:eastAsiaTheme="minorHAnsi" w:cs="B Nazanin" w:hint="cs"/>
          <w:rtl/>
        </w:rPr>
        <w:t xml:space="preserve"> مالي</w:t>
      </w:r>
      <w:bookmarkEnd w:id="22"/>
    </w:p>
    <w:p w:rsidR="00021CF8" w:rsidRPr="00B44785" w:rsidRDefault="00021CF8" w:rsidP="00C54B2B">
      <w:pPr>
        <w:ind w:left="746" w:hanging="26"/>
        <w:jc w:val="lowKashida"/>
        <w:rPr>
          <w:rFonts w:asciiTheme="minorHAnsi" w:eastAsiaTheme="minorHAnsi" w:hAnsiTheme="minorHAnsi" w:cs="B Nazanin"/>
          <w:sz w:val="26"/>
          <w:szCs w:val="26"/>
          <w:rtl/>
        </w:rPr>
      </w:pPr>
      <w:r w:rsidRPr="00B44785">
        <w:rPr>
          <w:rFonts w:asciiTheme="minorHAnsi" w:eastAsiaTheme="minorHAnsi" w:hAnsiTheme="minorHAnsi" w:cs="B Nazanin" w:hint="cs"/>
          <w:sz w:val="26"/>
          <w:szCs w:val="26"/>
          <w:rtl/>
        </w:rPr>
        <w:t>الف- تعويق يا معافيت ماليات سود سرمايه براي اشخاص در مورد فروش املاك مسكوني (خانه يا زمين)، در صورتي كه وجوه حاصل از اين فروش به‏عنوان آورده در ايجاد يك شركت كوچك و متوسط در بخش توليد صنعتي به‏منظور خريد كارگاه يا كارخانه و ماشين‌‌آلات جديد سرمايه‌گذاري شود. اين روش تعداد كثيري از كارآفرينان را قادر خواهد ساخت با فروش دارايي‌هاي موروثي خود سرمايه لازم را فراهم آورند كه اين امر نيز موجب افزايش سرمايه‌گذاري‌ها در بنگاه‌هاي كوچك و متوسط در بخش توليد صنعتي و اشتغال‌زايي خواهد شد.</w:t>
      </w:r>
    </w:p>
    <w:p w:rsidR="00021CF8" w:rsidRPr="00B44785" w:rsidRDefault="00021CF8" w:rsidP="00746ACC">
      <w:pPr>
        <w:ind w:left="746" w:hanging="26"/>
        <w:jc w:val="lowKashida"/>
        <w:rPr>
          <w:rFonts w:asciiTheme="minorHAnsi" w:eastAsiaTheme="minorHAnsi" w:hAnsiTheme="minorHAnsi" w:cs="B Nazanin"/>
          <w:sz w:val="26"/>
          <w:szCs w:val="26"/>
          <w:rtl/>
        </w:rPr>
      </w:pPr>
      <w:r w:rsidRPr="00B44785">
        <w:rPr>
          <w:rFonts w:asciiTheme="minorHAnsi" w:eastAsiaTheme="minorHAnsi" w:hAnsiTheme="minorHAnsi" w:cs="B Nazanin" w:hint="cs"/>
          <w:sz w:val="26"/>
          <w:szCs w:val="26"/>
          <w:rtl/>
        </w:rPr>
        <w:t xml:space="preserve">ب- </w:t>
      </w:r>
      <w:r w:rsidR="00746ACC">
        <w:rPr>
          <w:rFonts w:asciiTheme="minorHAnsi" w:eastAsiaTheme="minorHAnsi" w:hAnsiTheme="minorHAnsi" w:cs="B Nazanin" w:hint="cs"/>
          <w:sz w:val="26"/>
          <w:szCs w:val="26"/>
          <w:rtl/>
        </w:rPr>
        <w:t xml:space="preserve">امتياز </w:t>
      </w:r>
      <w:r w:rsidRPr="00B44785">
        <w:rPr>
          <w:rFonts w:asciiTheme="minorHAnsi" w:eastAsiaTheme="minorHAnsi" w:hAnsiTheme="minorHAnsi" w:cs="B Nazanin" w:hint="cs"/>
          <w:sz w:val="26"/>
          <w:szCs w:val="26"/>
          <w:rtl/>
        </w:rPr>
        <w:t xml:space="preserve">انتقال </w:t>
      </w:r>
      <w:r w:rsidR="00746ACC">
        <w:rPr>
          <w:rFonts w:asciiTheme="minorHAnsi" w:eastAsiaTheme="minorHAnsi" w:hAnsiTheme="minorHAnsi" w:cs="B Nazanin" w:hint="cs"/>
          <w:sz w:val="26"/>
          <w:szCs w:val="26"/>
          <w:rtl/>
        </w:rPr>
        <w:t>بار مالياتي</w:t>
      </w:r>
      <w:r w:rsidRPr="00B44785">
        <w:rPr>
          <w:rFonts w:asciiTheme="minorHAnsi" w:eastAsiaTheme="minorHAnsi" w:hAnsiTheme="minorHAnsi" w:cs="B Nazanin" w:hint="cs"/>
          <w:sz w:val="26"/>
          <w:szCs w:val="26"/>
          <w:rtl/>
        </w:rPr>
        <w:t xml:space="preserve"> شركت به سهامداران، </w:t>
      </w:r>
      <w:r w:rsidR="00746ACC">
        <w:rPr>
          <w:rFonts w:asciiTheme="minorHAnsi" w:eastAsiaTheme="minorHAnsi" w:hAnsiTheme="minorHAnsi" w:cs="B Nazanin" w:hint="cs"/>
          <w:sz w:val="26"/>
          <w:szCs w:val="26"/>
          <w:rtl/>
        </w:rPr>
        <w:t>با توجه ويژه به بنگاه‌هاي كوچك و متوسط در بخش صنعت</w:t>
      </w:r>
      <w:r w:rsidRPr="00B44785">
        <w:rPr>
          <w:rFonts w:asciiTheme="minorHAnsi" w:eastAsiaTheme="minorHAnsi" w:hAnsiTheme="minorHAnsi" w:cs="B Nazanin" w:hint="cs"/>
          <w:sz w:val="26"/>
          <w:szCs w:val="26"/>
          <w:rtl/>
        </w:rPr>
        <w:t xml:space="preserve">. در اين روش صندوق‌هاي سرمايه مخاطره‌آميز بايد بر اساس مقررات </w:t>
      </w:r>
      <w:r w:rsidR="000814D2" w:rsidRPr="00B44785">
        <w:rPr>
          <w:rFonts w:asciiTheme="minorHAnsi" w:eastAsiaTheme="minorHAnsi" w:hAnsiTheme="minorHAnsi" w:cs="B Nazanin" w:hint="cs"/>
          <w:sz w:val="26"/>
          <w:szCs w:val="26"/>
          <w:rtl/>
        </w:rPr>
        <w:t>سال</w:t>
      </w:r>
      <w:r w:rsidRPr="00B44785">
        <w:rPr>
          <w:rFonts w:asciiTheme="minorHAnsi" w:eastAsiaTheme="minorHAnsi" w:hAnsiTheme="minorHAnsi" w:cs="B Nazanin" w:hint="cs"/>
          <w:sz w:val="26"/>
          <w:szCs w:val="26"/>
          <w:rtl/>
        </w:rPr>
        <w:t xml:space="preserve"> 1996 هي</w:t>
      </w:r>
      <w:r w:rsidR="000814D2" w:rsidRPr="00B44785">
        <w:rPr>
          <w:rFonts w:asciiTheme="minorHAnsi" w:eastAsiaTheme="minorHAnsi" w:hAnsiTheme="minorHAnsi" w:cs="B Nazanin" w:hint="cs"/>
          <w:sz w:val="26"/>
          <w:szCs w:val="26"/>
          <w:rtl/>
        </w:rPr>
        <w:t>ا</w:t>
      </w:r>
      <w:r w:rsidRPr="00B44785">
        <w:rPr>
          <w:rFonts w:asciiTheme="minorHAnsi" w:eastAsiaTheme="minorHAnsi" w:hAnsiTheme="minorHAnsi" w:cs="B Nazanin" w:hint="cs"/>
          <w:sz w:val="26"/>
          <w:szCs w:val="26"/>
          <w:rtl/>
        </w:rPr>
        <w:t>ت اوراق بهادار و ارز هندوستان (در خصوص صندوق‌هاي سرمايه مخاطره‌آميز) به ثبت برسند و به موجب قانون ماليات بر درآمد به نحو مقتضي گزارش فعاليت خود را ارائه دهند.</w:t>
      </w:r>
    </w:p>
    <w:p w:rsidR="00021CF8" w:rsidRPr="00B44785" w:rsidRDefault="00746ACC" w:rsidP="00C54B2B">
      <w:pPr>
        <w:ind w:left="746"/>
        <w:jc w:val="lowKashida"/>
        <w:rPr>
          <w:rFonts w:asciiTheme="minorHAnsi" w:eastAsiaTheme="minorHAnsi" w:hAnsiTheme="minorHAnsi" w:cs="B Nazanin"/>
          <w:sz w:val="26"/>
          <w:szCs w:val="26"/>
          <w:rtl/>
        </w:rPr>
      </w:pPr>
      <w:r>
        <w:rPr>
          <w:rFonts w:asciiTheme="minorHAnsi" w:eastAsiaTheme="minorHAnsi" w:hAnsiTheme="minorHAnsi" w:cs="B Nazanin" w:hint="cs"/>
          <w:sz w:val="26"/>
          <w:szCs w:val="26"/>
          <w:rtl/>
        </w:rPr>
        <w:t>ج</w:t>
      </w:r>
      <w:r w:rsidR="00021CF8" w:rsidRPr="00B44785">
        <w:rPr>
          <w:rFonts w:asciiTheme="minorHAnsi" w:eastAsiaTheme="minorHAnsi" w:hAnsiTheme="minorHAnsi" w:cs="B Nazanin" w:hint="cs"/>
          <w:sz w:val="26"/>
          <w:szCs w:val="26"/>
          <w:rtl/>
        </w:rPr>
        <w:t>- تسهيل ضوابط بانك مركزي هندوستان در مورد بانك‌هايي كه در صندوق‌هاي سرمايه مخاطره‌آميز و با تمركز بر بنگاه‌هاي كوچك و متوسط بخش توليد صنعتي سرمايه‌گذاري مي‌كنند ضمن مشورت با اين بانك.</w:t>
      </w:r>
    </w:p>
    <w:p w:rsidR="00021CF8" w:rsidRPr="00B44785" w:rsidRDefault="00746ACC" w:rsidP="00C54B2B">
      <w:pPr>
        <w:ind w:left="746"/>
        <w:jc w:val="lowKashida"/>
        <w:rPr>
          <w:rFonts w:asciiTheme="minorHAnsi" w:eastAsiaTheme="minorHAnsi" w:hAnsiTheme="minorHAnsi" w:cs="B Nazanin"/>
          <w:sz w:val="26"/>
          <w:szCs w:val="26"/>
          <w:rtl/>
        </w:rPr>
      </w:pPr>
      <w:r>
        <w:rPr>
          <w:rFonts w:asciiTheme="minorHAnsi" w:eastAsiaTheme="minorHAnsi" w:hAnsiTheme="minorHAnsi" w:cs="B Nazanin" w:hint="cs"/>
          <w:sz w:val="26"/>
          <w:szCs w:val="26"/>
          <w:rtl/>
        </w:rPr>
        <w:lastRenderedPageBreak/>
        <w:t>د</w:t>
      </w:r>
      <w:r w:rsidR="00021CF8" w:rsidRPr="00B44785">
        <w:rPr>
          <w:rFonts w:asciiTheme="minorHAnsi" w:eastAsiaTheme="minorHAnsi" w:hAnsiTheme="minorHAnsi" w:cs="B Nazanin" w:hint="cs"/>
          <w:sz w:val="26"/>
          <w:szCs w:val="26"/>
          <w:rtl/>
        </w:rPr>
        <w:t>- تسهيل ضوابط اداره نظارت و توسعه بيمه هندوستان، به نحوي كه به سرمايه‌گذاري شركت‌هاي بيمه در صندوق‌هاي سرمايه مخاطره‌آميز با تمركز بر بنگاه‌هاي كوچك و متوسط بخش توليد صنعتي كمك كند، ضمن مشورت با اين اداره.</w:t>
      </w:r>
    </w:p>
    <w:p w:rsidR="00021CF8" w:rsidRPr="00B44785" w:rsidRDefault="00746ACC" w:rsidP="00C54B2B">
      <w:pPr>
        <w:ind w:left="746"/>
        <w:jc w:val="lowKashida"/>
        <w:rPr>
          <w:rFonts w:asciiTheme="minorHAnsi" w:eastAsiaTheme="minorHAnsi" w:hAnsiTheme="minorHAnsi" w:cs="B Nazanin"/>
          <w:sz w:val="26"/>
          <w:szCs w:val="26"/>
          <w:rtl/>
        </w:rPr>
      </w:pPr>
      <w:r>
        <w:rPr>
          <w:rFonts w:asciiTheme="minorHAnsi" w:eastAsiaTheme="minorHAnsi" w:hAnsiTheme="minorHAnsi" w:cs="B Nazanin" w:hint="cs"/>
          <w:sz w:val="26"/>
          <w:szCs w:val="26"/>
          <w:rtl/>
        </w:rPr>
        <w:t>ه</w:t>
      </w:r>
      <w:r w:rsidR="00021CF8" w:rsidRPr="00B44785">
        <w:rPr>
          <w:rFonts w:asciiTheme="minorHAnsi" w:eastAsiaTheme="minorHAnsi" w:hAnsiTheme="minorHAnsi" w:cs="B Nazanin" w:hint="cs"/>
          <w:sz w:val="26"/>
          <w:szCs w:val="26"/>
          <w:rtl/>
        </w:rPr>
        <w:t>- تأسيس بورس‌هاي اوراق بهادار براي بنگاه‌هاي كوچك و متوسط و به اجرا گذاشتن سند "چهارچوب شناسايي و نظارت بر بورس‌هاي اوراق بهادار/ سازوكارهاي تشكيل بورس‌هاي اوراق بهادار براي بنگاه‌هاي كوچك و متوسط" تهيه‌شده توسط هي</w:t>
      </w:r>
      <w:r w:rsidR="000814D2" w:rsidRPr="00B44785">
        <w:rPr>
          <w:rFonts w:asciiTheme="minorHAnsi" w:eastAsiaTheme="minorHAnsi" w:hAnsiTheme="minorHAnsi" w:cs="B Nazanin" w:hint="cs"/>
          <w:sz w:val="26"/>
          <w:szCs w:val="26"/>
          <w:rtl/>
        </w:rPr>
        <w:t>ا</w:t>
      </w:r>
      <w:r w:rsidR="00021CF8" w:rsidRPr="00B44785">
        <w:rPr>
          <w:rFonts w:asciiTheme="minorHAnsi" w:eastAsiaTheme="minorHAnsi" w:hAnsiTheme="minorHAnsi" w:cs="B Nazanin" w:hint="cs"/>
          <w:sz w:val="26"/>
          <w:szCs w:val="26"/>
          <w:rtl/>
        </w:rPr>
        <w:t>ت اوراق بهادار و ارز هندوستان، كه انتظار مي‌رود به افزايش دسترسي بنگاه‌هاي كوچك و متوسط به صندوق‌هاي سرمايه مخاطره‌آميز منجر شود.</w:t>
      </w:r>
    </w:p>
    <w:p w:rsidR="00021CF8" w:rsidRPr="00B44785" w:rsidRDefault="00746ACC" w:rsidP="00F10CEE">
      <w:pPr>
        <w:ind w:left="746"/>
        <w:jc w:val="lowKashida"/>
        <w:rPr>
          <w:rFonts w:asciiTheme="minorHAnsi" w:eastAsiaTheme="minorHAnsi" w:hAnsiTheme="minorHAnsi" w:cs="B Nazanin"/>
          <w:sz w:val="26"/>
          <w:szCs w:val="26"/>
          <w:rtl/>
        </w:rPr>
      </w:pPr>
      <w:r>
        <w:rPr>
          <w:rFonts w:asciiTheme="minorHAnsi" w:eastAsiaTheme="minorHAnsi" w:hAnsiTheme="minorHAnsi" w:cs="B Nazanin" w:hint="cs"/>
          <w:sz w:val="26"/>
          <w:szCs w:val="26"/>
          <w:rtl/>
        </w:rPr>
        <w:t>و</w:t>
      </w:r>
      <w:r w:rsidR="00021CF8" w:rsidRPr="00B44785">
        <w:rPr>
          <w:rFonts w:asciiTheme="minorHAnsi" w:eastAsiaTheme="minorHAnsi" w:hAnsiTheme="minorHAnsi" w:cs="B Nazanin" w:hint="cs"/>
          <w:sz w:val="26"/>
          <w:szCs w:val="26"/>
          <w:rtl/>
        </w:rPr>
        <w:t xml:space="preserve">- به كار بستن توصيه‌هاي "كارگروه بنگاه‌هاي </w:t>
      </w:r>
      <w:r w:rsidR="00632FBE">
        <w:rPr>
          <w:rFonts w:asciiTheme="minorHAnsi" w:eastAsiaTheme="minorHAnsi" w:hAnsiTheme="minorHAnsi" w:cs="B Nazanin" w:hint="cs"/>
          <w:sz w:val="26"/>
          <w:szCs w:val="26"/>
          <w:rtl/>
        </w:rPr>
        <w:t>خرد،</w:t>
      </w:r>
      <w:r w:rsidR="00F10CEE">
        <w:rPr>
          <w:rFonts w:asciiTheme="minorHAnsi" w:eastAsiaTheme="minorHAnsi" w:hAnsiTheme="minorHAnsi" w:cs="B Nazanin" w:hint="cs"/>
          <w:sz w:val="26"/>
          <w:szCs w:val="26"/>
          <w:rtl/>
        </w:rPr>
        <w:t xml:space="preserve"> كوچك</w:t>
      </w:r>
      <w:r w:rsidR="00021CF8" w:rsidRPr="00B44785">
        <w:rPr>
          <w:rFonts w:asciiTheme="minorHAnsi" w:eastAsiaTheme="minorHAnsi" w:hAnsiTheme="minorHAnsi" w:cs="B Nazanin" w:hint="cs"/>
          <w:sz w:val="26"/>
          <w:szCs w:val="26"/>
          <w:rtl/>
        </w:rPr>
        <w:t xml:space="preserve"> و متوسط" كه در 31 ژانويه 2010 به نخست‌وزير ارائه شده و از جمله شامل موارد زير مي‌باشد:</w:t>
      </w:r>
    </w:p>
    <w:p w:rsidR="00021CF8" w:rsidRPr="00B44785" w:rsidRDefault="00021CF8" w:rsidP="00632FBE">
      <w:pPr>
        <w:pStyle w:val="ListParagraph"/>
        <w:numPr>
          <w:ilvl w:val="0"/>
          <w:numId w:val="13"/>
        </w:numPr>
        <w:tabs>
          <w:tab w:val="right" w:pos="1106"/>
        </w:tabs>
        <w:jc w:val="lowKashida"/>
        <w:rPr>
          <w:rFonts w:asciiTheme="minorHAnsi" w:eastAsiaTheme="minorHAnsi" w:hAnsiTheme="minorHAnsi" w:cs="B Nazanin"/>
          <w:sz w:val="26"/>
          <w:szCs w:val="26"/>
        </w:rPr>
      </w:pPr>
      <w:r w:rsidRPr="00B44785">
        <w:rPr>
          <w:rFonts w:asciiTheme="minorHAnsi" w:eastAsiaTheme="minorHAnsi" w:hAnsiTheme="minorHAnsi" w:cs="B Nazanin" w:hint="cs"/>
          <w:sz w:val="26"/>
          <w:szCs w:val="26"/>
          <w:rtl/>
        </w:rPr>
        <w:t xml:space="preserve">ايجاد يك صندوق مجزا در كنار بانك توسعه صنايع كوچك هندوستان، </w:t>
      </w:r>
      <w:r w:rsidR="00746ACC">
        <w:rPr>
          <w:rFonts w:asciiTheme="minorHAnsi" w:eastAsiaTheme="minorHAnsi" w:hAnsiTheme="minorHAnsi" w:cs="B Nazanin" w:hint="cs"/>
          <w:sz w:val="26"/>
          <w:szCs w:val="26"/>
          <w:rtl/>
        </w:rPr>
        <w:t xml:space="preserve">با استفاده از وجوهي كه براي اعطاي اعتبار به بنگاه‌هاي كوچك و متوسط در نظر گرفته شده </w:t>
      </w:r>
      <w:r w:rsidR="00632FBE">
        <w:rPr>
          <w:rFonts w:asciiTheme="minorHAnsi" w:eastAsiaTheme="minorHAnsi" w:hAnsiTheme="minorHAnsi" w:cs="B Nazanin" w:hint="cs"/>
          <w:sz w:val="26"/>
          <w:szCs w:val="26"/>
          <w:rtl/>
        </w:rPr>
        <w:t>اما تماماً</w:t>
      </w:r>
      <w:r w:rsidR="00F10CEE">
        <w:rPr>
          <w:rFonts w:asciiTheme="minorHAnsi" w:eastAsiaTheme="minorHAnsi" w:hAnsiTheme="minorHAnsi" w:cs="B Nazanin" w:hint="cs"/>
          <w:sz w:val="26"/>
          <w:szCs w:val="26"/>
          <w:rtl/>
        </w:rPr>
        <w:t xml:space="preserve"> مورد استفاده قرار نگرفته است</w:t>
      </w:r>
      <w:r w:rsidRPr="00B44785">
        <w:rPr>
          <w:rFonts w:asciiTheme="minorHAnsi" w:eastAsiaTheme="minorHAnsi" w:hAnsiTheme="minorHAnsi" w:cs="B Nazanin" w:hint="cs"/>
          <w:sz w:val="26"/>
          <w:szCs w:val="26"/>
          <w:rtl/>
        </w:rPr>
        <w:t>.</w:t>
      </w:r>
    </w:p>
    <w:p w:rsidR="00021CF8" w:rsidRPr="00B44785" w:rsidRDefault="00021CF8" w:rsidP="00F10CEE">
      <w:pPr>
        <w:pStyle w:val="ListParagraph"/>
        <w:numPr>
          <w:ilvl w:val="0"/>
          <w:numId w:val="13"/>
        </w:numPr>
        <w:tabs>
          <w:tab w:val="right" w:pos="1106"/>
        </w:tabs>
        <w:jc w:val="lowKashida"/>
        <w:rPr>
          <w:rFonts w:asciiTheme="minorHAnsi" w:eastAsiaTheme="minorHAnsi" w:hAnsiTheme="minorHAnsi" w:cs="B Nazanin"/>
          <w:sz w:val="26"/>
          <w:szCs w:val="26"/>
          <w:rtl/>
        </w:rPr>
      </w:pPr>
      <w:r w:rsidRPr="00B44785">
        <w:rPr>
          <w:rFonts w:asciiTheme="minorHAnsi" w:eastAsiaTheme="minorHAnsi" w:hAnsiTheme="minorHAnsi" w:cs="B Nazanin" w:hint="cs"/>
          <w:sz w:val="26"/>
          <w:szCs w:val="26"/>
          <w:rtl/>
        </w:rPr>
        <w:t xml:space="preserve">تقويت پايه سهام شركت ملي صنايع كوچك، به‏منظور تحريك طرف تقاضا براي بنگاه‌هاي </w:t>
      </w:r>
      <w:r w:rsidR="00632FBE">
        <w:rPr>
          <w:rFonts w:asciiTheme="minorHAnsi" w:eastAsiaTheme="minorHAnsi" w:hAnsiTheme="minorHAnsi" w:cs="B Nazanin" w:hint="cs"/>
          <w:sz w:val="26"/>
          <w:szCs w:val="26"/>
          <w:rtl/>
        </w:rPr>
        <w:t>خرد،</w:t>
      </w:r>
      <w:r w:rsidR="00F10CEE">
        <w:rPr>
          <w:rFonts w:asciiTheme="minorHAnsi" w:eastAsiaTheme="minorHAnsi" w:hAnsiTheme="minorHAnsi" w:cs="B Nazanin" w:hint="cs"/>
          <w:sz w:val="26"/>
          <w:szCs w:val="26"/>
          <w:rtl/>
        </w:rPr>
        <w:t xml:space="preserve"> </w:t>
      </w:r>
      <w:r w:rsidRPr="00B44785">
        <w:rPr>
          <w:rFonts w:asciiTheme="minorHAnsi" w:eastAsiaTheme="minorHAnsi" w:hAnsiTheme="minorHAnsi" w:cs="B Nazanin" w:hint="cs"/>
          <w:sz w:val="26"/>
          <w:szCs w:val="26"/>
          <w:rtl/>
        </w:rPr>
        <w:t>كوچك و متوسط.</w:t>
      </w:r>
    </w:p>
    <w:p w:rsidR="00021CF8" w:rsidRPr="00B44785" w:rsidRDefault="00746ACC" w:rsidP="00F10CEE">
      <w:pPr>
        <w:ind w:left="746"/>
        <w:jc w:val="lowKashida"/>
        <w:rPr>
          <w:rFonts w:asciiTheme="minorHAnsi" w:eastAsiaTheme="minorHAnsi" w:hAnsiTheme="minorHAnsi" w:cs="B Nazanin"/>
          <w:sz w:val="26"/>
          <w:szCs w:val="26"/>
          <w:rtl/>
        </w:rPr>
      </w:pPr>
      <w:r>
        <w:rPr>
          <w:rFonts w:asciiTheme="minorHAnsi" w:eastAsiaTheme="minorHAnsi" w:hAnsiTheme="minorHAnsi" w:cs="B Nazanin" w:hint="cs"/>
          <w:sz w:val="26"/>
          <w:szCs w:val="26"/>
          <w:rtl/>
        </w:rPr>
        <w:t>ز</w:t>
      </w:r>
      <w:r w:rsidR="00021CF8" w:rsidRPr="00B44785">
        <w:rPr>
          <w:rFonts w:asciiTheme="minorHAnsi" w:eastAsiaTheme="minorHAnsi" w:hAnsiTheme="minorHAnsi" w:cs="B Nazanin" w:hint="cs"/>
          <w:sz w:val="26"/>
          <w:szCs w:val="26"/>
          <w:rtl/>
        </w:rPr>
        <w:t xml:space="preserve">- تسهيل دسترسي به منابع تأمين مالي بانكي از طريق اتخاذ ضوابط مناسب براي وام‌دهي بانك‌ها، ضمن مشورت با بانك مركزي هندوستان، به طور خاص به‏منظور ارائه خدمات به بنگاه‌هاي </w:t>
      </w:r>
      <w:r w:rsidR="00632FBE">
        <w:rPr>
          <w:rFonts w:asciiTheme="minorHAnsi" w:eastAsiaTheme="minorHAnsi" w:hAnsiTheme="minorHAnsi" w:cs="B Nazanin" w:hint="cs"/>
          <w:sz w:val="26"/>
          <w:szCs w:val="26"/>
          <w:rtl/>
        </w:rPr>
        <w:t>خرد،</w:t>
      </w:r>
      <w:r w:rsidR="00F10CEE">
        <w:rPr>
          <w:rFonts w:asciiTheme="minorHAnsi" w:eastAsiaTheme="minorHAnsi" w:hAnsiTheme="minorHAnsi" w:cs="B Nazanin" w:hint="cs"/>
          <w:sz w:val="26"/>
          <w:szCs w:val="26"/>
          <w:rtl/>
        </w:rPr>
        <w:t xml:space="preserve"> كوچك</w:t>
      </w:r>
      <w:r w:rsidR="00021CF8" w:rsidRPr="00B44785">
        <w:rPr>
          <w:rFonts w:asciiTheme="minorHAnsi" w:eastAsiaTheme="minorHAnsi" w:hAnsiTheme="minorHAnsi" w:cs="B Nazanin" w:hint="cs"/>
          <w:sz w:val="26"/>
          <w:szCs w:val="26"/>
          <w:rtl/>
        </w:rPr>
        <w:t xml:space="preserve"> و متوسط و بنگاه‌هاي تجاري‌اي كه در مراحل ابتدايي فعاليت خود هستند. اين اقدام متضمن تغيير تمركز وام‌ها از دارايي‌هاي مادي به ساير انواع دارايي‌ها خواهد بود.</w:t>
      </w:r>
    </w:p>
    <w:p w:rsidR="00021CF8" w:rsidRPr="00B44785" w:rsidRDefault="00021CF8" w:rsidP="00C54B2B">
      <w:pPr>
        <w:ind w:left="746"/>
        <w:jc w:val="lowKashida"/>
        <w:rPr>
          <w:rFonts w:asciiTheme="minorHAnsi" w:eastAsiaTheme="minorHAnsi" w:hAnsiTheme="minorHAnsi" w:cs="B Nazanin"/>
          <w:sz w:val="26"/>
          <w:szCs w:val="26"/>
          <w:rtl/>
        </w:rPr>
      </w:pPr>
      <w:r w:rsidRPr="00B44785">
        <w:rPr>
          <w:rFonts w:asciiTheme="minorHAnsi" w:eastAsiaTheme="minorHAnsi" w:hAnsiTheme="minorHAnsi" w:cs="B Nazanin" w:hint="cs"/>
          <w:sz w:val="26"/>
          <w:szCs w:val="26"/>
          <w:rtl/>
        </w:rPr>
        <w:t>ح- توجه به بنگاه‌هاي كوچك و متوسط فعال در بخش توليد صنعتي به‌عنوان يكي از بخش‌هاي حائز اولويت در وام‌دهي، توسط كميته‌اي كه به‏منظور بررسي اولويت‌هاي وام‌دهي تشكيل مي‌شود.</w:t>
      </w:r>
    </w:p>
    <w:p w:rsidR="000814D2" w:rsidRPr="00B44785" w:rsidRDefault="000814D2" w:rsidP="00C54B2B">
      <w:pPr>
        <w:ind w:left="746"/>
        <w:jc w:val="lowKashida"/>
        <w:rPr>
          <w:rFonts w:asciiTheme="minorHAnsi" w:eastAsiaTheme="minorHAnsi" w:hAnsiTheme="minorHAnsi" w:cs="B Nazanin"/>
          <w:sz w:val="22"/>
          <w:rtl/>
        </w:rPr>
      </w:pPr>
    </w:p>
    <w:p w:rsidR="00AC4419" w:rsidRPr="00B44785" w:rsidRDefault="00AC4419" w:rsidP="00C54B2B">
      <w:pPr>
        <w:ind w:left="746"/>
        <w:jc w:val="lowKashida"/>
        <w:rPr>
          <w:rFonts w:asciiTheme="minorHAnsi" w:eastAsiaTheme="minorHAnsi" w:hAnsiTheme="minorHAnsi" w:cs="B Nazanin"/>
          <w:sz w:val="22"/>
          <w:rtl/>
        </w:rPr>
      </w:pPr>
    </w:p>
    <w:p w:rsidR="00021CF8" w:rsidRPr="00B44785" w:rsidRDefault="00021CF8" w:rsidP="0065730D">
      <w:pPr>
        <w:pStyle w:val="Heading2"/>
        <w:jc w:val="lowKashida"/>
        <w:rPr>
          <w:rFonts w:eastAsiaTheme="minorHAnsi" w:cs="B Nazanin"/>
          <w:rtl/>
        </w:rPr>
      </w:pPr>
      <w:bookmarkStart w:id="23" w:name="_Toc416074006"/>
      <w:r w:rsidRPr="00B44785">
        <w:rPr>
          <w:rFonts w:eastAsiaTheme="minorHAnsi" w:cs="B Nazanin" w:hint="cs"/>
          <w:rtl/>
        </w:rPr>
        <w:lastRenderedPageBreak/>
        <w:t xml:space="preserve">واحد </w:t>
      </w:r>
      <w:r w:rsidR="0065730D">
        <w:rPr>
          <w:rFonts w:eastAsiaTheme="minorHAnsi" w:cs="B Nazanin" w:hint="cs"/>
          <w:rtl/>
        </w:rPr>
        <w:t>بازپرداخت اقساط وام</w:t>
      </w:r>
      <w:r w:rsidRPr="00B44785">
        <w:rPr>
          <w:rFonts w:eastAsiaTheme="minorHAnsi" w:cs="B Nazanin" w:hint="cs"/>
          <w:rtl/>
        </w:rPr>
        <w:t xml:space="preserve"> براي جمع‌آوري و پرداخت بدهي‌هاي قانوني بنگاه‌هاي كوچك و متوسط</w:t>
      </w:r>
      <w:bookmarkEnd w:id="23"/>
    </w:p>
    <w:p w:rsidR="00021CF8" w:rsidRPr="00B44785" w:rsidRDefault="00021CF8" w:rsidP="00132C4D">
      <w:pPr>
        <w:ind w:firstLine="288"/>
        <w:jc w:val="lowKashida"/>
        <w:rPr>
          <w:rFonts w:asciiTheme="minorHAnsi" w:eastAsiaTheme="minorHAnsi" w:hAnsiTheme="minorHAnsi" w:cs="B Nazanin"/>
          <w:sz w:val="26"/>
          <w:szCs w:val="26"/>
          <w:rtl/>
        </w:rPr>
      </w:pPr>
      <w:r w:rsidRPr="00B44785">
        <w:rPr>
          <w:rFonts w:asciiTheme="minorHAnsi" w:eastAsiaTheme="minorHAnsi" w:hAnsiTheme="minorHAnsi" w:cs="B Nazanin" w:hint="cs"/>
          <w:sz w:val="26"/>
          <w:szCs w:val="26"/>
          <w:rtl/>
        </w:rPr>
        <w:t xml:space="preserve">رعايت قوانين و مقررات به خصوص براي بنگاه‌هاي كوچك و متوسط دشوار است. بنگاه‌هاي كوچك و متوسط ماهيتاً نيروي انساني و منابع محدودي دارند كه در صورت وجود سازوكارهايي براي اطمينان از اجراي صحيح مقررات، مي‌توانند در فعاليت‌هاي توليدي به نحو مفيدتر و ثمربخش‌تر به كار گرفته شوند. براي مثال، شركت‌ها به موجب مقررات متعددي چون </w:t>
      </w:r>
      <w:r w:rsidR="0065730D">
        <w:rPr>
          <w:rFonts w:asciiTheme="minorHAnsi" w:eastAsiaTheme="minorHAnsi" w:hAnsiTheme="minorHAnsi" w:cs="B Nazanin" w:hint="cs"/>
          <w:sz w:val="26"/>
          <w:szCs w:val="26"/>
          <w:rtl/>
        </w:rPr>
        <w:t>قانون وجوه تأمين شده توسط كارگران</w:t>
      </w:r>
      <w:r w:rsidRPr="00B44785">
        <w:rPr>
          <w:rFonts w:asciiTheme="minorHAnsi" w:eastAsiaTheme="minorHAnsi" w:hAnsiTheme="minorHAnsi" w:cs="B Nazanin" w:hint="cs"/>
          <w:sz w:val="26"/>
          <w:szCs w:val="26"/>
          <w:rtl/>
        </w:rPr>
        <w:t xml:space="preserve">، برنامه حقوق بازنشستگي كاركنان، قانون بيمه دولتي كاركنان، قانون پرداخت حق سنوات خدمت، قانون خسارات شخصي، و قانون جبران خسارات كارگران، موظف به برخي پرداخت‌ها هستند. پيشنهاد مي‌شود تشكيل يك يا چند سازمان </w:t>
      </w:r>
      <w:r w:rsidR="0065730D">
        <w:rPr>
          <w:rFonts w:asciiTheme="minorHAnsi" w:eastAsiaTheme="minorHAnsi" w:hAnsiTheme="minorHAnsi" w:cs="B Nazanin" w:hint="cs"/>
          <w:sz w:val="26"/>
          <w:szCs w:val="26"/>
          <w:rtl/>
        </w:rPr>
        <w:t>بازپرداخت</w:t>
      </w:r>
      <w:r w:rsidRPr="00B44785">
        <w:rPr>
          <w:rFonts w:asciiTheme="minorHAnsi" w:eastAsiaTheme="minorHAnsi" w:hAnsiTheme="minorHAnsi" w:cs="B Nazanin" w:hint="cs"/>
          <w:sz w:val="26"/>
          <w:szCs w:val="26"/>
          <w:rtl/>
        </w:rPr>
        <w:t xml:space="preserve"> بدهي به‏منظور جمع‌آوري بدهي شركت‌ها و پرداخت وجوه قانوني در قبال اخذ هزينه‌هايي متناسب با سطح دستمزد كاركنان اين شركت‌ها، مورد توجه قرار گيرد. اگر شركت‏هاي بيمه بتوانند اين وظيفه را انجام دهند، سازوكار خروج پيش‌بيني شده در فصل 3 نيز مي‌تواند بخشي از وظايف اين سازمان‌ها باشد. اين‏گونه سازمان‌ها مي‌توانند از دولت مجوز بگيرند و بنگاه‌ها اختيار استفاده از خدمات اين سازمان‏هاي مجوزدار را خواهد داشت. با اين حال، مسؤوليت‌هاي قانوني ناشي از تخطي از مقررات مختلف بر عهده خود شركت‌ها خواهد بود.</w:t>
      </w:r>
    </w:p>
    <w:p w:rsidR="00021CF8" w:rsidRPr="00B44785" w:rsidRDefault="00021CF8" w:rsidP="00C54B2B">
      <w:pPr>
        <w:bidi w:val="0"/>
        <w:jc w:val="lowKashida"/>
        <w:rPr>
          <w:rFonts w:asciiTheme="minorHAnsi" w:eastAsiaTheme="minorHAnsi" w:hAnsiTheme="minorHAnsi" w:cs="B Nazanin"/>
          <w:sz w:val="22"/>
          <w:rtl/>
        </w:rPr>
      </w:pPr>
      <w:r w:rsidRPr="00B44785">
        <w:rPr>
          <w:rFonts w:asciiTheme="minorHAnsi" w:eastAsiaTheme="minorHAnsi" w:hAnsiTheme="minorHAnsi" w:cs="B Nazanin"/>
          <w:sz w:val="22"/>
          <w:rtl/>
        </w:rPr>
        <w:br w:type="page"/>
      </w:r>
    </w:p>
    <w:p w:rsidR="00021CF8" w:rsidRPr="00B44785" w:rsidRDefault="00021CF8" w:rsidP="00C54B2B">
      <w:pPr>
        <w:pStyle w:val="Heading1"/>
        <w:jc w:val="lowKashida"/>
        <w:rPr>
          <w:rFonts w:eastAsiaTheme="minorHAnsi" w:cs="B Nazanin"/>
          <w:rtl/>
        </w:rPr>
      </w:pPr>
      <w:bookmarkStart w:id="24" w:name="_Toc416074007"/>
      <w:r w:rsidRPr="00B44785">
        <w:rPr>
          <w:rFonts w:eastAsiaTheme="minorHAnsi" w:cs="B Nazanin" w:hint="cs"/>
          <w:rtl/>
        </w:rPr>
        <w:lastRenderedPageBreak/>
        <w:t>بخش‌هاي نيازمند به توجه خاص</w:t>
      </w:r>
      <w:bookmarkEnd w:id="24"/>
    </w:p>
    <w:p w:rsidR="00021CF8" w:rsidRPr="00B44785" w:rsidRDefault="00021CF8" w:rsidP="00C54B2B">
      <w:pPr>
        <w:spacing w:after="0" w:line="240" w:lineRule="auto"/>
        <w:jc w:val="lowKashida"/>
        <w:rPr>
          <w:rFonts w:asciiTheme="minorHAnsi" w:eastAsiaTheme="minorHAnsi" w:hAnsiTheme="minorHAnsi" w:cs="B Nazanin"/>
          <w:sz w:val="26"/>
          <w:szCs w:val="26"/>
          <w:rtl/>
        </w:rPr>
      </w:pPr>
      <w:r w:rsidRPr="00B44785">
        <w:rPr>
          <w:rFonts w:asciiTheme="minorHAnsi" w:eastAsiaTheme="minorHAnsi" w:hAnsiTheme="minorHAnsi" w:cs="B Nazanin" w:hint="cs"/>
          <w:sz w:val="26"/>
          <w:szCs w:val="26"/>
          <w:rtl/>
        </w:rPr>
        <w:t>7-1- از آنجا كه پيشنهادهاي اين متن سياستي به همه بخش‌ها مربوط است، پيشنهاد مي‌شود كه بخش‌هاي خاصي كه مي‌توانند از نظر هزينه‌ها رقابت‌پذير باشند و توانايي ايجاد اشتغال حداكثري را دارند، شناسايي شوند. اين بخش‌ها به مداخلات سياستي خاص نياز دارند. برخي از اين مداخلات سياستي بخش‌هاي خاص از پيش صورت گرفته است. با اين حال، كارآيي اين مداخلات بايد مورد بررسي قرار گيرد و در صورت لزوم اقدامات اضافي اتخاذ گردد. بخش‌هاي اولويت‌داري كه در اسناد كميسيون برنامه‌ريزي و شوراي رقابت‌پذيري توليد صنعتي ملي شناسايي شده‌اند، عبارت‌اند از:</w:t>
      </w:r>
    </w:p>
    <w:p w:rsidR="00021CF8" w:rsidRPr="00B44785" w:rsidRDefault="00021CF8" w:rsidP="0065730D">
      <w:pPr>
        <w:jc w:val="lowKashida"/>
        <w:rPr>
          <w:rFonts w:asciiTheme="minorHAnsi" w:eastAsiaTheme="minorHAnsi" w:hAnsiTheme="minorHAnsi" w:cs="B Nazanin"/>
          <w:sz w:val="26"/>
          <w:szCs w:val="26"/>
          <w:rtl/>
        </w:rPr>
      </w:pPr>
      <w:r w:rsidRPr="00B44785">
        <w:rPr>
          <w:rFonts w:asciiTheme="minorHAnsi" w:eastAsiaTheme="minorHAnsi" w:hAnsiTheme="minorHAnsi" w:cs="B Nazanin" w:hint="cs"/>
          <w:sz w:val="26"/>
          <w:szCs w:val="26"/>
          <w:rtl/>
        </w:rPr>
        <w:t>الف- صنايع اشتغال</w:t>
      </w:r>
      <w:r w:rsidR="0065730D">
        <w:rPr>
          <w:rFonts w:asciiTheme="minorHAnsi" w:eastAsiaTheme="minorHAnsi" w:hAnsiTheme="minorHAnsi" w:cs="B Nazanin" w:hint="cs"/>
          <w:sz w:val="26"/>
          <w:szCs w:val="26"/>
          <w:rtl/>
        </w:rPr>
        <w:t xml:space="preserve"> بر</w:t>
      </w:r>
      <w:r w:rsidRPr="00B44785">
        <w:rPr>
          <w:rFonts w:asciiTheme="minorHAnsi" w:eastAsiaTheme="minorHAnsi" w:hAnsiTheme="minorHAnsi" w:cs="B Nazanin" w:hint="cs"/>
          <w:sz w:val="26"/>
          <w:szCs w:val="26"/>
          <w:rtl/>
        </w:rPr>
        <w:t xml:space="preserve"> مانند نساجي و پوشاك، چرم و كفش، سنگ‌هاي گران‌بها و جواهرات و فرآورده‌هاي غذايي.</w:t>
      </w:r>
    </w:p>
    <w:p w:rsidR="00021CF8" w:rsidRPr="00B44785" w:rsidRDefault="00021CF8" w:rsidP="00C54B2B">
      <w:pPr>
        <w:jc w:val="lowKashida"/>
        <w:rPr>
          <w:rFonts w:asciiTheme="minorHAnsi" w:eastAsiaTheme="minorHAnsi" w:hAnsiTheme="minorHAnsi" w:cs="B Nazanin"/>
          <w:sz w:val="26"/>
          <w:szCs w:val="26"/>
          <w:rtl/>
        </w:rPr>
      </w:pPr>
      <w:r w:rsidRPr="00B44785">
        <w:rPr>
          <w:rFonts w:asciiTheme="minorHAnsi" w:eastAsiaTheme="minorHAnsi" w:hAnsiTheme="minorHAnsi" w:cs="B Nazanin" w:hint="cs"/>
          <w:sz w:val="26"/>
          <w:szCs w:val="26"/>
          <w:rtl/>
        </w:rPr>
        <w:t xml:space="preserve">ب- كالاهاي سرمايه‌اي شامل ابزارهاي ماشيني، تجهيزات الكترونيكي سنگين، حمل‌و‌نقل سنگين، </w:t>
      </w:r>
      <w:r w:rsidR="000814D2" w:rsidRPr="00B44785">
        <w:rPr>
          <w:rFonts w:asciiTheme="minorHAnsi" w:eastAsiaTheme="minorHAnsi" w:hAnsiTheme="minorHAnsi" w:cs="B Nazanin" w:hint="cs"/>
          <w:sz w:val="26"/>
          <w:szCs w:val="26"/>
          <w:rtl/>
        </w:rPr>
        <w:t xml:space="preserve">حمل و نقل زميني و </w:t>
      </w:r>
      <w:r w:rsidRPr="00B44785">
        <w:rPr>
          <w:rFonts w:asciiTheme="minorHAnsi" w:eastAsiaTheme="minorHAnsi" w:hAnsiTheme="minorHAnsi" w:cs="B Nazanin" w:hint="cs"/>
          <w:sz w:val="26"/>
          <w:szCs w:val="26"/>
          <w:rtl/>
        </w:rPr>
        <w:t>تجهيزات معدني، تجهيزات داراي فناوري بالا مانند مخابرات، برق، فناوري اطلاعات و ارتباطات و سخت‌افزارهاي الكترونيكي.</w:t>
      </w:r>
    </w:p>
    <w:p w:rsidR="00021CF8" w:rsidRPr="00B44785" w:rsidRDefault="00021CF8" w:rsidP="00C54B2B">
      <w:pPr>
        <w:jc w:val="lowKashida"/>
        <w:rPr>
          <w:rFonts w:asciiTheme="minorHAnsi" w:eastAsiaTheme="minorHAnsi" w:hAnsiTheme="minorHAnsi" w:cs="B Nazanin"/>
          <w:sz w:val="26"/>
          <w:szCs w:val="26"/>
          <w:rtl/>
        </w:rPr>
      </w:pPr>
      <w:r w:rsidRPr="00B44785">
        <w:rPr>
          <w:rFonts w:asciiTheme="minorHAnsi" w:eastAsiaTheme="minorHAnsi" w:hAnsiTheme="minorHAnsi" w:cs="B Nazanin" w:hint="cs"/>
          <w:sz w:val="26"/>
          <w:szCs w:val="26"/>
          <w:rtl/>
        </w:rPr>
        <w:t xml:space="preserve">پ- صنايع راهبردي نظير هوافضا، كشتيراني، فناوري اطلاعات و سخت‌افزارهاي الكترونيكي، انرژي‌هاي تجديدپذير، خورشيدي و بادي و موارد مشابه، تجهيزات دفاعي.  </w:t>
      </w:r>
    </w:p>
    <w:p w:rsidR="00021CF8" w:rsidRPr="00B44785" w:rsidRDefault="00021CF8" w:rsidP="00C54B2B">
      <w:pPr>
        <w:jc w:val="lowKashida"/>
        <w:rPr>
          <w:rFonts w:asciiTheme="minorHAnsi" w:eastAsiaTheme="minorHAnsi" w:hAnsiTheme="minorHAnsi" w:cs="B Nazanin"/>
          <w:sz w:val="26"/>
          <w:szCs w:val="26"/>
          <w:rtl/>
        </w:rPr>
      </w:pPr>
      <w:r w:rsidRPr="00B44785">
        <w:rPr>
          <w:rFonts w:asciiTheme="minorHAnsi" w:eastAsiaTheme="minorHAnsi" w:hAnsiTheme="minorHAnsi" w:cs="B Nazanin" w:hint="cs"/>
          <w:sz w:val="26"/>
          <w:szCs w:val="26"/>
          <w:rtl/>
        </w:rPr>
        <w:t>ت- صنايعي كه هند در آن‌ها از مزيت نسبي برخوردار است: مانند خودرو</w:t>
      </w:r>
      <w:r w:rsidR="000814D2" w:rsidRPr="00B44785">
        <w:rPr>
          <w:rFonts w:asciiTheme="minorHAnsi" w:eastAsiaTheme="minorHAnsi" w:hAnsiTheme="minorHAnsi" w:cs="B Nazanin" w:hint="cs"/>
          <w:sz w:val="26"/>
          <w:szCs w:val="26"/>
          <w:rtl/>
        </w:rPr>
        <w:t>سازي</w:t>
      </w:r>
      <w:r w:rsidRPr="00B44785">
        <w:rPr>
          <w:rFonts w:asciiTheme="minorHAnsi" w:eastAsiaTheme="minorHAnsi" w:hAnsiTheme="minorHAnsi" w:cs="B Nazanin" w:hint="cs"/>
          <w:sz w:val="26"/>
          <w:szCs w:val="26"/>
          <w:rtl/>
        </w:rPr>
        <w:t xml:space="preserve"> و صنايع دارويي.</w:t>
      </w:r>
    </w:p>
    <w:p w:rsidR="00021CF8" w:rsidRPr="00B44785" w:rsidRDefault="00021CF8" w:rsidP="00C54B2B">
      <w:pPr>
        <w:spacing w:after="0" w:line="240" w:lineRule="auto"/>
        <w:jc w:val="lowKashida"/>
        <w:rPr>
          <w:rFonts w:asciiTheme="minorHAnsi" w:eastAsiaTheme="minorHAnsi" w:hAnsiTheme="minorHAnsi" w:cs="B Nazanin"/>
          <w:sz w:val="26"/>
          <w:szCs w:val="26"/>
          <w:rtl/>
        </w:rPr>
      </w:pPr>
      <w:r w:rsidRPr="00B44785">
        <w:rPr>
          <w:rFonts w:asciiTheme="minorHAnsi" w:eastAsiaTheme="minorHAnsi" w:hAnsiTheme="minorHAnsi" w:cs="B Nazanin" w:hint="cs"/>
          <w:sz w:val="26"/>
          <w:szCs w:val="26"/>
          <w:rtl/>
        </w:rPr>
        <w:t xml:space="preserve">7-2- يونيدو نيز صنايع نساجي، شيميايي، فلزات اساسي، ماشين‌آلات و تجهيزات، و ماشين‌هاي الكتريكي را به‏عنوان بخش‌هايي شناسايي كرده كه </w:t>
      </w:r>
      <w:r w:rsidR="0065730D">
        <w:rPr>
          <w:rFonts w:asciiTheme="minorHAnsi" w:eastAsiaTheme="minorHAnsi" w:hAnsiTheme="minorHAnsi" w:cs="B Nazanin" w:hint="cs"/>
          <w:sz w:val="26"/>
          <w:szCs w:val="26"/>
          <w:rtl/>
        </w:rPr>
        <w:t xml:space="preserve">در آنها </w:t>
      </w:r>
      <w:r w:rsidRPr="00B44785">
        <w:rPr>
          <w:rFonts w:asciiTheme="minorHAnsi" w:eastAsiaTheme="minorHAnsi" w:hAnsiTheme="minorHAnsi" w:cs="B Nazanin" w:hint="cs"/>
          <w:sz w:val="26"/>
          <w:szCs w:val="26"/>
          <w:rtl/>
        </w:rPr>
        <w:t>هندوستان در ميان كشورهاي در حال توسعه پيشروست.</w:t>
      </w:r>
    </w:p>
    <w:p w:rsidR="00021CF8" w:rsidRPr="00B44785" w:rsidRDefault="00021CF8" w:rsidP="00C54B2B">
      <w:pPr>
        <w:spacing w:after="0" w:line="240" w:lineRule="auto"/>
        <w:jc w:val="lowKashida"/>
        <w:rPr>
          <w:rFonts w:asciiTheme="minorHAnsi" w:eastAsiaTheme="minorHAnsi" w:hAnsiTheme="minorHAnsi" w:cs="B Nazanin"/>
          <w:sz w:val="26"/>
          <w:szCs w:val="26"/>
        </w:rPr>
      </w:pPr>
      <w:r w:rsidRPr="00B44785">
        <w:rPr>
          <w:rFonts w:asciiTheme="minorHAnsi" w:eastAsiaTheme="minorHAnsi" w:hAnsiTheme="minorHAnsi" w:cs="B Nazanin" w:hint="cs"/>
          <w:sz w:val="26"/>
          <w:szCs w:val="26"/>
          <w:rtl/>
        </w:rPr>
        <w:t>7-3- موارد ذكرشده فهرستي تمثيلي از بخش‌هايي است كه مي‌تواند هر از چندگاه و همراه با تحولات وضعيت اقتصادي اصلاح شود. وزارت</w:t>
      </w:r>
      <w:r w:rsidR="000814D2" w:rsidRPr="00B44785">
        <w:rPr>
          <w:rFonts w:asciiTheme="minorHAnsi" w:eastAsiaTheme="minorHAnsi" w:hAnsiTheme="minorHAnsi" w:cs="B Nazanin" w:hint="cs"/>
          <w:sz w:val="26"/>
          <w:szCs w:val="26"/>
          <w:rtl/>
        </w:rPr>
        <w:t>خ</w:t>
      </w:r>
      <w:r w:rsidRPr="00B44785">
        <w:rPr>
          <w:rFonts w:asciiTheme="minorHAnsi" w:eastAsiaTheme="minorHAnsi" w:hAnsiTheme="minorHAnsi" w:cs="B Nazanin" w:hint="cs"/>
          <w:sz w:val="26"/>
          <w:szCs w:val="26"/>
          <w:rtl/>
        </w:rPr>
        <w:t>انه‌ها يا قسمت‌هايي كه با اين بخش‌ها سروكار دارند، بايد براي تضمين اين كه صنايع هندوستان از نظر هزينه‌ها در مواجهه با ساير بازيگران مهم اين حوزه قابليت رقابت دارند، به طور مستمر مداخلات سياستي خاصي را مد نظر قرار دهند.</w:t>
      </w:r>
    </w:p>
    <w:p w:rsidR="00021CF8" w:rsidRPr="00B44785" w:rsidRDefault="00021CF8" w:rsidP="00C54B2B">
      <w:pPr>
        <w:jc w:val="lowKashida"/>
        <w:rPr>
          <w:rFonts w:asciiTheme="minorHAnsi" w:eastAsiaTheme="minorHAnsi" w:hAnsiTheme="minorHAnsi" w:cs="B Nazanin"/>
          <w:sz w:val="22"/>
        </w:rPr>
      </w:pPr>
    </w:p>
    <w:p w:rsidR="00B33D2C" w:rsidRPr="00B44785" w:rsidRDefault="00BE056F" w:rsidP="00BE056F">
      <w:pPr>
        <w:pStyle w:val="Heading1"/>
        <w:jc w:val="lowKashida"/>
        <w:rPr>
          <w:rFonts w:eastAsiaTheme="majorEastAsia" w:cs="B Nazanin"/>
          <w:rtl/>
        </w:rPr>
      </w:pPr>
      <w:bookmarkStart w:id="25" w:name="_Toc416074008"/>
      <w:r>
        <w:rPr>
          <w:rFonts w:eastAsiaTheme="majorEastAsia" w:cs="B Nazanin" w:hint="cs"/>
          <w:rtl/>
        </w:rPr>
        <w:lastRenderedPageBreak/>
        <w:t xml:space="preserve">ترميم </w:t>
      </w:r>
      <w:r w:rsidR="00B33D2C" w:rsidRPr="00B44785">
        <w:rPr>
          <w:rFonts w:eastAsiaTheme="majorEastAsia" w:cs="B Nazanin" w:hint="cs"/>
          <w:rtl/>
        </w:rPr>
        <w:t xml:space="preserve">كمبود زيرساخت‌ها و </w:t>
      </w:r>
      <w:r>
        <w:rPr>
          <w:rFonts w:eastAsiaTheme="majorEastAsia" w:cs="B Nazanin" w:hint="cs"/>
          <w:rtl/>
        </w:rPr>
        <w:t xml:space="preserve">خريدهاي </w:t>
      </w:r>
      <w:r w:rsidR="00B33D2C" w:rsidRPr="00B44785">
        <w:rPr>
          <w:rFonts w:eastAsiaTheme="majorEastAsia" w:cs="B Nazanin" w:hint="cs"/>
          <w:rtl/>
        </w:rPr>
        <w:t>دولتي</w:t>
      </w:r>
      <w:bookmarkEnd w:id="25"/>
    </w:p>
    <w:p w:rsidR="00B33D2C" w:rsidRPr="00B44785" w:rsidRDefault="00BE056F" w:rsidP="00BE056F">
      <w:pPr>
        <w:pStyle w:val="BodyText"/>
        <w:jc w:val="lowKashida"/>
        <w:rPr>
          <w:rFonts w:eastAsiaTheme="minorEastAsia" w:cs="B Nazanin"/>
          <w:sz w:val="26"/>
          <w:rtl/>
        </w:rPr>
      </w:pPr>
      <w:r>
        <w:rPr>
          <w:rFonts w:eastAsiaTheme="minorEastAsia" w:cs="B Nazanin" w:hint="cs"/>
          <w:sz w:val="26"/>
          <w:rtl/>
        </w:rPr>
        <w:t xml:space="preserve"> خريدهاي</w:t>
      </w:r>
      <w:r w:rsidR="00B33D2C" w:rsidRPr="00B44785">
        <w:rPr>
          <w:rFonts w:eastAsiaTheme="minorEastAsia" w:cs="B Nazanin" w:hint="cs"/>
          <w:sz w:val="26"/>
          <w:rtl/>
        </w:rPr>
        <w:t xml:space="preserve"> دولتي ابزار سياستي مهمي براي تقويت صنايع توليدي و توسعه شايستگي فناورانه است</w:t>
      </w:r>
      <w:r>
        <w:rPr>
          <w:rFonts w:eastAsiaTheme="minorEastAsia" w:cs="B Nazanin" w:hint="cs"/>
          <w:sz w:val="26"/>
          <w:rtl/>
        </w:rPr>
        <w:t>،</w:t>
      </w:r>
      <w:r w:rsidR="00B33D2C" w:rsidRPr="00B44785">
        <w:rPr>
          <w:rFonts w:eastAsiaTheme="minorEastAsia" w:cs="B Nazanin" w:hint="cs"/>
          <w:sz w:val="26"/>
          <w:rtl/>
        </w:rPr>
        <w:t xml:space="preserve"> به طوري كه،‌ بسياري از كشورها از آن در مسير توسعه خود بهره گرفته‌اند. حتي برخي كشورها براي مقابله با بحران اقتصادي اخير مجددا</w:t>
      </w:r>
      <w:r w:rsidR="00021CF8" w:rsidRPr="00B44785">
        <w:rPr>
          <w:rFonts w:eastAsiaTheme="minorEastAsia" w:cs="B Nazanin" w:hint="cs"/>
          <w:sz w:val="26"/>
          <w:rtl/>
        </w:rPr>
        <w:t>ً</w:t>
      </w:r>
      <w:r w:rsidR="00B33D2C" w:rsidRPr="00B44785">
        <w:rPr>
          <w:rFonts w:eastAsiaTheme="minorEastAsia" w:cs="B Nazanin" w:hint="cs"/>
          <w:sz w:val="26"/>
          <w:rtl/>
        </w:rPr>
        <w:t xml:space="preserve"> به آن متوسل شده‌اند.</w:t>
      </w:r>
    </w:p>
    <w:p w:rsidR="00B33D2C" w:rsidRPr="00B44785" w:rsidRDefault="00B33D2C" w:rsidP="00BE056F">
      <w:pPr>
        <w:pStyle w:val="BodyText"/>
        <w:jc w:val="lowKashida"/>
        <w:rPr>
          <w:rFonts w:eastAsiaTheme="minorEastAsia" w:cs="B Nazanin"/>
          <w:sz w:val="26"/>
          <w:rtl/>
        </w:rPr>
      </w:pPr>
      <w:r w:rsidRPr="00B44785">
        <w:rPr>
          <w:rFonts w:eastAsiaTheme="minorEastAsia" w:cs="B Nazanin" w:hint="cs"/>
          <w:sz w:val="26"/>
          <w:rtl/>
        </w:rPr>
        <w:t xml:space="preserve"> </w:t>
      </w:r>
      <w:r w:rsidR="00BE056F">
        <w:rPr>
          <w:rFonts w:eastAsiaTheme="minorEastAsia" w:cs="B Nazanin" w:hint="cs"/>
          <w:sz w:val="26"/>
          <w:rtl/>
        </w:rPr>
        <w:t>خريدهاي</w:t>
      </w:r>
      <w:r w:rsidRPr="00B44785">
        <w:rPr>
          <w:rFonts w:eastAsiaTheme="minorEastAsia" w:cs="B Nazanin"/>
          <w:sz w:val="26"/>
          <w:rtl/>
        </w:rPr>
        <w:t xml:space="preserve"> دولت ب</w:t>
      </w:r>
      <w:r w:rsidRPr="00B44785">
        <w:rPr>
          <w:rFonts w:eastAsiaTheme="minorEastAsia" w:cs="B Nazanin" w:hint="cs"/>
          <w:sz w:val="26"/>
          <w:rtl/>
        </w:rPr>
        <w:t>ه</w:t>
      </w:r>
      <w:r w:rsidRPr="00B44785">
        <w:rPr>
          <w:rFonts w:eastAsiaTheme="minorEastAsia" w:cs="B Nazanin"/>
          <w:sz w:val="26"/>
          <w:rtl/>
        </w:rPr>
        <w:t xml:space="preserve"> شرط استفاده از ارزش</w:t>
      </w:r>
      <w:r w:rsidRPr="00B44785">
        <w:rPr>
          <w:rFonts w:eastAsiaTheme="minorEastAsia" w:cs="B Nazanin" w:hint="cs"/>
          <w:sz w:val="26"/>
          <w:rtl/>
        </w:rPr>
        <w:t>‌ افزوده</w:t>
      </w:r>
      <w:r w:rsidRPr="00B44785">
        <w:rPr>
          <w:rFonts w:eastAsiaTheme="minorEastAsia" w:cs="B Nazanin"/>
          <w:sz w:val="26"/>
          <w:rtl/>
        </w:rPr>
        <w:t xml:space="preserve"> محلی</w:t>
      </w:r>
      <w:r w:rsidRPr="00B44785">
        <w:rPr>
          <w:rFonts w:eastAsiaTheme="minorEastAsia" w:cs="B Nazanin" w:hint="cs"/>
          <w:sz w:val="26"/>
          <w:rtl/>
        </w:rPr>
        <w:t>،</w:t>
      </w:r>
      <w:r w:rsidRPr="00B44785">
        <w:rPr>
          <w:rFonts w:eastAsiaTheme="minorEastAsia" w:cs="B Nazanin"/>
          <w:sz w:val="26"/>
          <w:rtl/>
        </w:rPr>
        <w:t xml:space="preserve"> در </w:t>
      </w:r>
      <w:r w:rsidR="00BE056F">
        <w:rPr>
          <w:rFonts w:eastAsiaTheme="minorEastAsia" w:cs="B Nazanin" w:hint="cs"/>
          <w:sz w:val="26"/>
          <w:rtl/>
        </w:rPr>
        <w:t>حوزه‌هاي</w:t>
      </w:r>
      <w:r w:rsidR="00132C4D">
        <w:rPr>
          <w:rFonts w:eastAsiaTheme="minorEastAsia" w:cs="B Nazanin" w:hint="cs"/>
          <w:sz w:val="26"/>
          <w:rtl/>
        </w:rPr>
        <w:t>ی</w:t>
      </w:r>
      <w:r w:rsidRPr="00B44785">
        <w:rPr>
          <w:rFonts w:eastAsiaTheme="minorEastAsia" w:cs="B Nazanin" w:hint="cs"/>
          <w:sz w:val="26"/>
          <w:rtl/>
        </w:rPr>
        <w:t xml:space="preserve"> به كار گرفته</w:t>
      </w:r>
      <w:r w:rsidRPr="00B44785">
        <w:rPr>
          <w:rFonts w:eastAsiaTheme="minorEastAsia" w:cs="B Nazanin"/>
          <w:sz w:val="26"/>
          <w:rtl/>
        </w:rPr>
        <w:t xml:space="preserve"> خواهد شد که در آن </w:t>
      </w:r>
      <w:r w:rsidRPr="00B44785">
        <w:rPr>
          <w:rFonts w:eastAsiaTheme="minorEastAsia" w:cs="B Nazanin" w:hint="cs"/>
          <w:sz w:val="26"/>
          <w:rtl/>
        </w:rPr>
        <w:t>بتوان</w:t>
      </w:r>
      <w:r w:rsidR="00BE056F">
        <w:rPr>
          <w:rFonts w:eastAsiaTheme="minorEastAsia" w:cs="B Nazanin" w:hint="cs"/>
          <w:sz w:val="26"/>
          <w:rtl/>
        </w:rPr>
        <w:t>يم</w:t>
      </w:r>
      <w:r w:rsidR="00021CF8" w:rsidRPr="00B44785">
        <w:rPr>
          <w:rFonts w:eastAsiaTheme="minorEastAsia" w:cs="B Nazanin" w:hint="cs"/>
          <w:sz w:val="26"/>
          <w:rtl/>
        </w:rPr>
        <w:t xml:space="preserve"> </w:t>
      </w:r>
      <w:r w:rsidRPr="00B44785">
        <w:rPr>
          <w:rFonts w:eastAsiaTheme="minorEastAsia" w:cs="B Nazanin" w:hint="cs"/>
          <w:sz w:val="26"/>
          <w:rtl/>
        </w:rPr>
        <w:t xml:space="preserve">نيازهاي </w:t>
      </w:r>
      <w:r w:rsidR="00BE056F">
        <w:rPr>
          <w:rFonts w:eastAsiaTheme="minorEastAsia" w:cs="B Nazanin" w:hint="cs"/>
          <w:sz w:val="26"/>
          <w:rtl/>
        </w:rPr>
        <w:t>خريد</w:t>
      </w:r>
      <w:r w:rsidRPr="00B44785">
        <w:rPr>
          <w:rFonts w:eastAsiaTheme="minorEastAsia" w:cs="B Nazanin" w:hint="cs"/>
          <w:sz w:val="26"/>
          <w:rtl/>
        </w:rPr>
        <w:t xml:space="preserve"> </w:t>
      </w:r>
      <w:r w:rsidRPr="00B44785">
        <w:rPr>
          <w:rFonts w:eastAsiaTheme="minorEastAsia" w:cs="B Nazanin"/>
          <w:sz w:val="26"/>
          <w:rtl/>
        </w:rPr>
        <w:t>دولت</w:t>
      </w:r>
      <w:r w:rsidRPr="00B44785">
        <w:rPr>
          <w:rFonts w:eastAsiaTheme="minorEastAsia" w:cs="B Nazanin" w:hint="cs"/>
          <w:sz w:val="26"/>
          <w:rtl/>
        </w:rPr>
        <w:t>ي</w:t>
      </w:r>
      <w:r w:rsidRPr="00B44785">
        <w:rPr>
          <w:rFonts w:eastAsiaTheme="minorEastAsia" w:cs="B Nazanin"/>
          <w:sz w:val="26"/>
          <w:rtl/>
        </w:rPr>
        <w:t xml:space="preserve"> </w:t>
      </w:r>
      <w:r w:rsidRPr="00B44785">
        <w:rPr>
          <w:rFonts w:eastAsiaTheme="minorEastAsia" w:cs="B Nazanin" w:hint="cs"/>
          <w:sz w:val="26"/>
          <w:rtl/>
        </w:rPr>
        <w:t>را براي</w:t>
      </w:r>
      <w:r w:rsidRPr="00B44785">
        <w:rPr>
          <w:rFonts w:eastAsiaTheme="minorEastAsia" w:cs="B Nazanin"/>
          <w:sz w:val="26"/>
          <w:rtl/>
        </w:rPr>
        <w:t xml:space="preserve"> </w:t>
      </w:r>
      <w:r w:rsidRPr="00B44785">
        <w:rPr>
          <w:rFonts w:eastAsiaTheme="minorEastAsia" w:cs="B Nazanin" w:hint="cs"/>
          <w:sz w:val="26"/>
          <w:rtl/>
        </w:rPr>
        <w:t>چند</w:t>
      </w:r>
      <w:r w:rsidRPr="00B44785">
        <w:rPr>
          <w:rFonts w:eastAsiaTheme="minorEastAsia" w:cs="B Nazanin"/>
          <w:sz w:val="26"/>
          <w:rtl/>
        </w:rPr>
        <w:t xml:space="preserve"> سال</w:t>
      </w:r>
      <w:r w:rsidRPr="00B44785">
        <w:rPr>
          <w:rFonts w:eastAsiaTheme="minorEastAsia" w:cs="B Nazanin" w:hint="cs"/>
          <w:sz w:val="26"/>
          <w:rtl/>
        </w:rPr>
        <w:t>،</w:t>
      </w:r>
      <w:r w:rsidRPr="00B44785">
        <w:rPr>
          <w:rFonts w:eastAsiaTheme="minorEastAsia" w:cs="B Nazanin"/>
          <w:sz w:val="26"/>
          <w:rtl/>
        </w:rPr>
        <w:t xml:space="preserve"> </w:t>
      </w:r>
      <w:r w:rsidRPr="00B44785">
        <w:rPr>
          <w:rFonts w:eastAsiaTheme="minorEastAsia" w:cs="B Nazanin" w:hint="cs"/>
          <w:sz w:val="26"/>
          <w:rtl/>
        </w:rPr>
        <w:t>به منظور</w:t>
      </w:r>
      <w:r w:rsidRPr="00B44785">
        <w:rPr>
          <w:rFonts w:eastAsiaTheme="minorEastAsia" w:cs="B Nazanin"/>
          <w:sz w:val="26"/>
          <w:rtl/>
        </w:rPr>
        <w:t xml:space="preserve"> ایجاد حجم و مقیاس</w:t>
      </w:r>
      <w:r w:rsidRPr="00B44785">
        <w:rPr>
          <w:rFonts w:eastAsiaTheme="minorEastAsia" w:cs="B Nazanin" w:hint="cs"/>
          <w:sz w:val="26"/>
          <w:rtl/>
        </w:rPr>
        <w:t>‌‌</w:t>
      </w:r>
      <w:r w:rsidRPr="00B44785">
        <w:rPr>
          <w:rFonts w:eastAsiaTheme="minorEastAsia" w:cs="B Nazanin"/>
          <w:sz w:val="26"/>
          <w:rtl/>
        </w:rPr>
        <w:t>ها</w:t>
      </w:r>
      <w:r w:rsidRPr="00B44785">
        <w:rPr>
          <w:rFonts w:eastAsiaTheme="minorEastAsia" w:cs="B Nazanin" w:hint="cs"/>
          <w:sz w:val="26"/>
          <w:rtl/>
        </w:rPr>
        <w:t>ي</w:t>
      </w:r>
      <w:r w:rsidRPr="00B44785">
        <w:rPr>
          <w:rFonts w:eastAsiaTheme="minorEastAsia" w:cs="B Nazanin"/>
          <w:sz w:val="26"/>
          <w:rtl/>
        </w:rPr>
        <w:t>ی که توسعه قابلیت</w:t>
      </w:r>
      <w:r w:rsidRPr="00B44785">
        <w:rPr>
          <w:rFonts w:eastAsiaTheme="minorEastAsia" w:cs="B Nazanin" w:hint="cs"/>
          <w:sz w:val="26"/>
          <w:rtl/>
        </w:rPr>
        <w:t>‌</w:t>
      </w:r>
      <w:r w:rsidRPr="00B44785">
        <w:rPr>
          <w:rFonts w:eastAsiaTheme="minorEastAsia" w:cs="B Nazanin"/>
          <w:sz w:val="26"/>
          <w:rtl/>
        </w:rPr>
        <w:t xml:space="preserve">های </w:t>
      </w:r>
      <w:r w:rsidR="00BE056F">
        <w:rPr>
          <w:rFonts w:eastAsiaTheme="minorEastAsia" w:cs="B Nazanin" w:hint="cs"/>
          <w:sz w:val="26"/>
          <w:rtl/>
        </w:rPr>
        <w:t xml:space="preserve">صنعتي </w:t>
      </w:r>
      <w:r w:rsidRPr="00B44785">
        <w:rPr>
          <w:rFonts w:eastAsiaTheme="minorEastAsia" w:cs="B Nazanin"/>
          <w:sz w:val="26"/>
          <w:rtl/>
        </w:rPr>
        <w:t>داخلی</w:t>
      </w:r>
      <w:r w:rsidRPr="00B44785">
        <w:rPr>
          <w:rFonts w:eastAsiaTheme="minorEastAsia" w:cs="B Nazanin" w:hint="cs"/>
          <w:sz w:val="26"/>
          <w:rtl/>
        </w:rPr>
        <w:t xml:space="preserve"> را تقويت نمايد، تجميع </w:t>
      </w:r>
      <w:r w:rsidR="00021CF8" w:rsidRPr="00B44785">
        <w:rPr>
          <w:rFonts w:eastAsiaTheme="minorEastAsia" w:cs="B Nazanin" w:hint="cs"/>
          <w:sz w:val="26"/>
          <w:rtl/>
        </w:rPr>
        <w:t>نمود</w:t>
      </w:r>
      <w:r w:rsidRPr="00B44785">
        <w:rPr>
          <w:rFonts w:eastAsiaTheme="minorEastAsia" w:cs="B Nazanin" w:hint="cs"/>
          <w:sz w:val="26"/>
          <w:rtl/>
        </w:rPr>
        <w:t xml:space="preserve">. اين امر بويژه براي توسعه قابليت‌هاي فناوري‌هاي مهم، همچون </w:t>
      </w:r>
      <w:r w:rsidRPr="00B44785">
        <w:rPr>
          <w:rFonts w:eastAsiaTheme="minorEastAsia" w:cs="B Nazanin"/>
          <w:sz w:val="26"/>
        </w:rPr>
        <w:t>LED</w:t>
      </w:r>
      <w:r w:rsidRPr="00B44785">
        <w:rPr>
          <w:rFonts w:eastAsiaTheme="minorEastAsia" w:cs="B Nazanin" w:hint="cs"/>
          <w:sz w:val="26"/>
          <w:rtl/>
        </w:rPr>
        <w:t>، تجهيزات انرژي خور</w:t>
      </w:r>
      <w:r w:rsidR="00021CF8" w:rsidRPr="00B44785">
        <w:rPr>
          <w:rFonts w:eastAsiaTheme="minorEastAsia" w:cs="B Nazanin" w:hint="cs"/>
          <w:sz w:val="26"/>
          <w:rtl/>
        </w:rPr>
        <w:t>ش</w:t>
      </w:r>
      <w:r w:rsidRPr="00B44785">
        <w:rPr>
          <w:rFonts w:eastAsiaTheme="minorEastAsia" w:cs="B Nazanin" w:hint="cs"/>
          <w:sz w:val="26"/>
          <w:rtl/>
        </w:rPr>
        <w:t>يدي، سخت‌افزار و سيستم‌هاي امنيتي مبتني بر فناوري اطلاعات، تجهيزات حمل و نقل و بهينه‌سازي سوخت، همچون خودروهاي برقي و هيبريدي تمركز خواهد داشت.</w:t>
      </w:r>
    </w:p>
    <w:p w:rsidR="00B33D2C" w:rsidRPr="00B44785" w:rsidRDefault="00B33D2C" w:rsidP="00132C4D">
      <w:pPr>
        <w:pStyle w:val="BodyText"/>
        <w:jc w:val="lowKashida"/>
        <w:rPr>
          <w:rFonts w:eastAsiaTheme="minorEastAsia" w:cs="B Nazanin"/>
          <w:sz w:val="26"/>
          <w:rtl/>
        </w:rPr>
      </w:pPr>
      <w:r w:rsidRPr="00B44785">
        <w:rPr>
          <w:rFonts w:eastAsiaTheme="minorEastAsia" w:cs="B Nazanin" w:hint="cs"/>
          <w:sz w:val="26"/>
          <w:rtl/>
        </w:rPr>
        <w:t xml:space="preserve"> اقدامات مشابهي در رابطه با بخش‌هاي زيرساختي كه دستگاه‌هاي دولتي، تجهيزاتي را در مقياس گسترده وارد مي‌كنند، صورت خواهد گرفت. رفع كمبود زيرساخت‌ها و نيازهاي تجهيزاتي در بخش‌هاي مختلف از جمله؛ جاده‌ها و بزرگراه‌ها، راه‌آهن، حمل و نقل هوايي و بنادر تا ز</w:t>
      </w:r>
      <w:r w:rsidR="00BE056F">
        <w:rPr>
          <w:rFonts w:eastAsiaTheme="minorEastAsia" w:cs="B Nazanin" w:hint="cs"/>
          <w:sz w:val="26"/>
          <w:rtl/>
        </w:rPr>
        <w:t>ماني كه حجم و مقياس قابليت‌هاي صنعتي</w:t>
      </w:r>
      <w:r w:rsidRPr="00B44785">
        <w:rPr>
          <w:rFonts w:eastAsiaTheme="minorEastAsia" w:cs="B Nazanin" w:hint="cs"/>
          <w:sz w:val="26"/>
          <w:rtl/>
        </w:rPr>
        <w:t xml:space="preserve"> ملي به حد قابل قبولي برسد، ادامه مي‌يابد. بر اساس يك محاسبه، </w:t>
      </w:r>
      <w:r w:rsidR="00021CF8" w:rsidRPr="00B44785">
        <w:rPr>
          <w:rFonts w:eastAsiaTheme="minorEastAsia" w:cs="B Nazanin" w:hint="cs"/>
          <w:sz w:val="26"/>
          <w:rtl/>
        </w:rPr>
        <w:t>ا</w:t>
      </w:r>
      <w:r w:rsidRPr="00B44785">
        <w:rPr>
          <w:rFonts w:eastAsiaTheme="minorEastAsia" w:cs="B Nazanin" w:hint="cs"/>
          <w:sz w:val="26"/>
          <w:rtl/>
        </w:rPr>
        <w:t xml:space="preserve">گر كمبود زيرساخت، به ميزان تجهيزات مورد نياز رفع شود، رشد بخش </w:t>
      </w:r>
      <w:r w:rsidR="00BE056F">
        <w:rPr>
          <w:rFonts w:eastAsiaTheme="minorEastAsia" w:cs="B Nazanin" w:hint="cs"/>
          <w:sz w:val="26"/>
          <w:rtl/>
        </w:rPr>
        <w:t>صنعت</w:t>
      </w:r>
      <w:r w:rsidRPr="00B44785">
        <w:rPr>
          <w:rFonts w:eastAsiaTheme="minorEastAsia" w:cs="B Nazanin" w:hint="cs"/>
          <w:sz w:val="26"/>
          <w:rtl/>
        </w:rPr>
        <w:t xml:space="preserve"> حدود 3 درصد در سال خواهد بود كه رقم قابل توجهي است. </w:t>
      </w:r>
    </w:p>
    <w:p w:rsidR="00B33D2C" w:rsidRPr="00B44785" w:rsidRDefault="00B33D2C" w:rsidP="00C54B2B">
      <w:pPr>
        <w:pStyle w:val="BodyText"/>
        <w:jc w:val="lowKashida"/>
        <w:rPr>
          <w:rFonts w:eastAsiaTheme="minorEastAsia" w:cs="B Nazanin"/>
          <w:sz w:val="26"/>
          <w:rtl/>
        </w:rPr>
      </w:pPr>
      <w:r w:rsidRPr="00B44785">
        <w:rPr>
          <w:rFonts w:eastAsiaTheme="minorEastAsia" w:cs="B Nazanin" w:hint="cs"/>
          <w:sz w:val="26"/>
          <w:rtl/>
        </w:rPr>
        <w:t>همه قراردادهاي خريد تجهيزات/محصولات بوسيله دستگاه‌ها با اهدف دولتي، در زمينه‌هايي كه در بند 8</w:t>
      </w:r>
      <w:r w:rsidRPr="00B44785">
        <w:rPr>
          <w:rFonts w:eastAsiaTheme="minorEastAsia" w:cs="B Nazanin" w:hint="cs"/>
          <w:color w:val="C00000"/>
          <w:sz w:val="26"/>
          <w:rtl/>
        </w:rPr>
        <w:t>-2 و  بند 8-3 بيان</w:t>
      </w:r>
      <w:r w:rsidRPr="00B44785">
        <w:rPr>
          <w:rFonts w:eastAsiaTheme="minorEastAsia" w:cs="B Nazanin" w:hint="cs"/>
          <w:sz w:val="26"/>
          <w:rtl/>
        </w:rPr>
        <w:t xml:space="preserve"> شد، مستلزم ايجاد ارزش افزوده محلي خواهند بود.</w:t>
      </w:r>
    </w:p>
    <w:p w:rsidR="00B33D2C" w:rsidRPr="00B44785" w:rsidRDefault="00B33D2C" w:rsidP="00C54B2B">
      <w:pPr>
        <w:pStyle w:val="BodyText"/>
        <w:jc w:val="lowKashida"/>
        <w:rPr>
          <w:rFonts w:eastAsiaTheme="minorEastAsia" w:cs="B Nazanin"/>
          <w:sz w:val="26"/>
          <w:rtl/>
        </w:rPr>
      </w:pPr>
      <w:r w:rsidRPr="00B44785">
        <w:rPr>
          <w:rFonts w:eastAsiaTheme="minorEastAsia" w:cs="B Nazanin" w:hint="cs"/>
          <w:sz w:val="26"/>
          <w:rtl/>
        </w:rPr>
        <w:t xml:space="preserve"> اولويت خريد </w:t>
      </w:r>
      <w:r w:rsidR="00B829AE" w:rsidRPr="00B44785">
        <w:rPr>
          <w:rFonts w:eastAsiaTheme="minorEastAsia" w:cs="B Nazanin" w:hint="cs"/>
          <w:sz w:val="26"/>
          <w:rtl/>
        </w:rPr>
        <w:t>م</w:t>
      </w:r>
      <w:r w:rsidRPr="00B44785">
        <w:rPr>
          <w:rFonts w:eastAsiaTheme="minorEastAsia" w:cs="B Nazanin" w:hint="cs"/>
          <w:sz w:val="26"/>
          <w:rtl/>
        </w:rPr>
        <w:t>حصولات سبز در قراردادهاي خريد دولتي به  صورت مناسب در نظر گرفته خواهد شد. اين معيار و رويه‌هاي مربوط به آن در پار</w:t>
      </w:r>
      <w:r w:rsidRPr="00B44785">
        <w:rPr>
          <w:rFonts w:eastAsiaTheme="minorEastAsia" w:cs="B Nazanin" w:hint="cs"/>
          <w:color w:val="C00000"/>
          <w:sz w:val="26"/>
          <w:rtl/>
        </w:rPr>
        <w:t>اگراف 1.1.4 و 2.1.4 آم</w:t>
      </w:r>
      <w:r w:rsidRPr="00B44785">
        <w:rPr>
          <w:rFonts w:eastAsiaTheme="minorEastAsia" w:cs="B Nazanin" w:hint="cs"/>
          <w:sz w:val="26"/>
          <w:rtl/>
        </w:rPr>
        <w:t>ده است.</w:t>
      </w:r>
    </w:p>
    <w:p w:rsidR="00043C7E" w:rsidRPr="00B44785" w:rsidRDefault="00043C7E" w:rsidP="00C54B2B">
      <w:pPr>
        <w:spacing w:after="0" w:line="240" w:lineRule="auto"/>
        <w:jc w:val="lowKashida"/>
        <w:rPr>
          <w:rFonts w:eastAsiaTheme="minorEastAsia" w:cs="B Nazanin"/>
          <w:color w:val="C00000"/>
          <w:sz w:val="22"/>
          <w:rtl/>
        </w:rPr>
      </w:pPr>
    </w:p>
    <w:p w:rsidR="00B33D2C" w:rsidRPr="00B44785" w:rsidRDefault="00B33D2C" w:rsidP="00C54B2B">
      <w:pPr>
        <w:pStyle w:val="Heading1"/>
        <w:jc w:val="lowKashida"/>
        <w:rPr>
          <w:rFonts w:eastAsiaTheme="majorEastAsia" w:cs="B Nazanin"/>
          <w:rtl/>
        </w:rPr>
      </w:pPr>
      <w:bookmarkStart w:id="26" w:name="_Toc416074009"/>
      <w:r w:rsidRPr="00B44785">
        <w:rPr>
          <w:rFonts w:eastAsiaTheme="majorEastAsia" w:cs="B Nazanin" w:hint="cs"/>
          <w:rtl/>
        </w:rPr>
        <w:lastRenderedPageBreak/>
        <w:t>خوشه‌بندي و تجميع: منطقه‌هاي سرمايه‌گذاري</w:t>
      </w:r>
      <w:r w:rsidR="008C5189" w:rsidRPr="00B44785">
        <w:rPr>
          <w:rFonts w:eastAsiaTheme="majorEastAsia" w:cs="B Nazanin" w:hint="cs"/>
          <w:rtl/>
        </w:rPr>
        <w:t xml:space="preserve"> و صنعتي ملي</w:t>
      </w:r>
      <w:bookmarkEnd w:id="26"/>
    </w:p>
    <w:p w:rsidR="00B33D2C" w:rsidRPr="00B44785" w:rsidRDefault="00B33D2C" w:rsidP="00132C4D">
      <w:pPr>
        <w:spacing w:after="0" w:line="300" w:lineRule="auto"/>
        <w:ind w:firstLine="288"/>
        <w:jc w:val="lowKashida"/>
        <w:rPr>
          <w:rFonts w:eastAsiaTheme="minorEastAsia" w:cs="B Nazanin"/>
          <w:sz w:val="26"/>
          <w:szCs w:val="26"/>
          <w:rtl/>
        </w:rPr>
      </w:pPr>
      <w:r w:rsidRPr="00B44785">
        <w:rPr>
          <w:rFonts w:eastAsiaTheme="minorEastAsia" w:cs="B Nazanin" w:hint="cs"/>
          <w:sz w:val="26"/>
          <w:szCs w:val="26"/>
          <w:rtl/>
        </w:rPr>
        <w:t>من</w:t>
      </w:r>
      <w:r w:rsidR="00B938B2" w:rsidRPr="00B44785">
        <w:rPr>
          <w:rFonts w:eastAsiaTheme="minorEastAsia" w:cs="B Nazanin" w:hint="cs"/>
          <w:sz w:val="26"/>
          <w:szCs w:val="26"/>
          <w:rtl/>
        </w:rPr>
        <w:t>ا</w:t>
      </w:r>
      <w:r w:rsidRPr="00B44785">
        <w:rPr>
          <w:rFonts w:eastAsiaTheme="minorEastAsia" w:cs="B Nazanin" w:hint="cs"/>
          <w:sz w:val="26"/>
          <w:szCs w:val="26"/>
          <w:rtl/>
        </w:rPr>
        <w:t xml:space="preserve">طق </w:t>
      </w:r>
      <w:r w:rsidR="008C5189" w:rsidRPr="00B44785">
        <w:rPr>
          <w:rFonts w:eastAsiaTheme="minorEastAsia" w:cs="B Nazanin" w:hint="cs"/>
          <w:sz w:val="26"/>
          <w:szCs w:val="26"/>
          <w:rtl/>
        </w:rPr>
        <w:t>س</w:t>
      </w:r>
      <w:r w:rsidRPr="00B44785">
        <w:rPr>
          <w:rFonts w:eastAsiaTheme="minorEastAsia" w:cs="B Nazanin" w:hint="cs"/>
          <w:sz w:val="26"/>
          <w:szCs w:val="26"/>
          <w:rtl/>
        </w:rPr>
        <w:t>رمايه‌گذاري</w:t>
      </w:r>
      <w:r w:rsidR="008C5189" w:rsidRPr="00B44785">
        <w:rPr>
          <w:rFonts w:eastAsiaTheme="minorEastAsia" w:cs="B Nazanin" w:hint="cs"/>
          <w:sz w:val="26"/>
          <w:szCs w:val="26"/>
          <w:rtl/>
        </w:rPr>
        <w:t xml:space="preserve"> و</w:t>
      </w:r>
      <w:r w:rsidR="00B938B2" w:rsidRPr="00B44785">
        <w:rPr>
          <w:rFonts w:eastAsiaTheme="minorEastAsia" w:cs="B Nazanin" w:hint="cs"/>
          <w:sz w:val="26"/>
          <w:szCs w:val="26"/>
          <w:rtl/>
        </w:rPr>
        <w:t xml:space="preserve"> </w:t>
      </w:r>
      <w:r w:rsidR="008C5189" w:rsidRPr="00B44785">
        <w:rPr>
          <w:rFonts w:eastAsiaTheme="minorEastAsia" w:cs="B Nazanin" w:hint="cs"/>
          <w:sz w:val="26"/>
          <w:szCs w:val="26"/>
          <w:rtl/>
        </w:rPr>
        <w:t>صنعتي ملي</w:t>
      </w:r>
      <w:r w:rsidRPr="00B44785">
        <w:rPr>
          <w:rFonts w:eastAsiaTheme="minorEastAsia" w:cs="B Nazanin" w:hint="cs"/>
          <w:sz w:val="26"/>
          <w:szCs w:val="26"/>
          <w:rtl/>
        </w:rPr>
        <w:t xml:space="preserve"> (</w:t>
      </w:r>
      <w:r w:rsidRPr="00B44785">
        <w:rPr>
          <w:rFonts w:eastAsiaTheme="minorEastAsia" w:cs="B Nazanin"/>
          <w:sz w:val="26"/>
          <w:szCs w:val="26"/>
        </w:rPr>
        <w:t>NIMZs</w:t>
      </w:r>
      <w:r w:rsidRPr="00B44785">
        <w:rPr>
          <w:rFonts w:eastAsiaTheme="minorEastAsia" w:cs="B Nazanin" w:hint="cs"/>
          <w:sz w:val="26"/>
          <w:szCs w:val="26"/>
          <w:rtl/>
        </w:rPr>
        <w:t>) به‌صورت شهرستان‌هاي صنعتي يكپارچه توسعه خواهند يافت كه در آنها مسايل زيرساخت</w:t>
      </w:r>
      <w:r w:rsidR="00B938B2" w:rsidRPr="00B44785">
        <w:rPr>
          <w:rFonts w:eastAsiaTheme="minorEastAsia" w:cs="B Nazanin" w:hint="cs"/>
          <w:sz w:val="26"/>
          <w:szCs w:val="26"/>
          <w:rtl/>
        </w:rPr>
        <w:t>‌</w:t>
      </w:r>
      <w:r w:rsidRPr="00B44785">
        <w:rPr>
          <w:rFonts w:eastAsiaTheme="minorEastAsia" w:cs="B Nazanin" w:hint="cs"/>
          <w:sz w:val="26"/>
          <w:szCs w:val="26"/>
          <w:rtl/>
        </w:rPr>
        <w:t>ها و كاربري زمين حايز اهميت بوده و با</w:t>
      </w:r>
      <w:r w:rsidR="00B938B2" w:rsidRPr="00B44785">
        <w:rPr>
          <w:rFonts w:eastAsiaTheme="minorEastAsia" w:cs="B Nazanin" w:hint="cs"/>
          <w:sz w:val="26"/>
          <w:szCs w:val="26"/>
          <w:rtl/>
        </w:rPr>
        <w:t xml:space="preserve"> </w:t>
      </w:r>
      <w:r w:rsidRPr="00B44785">
        <w:rPr>
          <w:rFonts w:eastAsiaTheme="minorEastAsia" w:cs="B Nazanin" w:hint="cs"/>
          <w:sz w:val="26"/>
          <w:szCs w:val="26"/>
          <w:rtl/>
        </w:rPr>
        <w:t xml:space="preserve">توجه به قواعد منطقه‌بندي، فناوري‌هاي پاك و </w:t>
      </w:r>
      <w:r w:rsidR="00BE056F">
        <w:rPr>
          <w:rFonts w:eastAsiaTheme="minorEastAsia" w:cs="B Nazanin" w:hint="cs"/>
          <w:sz w:val="26"/>
          <w:szCs w:val="26"/>
          <w:rtl/>
        </w:rPr>
        <w:t>از لحاظ انرژي</w:t>
      </w:r>
      <w:r w:rsidR="00632FBE">
        <w:rPr>
          <w:rFonts w:eastAsiaTheme="minorEastAsia" w:cs="B Nazanin" w:hint="cs"/>
          <w:sz w:val="26"/>
          <w:szCs w:val="26"/>
          <w:rtl/>
        </w:rPr>
        <w:t xml:space="preserve"> کارا</w:t>
      </w:r>
      <w:r w:rsidRPr="00B44785">
        <w:rPr>
          <w:rFonts w:eastAsiaTheme="minorEastAsia" w:cs="B Nazanin" w:hint="cs"/>
          <w:sz w:val="26"/>
          <w:szCs w:val="26"/>
          <w:rtl/>
        </w:rPr>
        <w:t>، زيرساخت</w:t>
      </w:r>
      <w:r w:rsidR="00B938B2" w:rsidRPr="00B44785">
        <w:rPr>
          <w:rFonts w:eastAsiaTheme="minorEastAsia" w:cs="B Nazanin" w:hint="cs"/>
          <w:sz w:val="26"/>
          <w:szCs w:val="26"/>
          <w:rtl/>
        </w:rPr>
        <w:t>‌</w:t>
      </w:r>
      <w:r w:rsidRPr="00B44785">
        <w:rPr>
          <w:rFonts w:eastAsiaTheme="minorEastAsia" w:cs="B Nazanin" w:hint="cs"/>
          <w:sz w:val="26"/>
          <w:szCs w:val="26"/>
          <w:rtl/>
        </w:rPr>
        <w:t>هاي اجتماعي لازم، تسهيلات توسعه مهارت</w:t>
      </w:r>
      <w:r w:rsidR="00B938B2" w:rsidRPr="00B44785">
        <w:rPr>
          <w:rFonts w:eastAsiaTheme="minorEastAsia" w:cs="B Nazanin" w:hint="cs"/>
          <w:sz w:val="26"/>
          <w:szCs w:val="26"/>
          <w:rtl/>
        </w:rPr>
        <w:t>‌</w:t>
      </w:r>
      <w:r w:rsidRPr="00B44785">
        <w:rPr>
          <w:rFonts w:eastAsiaTheme="minorEastAsia" w:cs="B Nazanin" w:hint="cs"/>
          <w:sz w:val="26"/>
          <w:szCs w:val="26"/>
          <w:rtl/>
        </w:rPr>
        <w:t xml:space="preserve">ها و مانند اينها به منظور فراهم‌سازي محيطي مولد براي انتقال </w:t>
      </w:r>
      <w:r w:rsidRPr="00632FBE">
        <w:rPr>
          <w:rFonts w:eastAsiaTheme="minorEastAsia" w:cs="B Nazanin" w:hint="cs"/>
          <w:sz w:val="26"/>
          <w:szCs w:val="26"/>
          <w:rtl/>
        </w:rPr>
        <w:t>افراد از بخش ابتدايي به بخشهاي دوم و سوم توسعه صورت مي‌گيرد. اين</w:t>
      </w:r>
      <w:r w:rsidRPr="00B44785">
        <w:rPr>
          <w:rFonts w:eastAsiaTheme="minorEastAsia" w:cs="B Nazanin" w:hint="cs"/>
          <w:sz w:val="26"/>
          <w:szCs w:val="26"/>
          <w:rtl/>
        </w:rPr>
        <w:t xml:space="preserve"> </w:t>
      </w:r>
      <w:r w:rsidR="00B938B2" w:rsidRPr="00B44785">
        <w:rPr>
          <w:rFonts w:eastAsiaTheme="minorEastAsia" w:cs="B Nazanin" w:hint="cs"/>
          <w:sz w:val="26"/>
          <w:szCs w:val="26"/>
          <w:rtl/>
        </w:rPr>
        <w:t xml:space="preserve">مناطق </w:t>
      </w:r>
      <w:r w:rsidRPr="00B44785">
        <w:rPr>
          <w:rFonts w:eastAsiaTheme="minorEastAsia" w:cs="B Nazanin" w:hint="cs"/>
          <w:sz w:val="26"/>
          <w:szCs w:val="26"/>
          <w:rtl/>
        </w:rPr>
        <w:t>توسط واحدهاي كاربرد ويژه (</w:t>
      </w:r>
      <w:r w:rsidRPr="00B44785">
        <w:rPr>
          <w:rFonts w:eastAsiaTheme="minorEastAsia" w:cs="B Nazanin"/>
          <w:sz w:val="26"/>
          <w:szCs w:val="26"/>
        </w:rPr>
        <w:t>SPVs</w:t>
      </w:r>
      <w:r w:rsidRPr="00B44785">
        <w:rPr>
          <w:rFonts w:eastAsiaTheme="minorEastAsia" w:cs="B Nazanin" w:hint="cs"/>
          <w:sz w:val="26"/>
          <w:szCs w:val="26"/>
          <w:rtl/>
        </w:rPr>
        <w:t>) مديريت مي‌شوند</w:t>
      </w:r>
      <w:r w:rsidR="00632FBE">
        <w:rPr>
          <w:rFonts w:eastAsiaTheme="minorEastAsia" w:cs="B Nazanin" w:hint="cs"/>
          <w:sz w:val="26"/>
          <w:szCs w:val="26"/>
          <w:rtl/>
        </w:rPr>
        <w:t xml:space="preserve"> که</w:t>
      </w:r>
      <w:r w:rsidRPr="00B44785">
        <w:rPr>
          <w:rFonts w:eastAsiaTheme="minorEastAsia" w:cs="B Nazanin" w:hint="cs"/>
          <w:sz w:val="26"/>
          <w:szCs w:val="26"/>
          <w:rtl/>
        </w:rPr>
        <w:t xml:space="preserve"> </w:t>
      </w:r>
      <w:r w:rsidR="00BE056F">
        <w:rPr>
          <w:rFonts w:eastAsiaTheme="minorEastAsia" w:cs="B Nazanin" w:hint="cs"/>
          <w:sz w:val="26"/>
          <w:szCs w:val="26"/>
          <w:rtl/>
        </w:rPr>
        <w:t>برنامه اصلي منطقه‌بندي را تعيين مي‌كنند و وظايف ديگري كه در بخش‌هاي مختل</w:t>
      </w:r>
      <w:r w:rsidR="00632FBE">
        <w:rPr>
          <w:rFonts w:eastAsiaTheme="minorEastAsia" w:cs="B Nazanin" w:hint="cs"/>
          <w:sz w:val="26"/>
          <w:szCs w:val="26"/>
          <w:rtl/>
        </w:rPr>
        <w:t xml:space="preserve">ف آن سیاست </w:t>
      </w:r>
      <w:r w:rsidR="00BE056F">
        <w:rPr>
          <w:rFonts w:eastAsiaTheme="minorEastAsia" w:cs="B Nazanin" w:hint="cs"/>
          <w:sz w:val="26"/>
          <w:szCs w:val="26"/>
          <w:rtl/>
        </w:rPr>
        <w:t>آمده است را نيز انجام مي‌دهند.</w:t>
      </w:r>
      <w:r w:rsidRPr="00B44785">
        <w:rPr>
          <w:rFonts w:eastAsiaTheme="minorEastAsia" w:cs="B Nazanin" w:hint="cs"/>
          <w:sz w:val="26"/>
          <w:szCs w:val="26"/>
          <w:rtl/>
        </w:rPr>
        <w:t xml:space="preserve"> </w:t>
      </w:r>
    </w:p>
    <w:p w:rsidR="00B33D2C" w:rsidRPr="00B44785" w:rsidRDefault="00B33D2C" w:rsidP="00132C4D">
      <w:pPr>
        <w:spacing w:after="0" w:line="300" w:lineRule="auto"/>
        <w:ind w:firstLine="288"/>
        <w:jc w:val="lowKashida"/>
        <w:rPr>
          <w:rFonts w:eastAsiaTheme="minorEastAsia" w:cs="B Nazanin"/>
          <w:sz w:val="26"/>
          <w:szCs w:val="26"/>
          <w:rtl/>
        </w:rPr>
      </w:pPr>
      <w:r w:rsidRPr="00B44785">
        <w:rPr>
          <w:rFonts w:eastAsiaTheme="minorEastAsia" w:cs="B Nazanin" w:hint="cs"/>
          <w:sz w:val="26"/>
          <w:szCs w:val="26"/>
          <w:rtl/>
        </w:rPr>
        <w:t xml:space="preserve">به‌منظور توانمند كردن اين </w:t>
      </w:r>
      <w:r w:rsidR="00B938B2" w:rsidRPr="00B44785">
        <w:rPr>
          <w:rFonts w:eastAsiaTheme="minorEastAsia" w:cs="B Nazanin" w:hint="cs"/>
          <w:sz w:val="26"/>
          <w:szCs w:val="26"/>
          <w:rtl/>
        </w:rPr>
        <w:t xml:space="preserve">مناطق </w:t>
      </w:r>
      <w:r w:rsidRPr="00B44785">
        <w:rPr>
          <w:rFonts w:eastAsiaTheme="minorEastAsia" w:cs="B Nazanin" w:hint="cs"/>
          <w:sz w:val="26"/>
          <w:szCs w:val="26"/>
          <w:rtl/>
        </w:rPr>
        <w:t xml:space="preserve">سرمايه‌گذاري </w:t>
      </w:r>
      <w:r w:rsidR="008C5189" w:rsidRPr="00B44785">
        <w:rPr>
          <w:rFonts w:eastAsiaTheme="minorEastAsia" w:cs="B Nazanin" w:hint="cs"/>
          <w:sz w:val="26"/>
          <w:szCs w:val="26"/>
          <w:rtl/>
        </w:rPr>
        <w:t xml:space="preserve">و صنعتي ملي </w:t>
      </w:r>
      <w:r w:rsidRPr="00B44785">
        <w:rPr>
          <w:rFonts w:eastAsiaTheme="minorEastAsia" w:cs="B Nazanin" w:hint="cs"/>
          <w:sz w:val="26"/>
          <w:szCs w:val="26"/>
          <w:rtl/>
        </w:rPr>
        <w:t>در انجام فعاليت‌هاي خود به‌صورت خود</w:t>
      </w:r>
      <w:r w:rsidR="00BE056F">
        <w:rPr>
          <w:rFonts w:eastAsiaTheme="minorEastAsia" w:cs="B Nazanin" w:hint="cs"/>
          <w:sz w:val="26"/>
          <w:szCs w:val="26"/>
          <w:rtl/>
        </w:rPr>
        <w:t xml:space="preserve"> گردان </w:t>
      </w:r>
      <w:r w:rsidRPr="00B44785">
        <w:rPr>
          <w:rFonts w:eastAsiaTheme="minorEastAsia" w:cs="B Nazanin" w:hint="cs"/>
          <w:sz w:val="26"/>
          <w:szCs w:val="26"/>
          <w:rtl/>
        </w:rPr>
        <w:t xml:space="preserve">و </w:t>
      </w:r>
      <w:r w:rsidR="00BE056F">
        <w:rPr>
          <w:rFonts w:eastAsiaTheme="minorEastAsia" w:cs="B Nazanin" w:hint="cs"/>
          <w:sz w:val="26"/>
          <w:szCs w:val="26"/>
          <w:rtl/>
        </w:rPr>
        <w:t>واحد</w:t>
      </w:r>
      <w:r w:rsidRPr="00B44785">
        <w:rPr>
          <w:rFonts w:eastAsiaTheme="minorEastAsia" w:cs="B Nazanin" w:hint="cs"/>
          <w:sz w:val="26"/>
          <w:szCs w:val="26"/>
          <w:rtl/>
        </w:rPr>
        <w:t xml:space="preserve"> مستقل، اين مناطق توسط دولت ايالتي به عنوان يك شهرستان صنعتي ذيل </w:t>
      </w:r>
      <w:r w:rsidR="00BE056F">
        <w:rPr>
          <w:rFonts w:eastAsiaTheme="minorEastAsia" w:cs="B Nazanin" w:hint="cs"/>
          <w:sz w:val="26"/>
          <w:szCs w:val="26"/>
          <w:rtl/>
        </w:rPr>
        <w:t xml:space="preserve">بند </w:t>
      </w:r>
      <w:r w:rsidRPr="00B44785">
        <w:rPr>
          <w:rFonts w:eastAsiaTheme="minorEastAsia" w:cs="B Nazanin"/>
          <w:sz w:val="26"/>
          <w:szCs w:val="26"/>
        </w:rPr>
        <w:t>Q(c)</w:t>
      </w:r>
      <w:r w:rsidRPr="00B44785">
        <w:rPr>
          <w:rFonts w:eastAsiaTheme="minorEastAsia" w:cs="B Nazanin" w:hint="cs"/>
          <w:sz w:val="26"/>
          <w:szCs w:val="26"/>
          <w:rtl/>
        </w:rPr>
        <w:t xml:space="preserve"> </w:t>
      </w:r>
      <w:r w:rsidR="00BE056F">
        <w:rPr>
          <w:rFonts w:eastAsiaTheme="minorEastAsia" w:cs="B Nazanin" w:hint="cs"/>
          <w:sz w:val="26"/>
          <w:szCs w:val="26"/>
          <w:rtl/>
        </w:rPr>
        <w:t xml:space="preserve">ماده 243 </w:t>
      </w:r>
      <w:r w:rsidRPr="00B44785">
        <w:rPr>
          <w:rFonts w:eastAsiaTheme="minorEastAsia" w:cs="B Nazanin" w:hint="cs"/>
          <w:sz w:val="26"/>
          <w:szCs w:val="26"/>
          <w:rtl/>
        </w:rPr>
        <w:t xml:space="preserve">قانون اساسي اعلام مي‌شوند. به‌طور كلي، </w:t>
      </w:r>
      <w:r w:rsidR="00B938B2" w:rsidRPr="00B44785">
        <w:rPr>
          <w:rFonts w:eastAsiaTheme="minorEastAsia" w:cs="B Nazanin" w:hint="cs"/>
          <w:sz w:val="26"/>
          <w:szCs w:val="26"/>
          <w:rtl/>
        </w:rPr>
        <w:t xml:space="preserve">مناطق </w:t>
      </w:r>
      <w:r w:rsidRPr="00B44785">
        <w:rPr>
          <w:rFonts w:eastAsiaTheme="minorEastAsia" w:cs="B Nazanin" w:hint="cs"/>
          <w:sz w:val="26"/>
          <w:szCs w:val="26"/>
          <w:rtl/>
        </w:rPr>
        <w:t xml:space="preserve">ملي </w:t>
      </w:r>
      <w:r w:rsidR="008C5189" w:rsidRPr="00B44785">
        <w:rPr>
          <w:rFonts w:eastAsiaTheme="minorEastAsia" w:cs="B Nazanin" w:hint="cs"/>
          <w:sz w:val="26"/>
          <w:szCs w:val="26"/>
          <w:rtl/>
        </w:rPr>
        <w:t>س</w:t>
      </w:r>
      <w:r w:rsidRPr="00B44785">
        <w:rPr>
          <w:rFonts w:eastAsiaTheme="minorEastAsia" w:cs="B Nazanin" w:hint="cs"/>
          <w:sz w:val="26"/>
          <w:szCs w:val="26"/>
          <w:rtl/>
        </w:rPr>
        <w:t>رمايه‌گذاري</w:t>
      </w:r>
      <w:r w:rsidR="008C5189" w:rsidRPr="00B44785">
        <w:rPr>
          <w:rFonts w:eastAsiaTheme="minorEastAsia" w:cs="B Nazanin" w:hint="cs"/>
          <w:sz w:val="26"/>
          <w:szCs w:val="26"/>
          <w:rtl/>
        </w:rPr>
        <w:t xml:space="preserve"> و صنعتي ملي</w:t>
      </w:r>
      <w:r w:rsidRPr="00B44785">
        <w:rPr>
          <w:rFonts w:eastAsiaTheme="minorEastAsia" w:cs="B Nazanin" w:hint="cs"/>
          <w:sz w:val="26"/>
          <w:szCs w:val="26"/>
          <w:rtl/>
        </w:rPr>
        <w:t>، نواحي وسيعي از زمين‌هاي توسعه‌يافته با اكوسيستمي ضروري براي ترويج و ارتقاي فعاليت توليد در كلاس جهاني خواهند بود. اين مناطق با مناطق ويژه اقتصادي (</w:t>
      </w:r>
      <w:r w:rsidRPr="00B44785">
        <w:rPr>
          <w:rFonts w:eastAsiaTheme="minorEastAsia" w:cs="B Nazanin"/>
          <w:sz w:val="26"/>
          <w:szCs w:val="26"/>
        </w:rPr>
        <w:t>SEZs</w:t>
      </w:r>
      <w:r w:rsidRPr="00B44785">
        <w:rPr>
          <w:rFonts w:eastAsiaTheme="minorEastAsia" w:cs="B Nazanin" w:hint="cs"/>
          <w:sz w:val="26"/>
          <w:szCs w:val="26"/>
          <w:rtl/>
        </w:rPr>
        <w:t xml:space="preserve">) در مواردي همچون اندازه، سطح برنامه‌ريزي زيرساختي و ساختارهاي حاكميتي مرتبط با رويه‌هاي وضع مقررات و سياست‌هاي خروج متفاوت هستند. </w:t>
      </w:r>
    </w:p>
    <w:p w:rsidR="00B938B2" w:rsidRPr="00B44785" w:rsidRDefault="00B938B2" w:rsidP="00132C4D">
      <w:pPr>
        <w:spacing w:after="0" w:line="300" w:lineRule="auto"/>
        <w:ind w:firstLine="288"/>
        <w:jc w:val="lowKashida"/>
        <w:rPr>
          <w:rFonts w:eastAsiaTheme="minorEastAsia" w:cs="B Nazanin"/>
          <w:sz w:val="26"/>
          <w:szCs w:val="26"/>
          <w:rtl/>
        </w:rPr>
      </w:pPr>
    </w:p>
    <w:p w:rsidR="00B33D2C" w:rsidRPr="00B44785" w:rsidRDefault="00B33D2C" w:rsidP="00C54B2B">
      <w:pPr>
        <w:pStyle w:val="Heading2"/>
        <w:jc w:val="lowKashida"/>
        <w:rPr>
          <w:rFonts w:eastAsiaTheme="majorEastAsia" w:cs="B Nazanin"/>
          <w:rtl/>
        </w:rPr>
      </w:pPr>
      <w:bookmarkStart w:id="27" w:name="_Toc416074010"/>
      <w:r w:rsidRPr="00B44785">
        <w:rPr>
          <w:rFonts w:eastAsiaTheme="majorEastAsia" w:cs="B Nazanin" w:hint="cs"/>
          <w:rtl/>
        </w:rPr>
        <w:t>اندازه زمين</w:t>
      </w:r>
      <w:bookmarkEnd w:id="27"/>
    </w:p>
    <w:p w:rsidR="00B33D2C" w:rsidRPr="00B44785" w:rsidRDefault="00B829AE" w:rsidP="00BE056F">
      <w:pPr>
        <w:pStyle w:val="ListParagraph"/>
        <w:numPr>
          <w:ilvl w:val="0"/>
          <w:numId w:val="15"/>
        </w:numPr>
        <w:spacing w:after="0" w:line="300" w:lineRule="auto"/>
        <w:jc w:val="lowKashida"/>
        <w:rPr>
          <w:rFonts w:eastAsiaTheme="minorEastAsia" w:cs="B Nazanin"/>
          <w:sz w:val="26"/>
          <w:szCs w:val="26"/>
          <w:rtl/>
        </w:rPr>
      </w:pPr>
      <w:r w:rsidRPr="00B44785">
        <w:rPr>
          <w:rFonts w:eastAsiaTheme="minorEastAsia" w:cs="B Nazanin" w:hint="cs"/>
          <w:sz w:val="26"/>
          <w:szCs w:val="26"/>
          <w:rtl/>
        </w:rPr>
        <w:t xml:space="preserve">اندازه زمين براي </w:t>
      </w:r>
      <w:r w:rsidR="00B33D2C" w:rsidRPr="00B44785">
        <w:rPr>
          <w:rFonts w:eastAsiaTheme="minorEastAsia" w:cs="B Nazanin" w:hint="cs"/>
          <w:sz w:val="26"/>
          <w:szCs w:val="26"/>
          <w:rtl/>
        </w:rPr>
        <w:t>يك منطقه سرمايه‌گذاري</w:t>
      </w:r>
      <w:r w:rsidR="008C5189" w:rsidRPr="00B44785">
        <w:rPr>
          <w:rFonts w:eastAsiaTheme="minorEastAsia" w:cs="B Nazanin" w:hint="cs"/>
          <w:sz w:val="26"/>
          <w:szCs w:val="26"/>
          <w:rtl/>
        </w:rPr>
        <w:t xml:space="preserve"> و صنعتي ملي</w:t>
      </w:r>
      <w:r w:rsidR="00B33D2C" w:rsidRPr="00B44785">
        <w:rPr>
          <w:rFonts w:eastAsiaTheme="minorEastAsia" w:cs="B Nazanin" w:hint="cs"/>
          <w:sz w:val="26"/>
          <w:szCs w:val="26"/>
          <w:rtl/>
        </w:rPr>
        <w:t xml:space="preserve"> </w:t>
      </w:r>
      <w:r w:rsidR="00BE056F">
        <w:rPr>
          <w:rFonts w:eastAsiaTheme="minorEastAsia" w:cs="B Nazanin" w:hint="cs"/>
          <w:sz w:val="26"/>
          <w:szCs w:val="26"/>
          <w:rtl/>
        </w:rPr>
        <w:t xml:space="preserve">بايد </w:t>
      </w:r>
      <w:r w:rsidR="00B33D2C" w:rsidRPr="00B44785">
        <w:rPr>
          <w:rFonts w:eastAsiaTheme="minorEastAsia" w:cs="B Nazanin" w:hint="cs"/>
          <w:sz w:val="26"/>
          <w:szCs w:val="26"/>
          <w:rtl/>
        </w:rPr>
        <w:t>مساحتي حداقل برابر 5000 هكتار داشته باشد.</w:t>
      </w:r>
    </w:p>
    <w:p w:rsidR="00B33D2C" w:rsidRPr="00B44785" w:rsidRDefault="00B33D2C" w:rsidP="00BE056F">
      <w:pPr>
        <w:pStyle w:val="ListParagraph"/>
        <w:keepNext/>
        <w:keepLines/>
        <w:numPr>
          <w:ilvl w:val="0"/>
          <w:numId w:val="15"/>
        </w:numPr>
        <w:spacing w:before="120" w:after="0" w:line="300" w:lineRule="auto"/>
        <w:jc w:val="lowKashida"/>
        <w:outlineLvl w:val="2"/>
        <w:rPr>
          <w:rFonts w:eastAsiaTheme="minorEastAsia" w:cs="B Nazanin"/>
          <w:sz w:val="26"/>
          <w:szCs w:val="26"/>
          <w:rtl/>
        </w:rPr>
      </w:pPr>
      <w:r w:rsidRPr="00B44785">
        <w:rPr>
          <w:rFonts w:asciiTheme="majorHAnsi" w:eastAsiaTheme="majorEastAsia" w:hAnsiTheme="majorHAnsi" w:cs="B Nazanin" w:hint="cs"/>
          <w:b/>
          <w:bCs/>
          <w:sz w:val="26"/>
          <w:szCs w:val="26"/>
          <w:rtl/>
        </w:rPr>
        <w:t>دسترسي زمين</w:t>
      </w:r>
      <w:r w:rsidR="00B938B2" w:rsidRPr="00B44785">
        <w:rPr>
          <w:rFonts w:asciiTheme="majorHAnsi" w:eastAsiaTheme="majorEastAsia" w:hAnsiTheme="majorHAnsi" w:cs="B Nazanin" w:hint="cs"/>
          <w:b/>
          <w:bCs/>
          <w:sz w:val="26"/>
          <w:szCs w:val="26"/>
          <w:rtl/>
        </w:rPr>
        <w:t xml:space="preserve">: </w:t>
      </w:r>
      <w:r w:rsidRPr="00B44785">
        <w:rPr>
          <w:rFonts w:eastAsiaTheme="minorEastAsia" w:cs="B Nazanin" w:hint="cs"/>
          <w:sz w:val="26"/>
          <w:szCs w:val="26"/>
          <w:rtl/>
        </w:rPr>
        <w:t>دولت ايالتي براي انتخاب زمين مناسب براي توسعه منطقه سرمايه‌گذاري</w:t>
      </w:r>
      <w:r w:rsidR="008C5189" w:rsidRPr="00B44785">
        <w:rPr>
          <w:rFonts w:eastAsiaTheme="minorEastAsia" w:cs="B Nazanin" w:hint="cs"/>
          <w:sz w:val="26"/>
          <w:szCs w:val="26"/>
          <w:rtl/>
        </w:rPr>
        <w:t xml:space="preserve"> و صنعتي ملي</w:t>
      </w:r>
      <w:r w:rsidRPr="00B44785">
        <w:rPr>
          <w:rFonts w:eastAsiaTheme="minorEastAsia" w:cs="B Nazanin" w:hint="cs"/>
          <w:sz w:val="26"/>
          <w:szCs w:val="26"/>
          <w:rtl/>
        </w:rPr>
        <w:t xml:space="preserve"> شامل </w:t>
      </w:r>
      <w:r w:rsidR="00BE056F">
        <w:rPr>
          <w:rFonts w:eastAsiaTheme="minorEastAsia" w:cs="B Nazanin" w:hint="cs"/>
          <w:sz w:val="26"/>
          <w:szCs w:val="26"/>
          <w:rtl/>
        </w:rPr>
        <w:t>خريد</w:t>
      </w:r>
      <w:r w:rsidRPr="00B44785">
        <w:rPr>
          <w:rFonts w:eastAsiaTheme="minorEastAsia" w:cs="B Nazanin" w:hint="cs"/>
          <w:sz w:val="26"/>
          <w:szCs w:val="26"/>
          <w:rtl/>
        </w:rPr>
        <w:t xml:space="preserve"> زمين درصورت نياز مسئول است. اين زمين ممكن است ويژگي</w:t>
      </w:r>
      <w:r w:rsidR="00B938B2" w:rsidRPr="00B44785">
        <w:rPr>
          <w:rFonts w:eastAsiaTheme="minorEastAsia" w:cs="B Nazanin" w:hint="cs"/>
          <w:sz w:val="26"/>
          <w:szCs w:val="26"/>
          <w:rtl/>
        </w:rPr>
        <w:t>‌</w:t>
      </w:r>
      <w:r w:rsidRPr="00B44785">
        <w:rPr>
          <w:rFonts w:eastAsiaTheme="minorEastAsia" w:cs="B Nazanin" w:hint="cs"/>
          <w:sz w:val="26"/>
          <w:szCs w:val="26"/>
          <w:rtl/>
        </w:rPr>
        <w:t>هاي زير را داشته باشد:</w:t>
      </w:r>
    </w:p>
    <w:p w:rsidR="00B33D2C" w:rsidRPr="00B44785" w:rsidRDefault="00B33D2C" w:rsidP="00C54B2B">
      <w:pPr>
        <w:pStyle w:val="ListParagraph"/>
        <w:numPr>
          <w:ilvl w:val="0"/>
          <w:numId w:val="16"/>
        </w:numPr>
        <w:tabs>
          <w:tab w:val="num" w:pos="360"/>
        </w:tabs>
        <w:spacing w:after="0" w:line="300" w:lineRule="auto"/>
        <w:jc w:val="lowKashida"/>
        <w:rPr>
          <w:rFonts w:eastAsiaTheme="minorEastAsia" w:cs="B Nazanin"/>
          <w:sz w:val="26"/>
          <w:szCs w:val="26"/>
        </w:rPr>
      </w:pPr>
      <w:r w:rsidRPr="00B44785">
        <w:rPr>
          <w:rFonts w:eastAsiaTheme="minorEastAsia" w:cs="B Nazanin" w:hint="cs"/>
          <w:sz w:val="26"/>
          <w:szCs w:val="26"/>
          <w:rtl/>
        </w:rPr>
        <w:t>زمين با مالكيت دولتي؛</w:t>
      </w:r>
    </w:p>
    <w:p w:rsidR="00B33D2C" w:rsidRPr="00B44785" w:rsidRDefault="00B33D2C" w:rsidP="00C54B2B">
      <w:pPr>
        <w:pStyle w:val="ListParagraph"/>
        <w:numPr>
          <w:ilvl w:val="0"/>
          <w:numId w:val="16"/>
        </w:numPr>
        <w:tabs>
          <w:tab w:val="num" w:pos="360"/>
        </w:tabs>
        <w:spacing w:after="0" w:line="300" w:lineRule="auto"/>
        <w:jc w:val="lowKashida"/>
        <w:rPr>
          <w:rFonts w:eastAsiaTheme="minorEastAsia" w:cs="B Nazanin"/>
          <w:sz w:val="26"/>
          <w:szCs w:val="26"/>
        </w:rPr>
      </w:pPr>
      <w:r w:rsidRPr="00B44785">
        <w:rPr>
          <w:rFonts w:eastAsiaTheme="minorEastAsia" w:cs="B Nazanin" w:hint="cs"/>
          <w:sz w:val="26"/>
          <w:szCs w:val="26"/>
          <w:rtl/>
        </w:rPr>
        <w:lastRenderedPageBreak/>
        <w:t xml:space="preserve">زمين‌هاي بخش خصوصي كه در منطقه سرمايه‌گذاري </w:t>
      </w:r>
      <w:r w:rsidR="008C5189" w:rsidRPr="00B44785">
        <w:rPr>
          <w:rFonts w:eastAsiaTheme="minorEastAsia" w:cs="B Nazanin" w:hint="cs"/>
          <w:sz w:val="26"/>
          <w:szCs w:val="26"/>
          <w:rtl/>
        </w:rPr>
        <w:t xml:space="preserve">و صنعتي ملي </w:t>
      </w:r>
      <w:r w:rsidRPr="00B44785">
        <w:rPr>
          <w:rFonts w:eastAsiaTheme="minorEastAsia" w:cs="B Nazanin" w:hint="cs"/>
          <w:sz w:val="26"/>
          <w:szCs w:val="26"/>
          <w:rtl/>
        </w:rPr>
        <w:t>واقع شده و توسط دولت ايالتي تملك مي‌شوند؛</w:t>
      </w:r>
    </w:p>
    <w:p w:rsidR="00B33D2C" w:rsidRPr="00B44785" w:rsidRDefault="00B33D2C" w:rsidP="00632FBE">
      <w:pPr>
        <w:pStyle w:val="ListParagraph"/>
        <w:numPr>
          <w:ilvl w:val="0"/>
          <w:numId w:val="16"/>
        </w:numPr>
        <w:tabs>
          <w:tab w:val="num" w:pos="360"/>
        </w:tabs>
        <w:spacing w:after="0" w:line="300" w:lineRule="auto"/>
        <w:jc w:val="lowKashida"/>
        <w:rPr>
          <w:rFonts w:eastAsiaTheme="minorEastAsia" w:cs="B Nazanin"/>
          <w:sz w:val="26"/>
          <w:szCs w:val="26"/>
        </w:rPr>
      </w:pPr>
      <w:r w:rsidRPr="00B44785">
        <w:rPr>
          <w:rFonts w:eastAsiaTheme="minorEastAsia" w:cs="B Nazanin" w:hint="cs"/>
          <w:sz w:val="26"/>
          <w:szCs w:val="26"/>
          <w:rtl/>
        </w:rPr>
        <w:t>زمين‌هايي كه متعلق به نواحي صنعتي</w:t>
      </w:r>
      <w:r w:rsidR="00632FBE">
        <w:rPr>
          <w:rFonts w:eastAsiaTheme="minorEastAsia" w:cs="B Nazanin" w:hint="cs"/>
          <w:sz w:val="26"/>
          <w:szCs w:val="26"/>
          <w:rtl/>
        </w:rPr>
        <w:t>/مستغلات</w:t>
      </w:r>
      <w:r w:rsidR="00BE056F">
        <w:rPr>
          <w:rFonts w:eastAsiaTheme="minorEastAsia" w:cs="B Nazanin" w:hint="cs"/>
          <w:sz w:val="26"/>
          <w:szCs w:val="26"/>
          <w:rtl/>
        </w:rPr>
        <w:t xml:space="preserve"> و واحدهاي بلااستفاده از جمله زمين‌هاي بخش عمومي </w:t>
      </w:r>
    </w:p>
    <w:p w:rsidR="00B33D2C" w:rsidRPr="00B44785" w:rsidRDefault="00B33D2C" w:rsidP="00BE056F">
      <w:pPr>
        <w:keepNext/>
        <w:keepLines/>
        <w:numPr>
          <w:ilvl w:val="2"/>
          <w:numId w:val="0"/>
        </w:numPr>
        <w:spacing w:before="120" w:after="60" w:line="300" w:lineRule="auto"/>
        <w:ind w:left="720" w:hanging="720"/>
        <w:jc w:val="lowKashida"/>
        <w:outlineLvl w:val="2"/>
        <w:rPr>
          <w:rFonts w:eastAsiaTheme="minorEastAsia" w:cs="B Nazanin"/>
          <w:sz w:val="26"/>
          <w:szCs w:val="26"/>
          <w:rtl/>
        </w:rPr>
      </w:pPr>
      <w:r w:rsidRPr="00B44785">
        <w:rPr>
          <w:rFonts w:asciiTheme="majorHAnsi" w:eastAsiaTheme="majorEastAsia" w:hAnsiTheme="majorHAnsi" w:cs="B Nazanin" w:hint="cs"/>
          <w:b/>
          <w:bCs/>
          <w:sz w:val="26"/>
          <w:szCs w:val="26"/>
          <w:rtl/>
        </w:rPr>
        <w:t>اصول راهنما</w:t>
      </w:r>
      <w:r w:rsidR="00B938B2" w:rsidRPr="00B44785">
        <w:rPr>
          <w:rFonts w:asciiTheme="majorHAnsi" w:eastAsiaTheme="majorEastAsia" w:hAnsiTheme="majorHAnsi" w:cs="B Nazanin" w:hint="cs"/>
          <w:b/>
          <w:bCs/>
          <w:sz w:val="26"/>
          <w:szCs w:val="26"/>
          <w:rtl/>
        </w:rPr>
        <w:t xml:space="preserve">: </w:t>
      </w:r>
      <w:r w:rsidRPr="00B44785">
        <w:rPr>
          <w:rFonts w:eastAsiaTheme="minorEastAsia" w:cs="B Nazanin" w:hint="cs"/>
          <w:sz w:val="26"/>
          <w:szCs w:val="26"/>
          <w:rtl/>
        </w:rPr>
        <w:t xml:space="preserve">در همين راستا، اصول راهنماي زير بايد توسط دولت </w:t>
      </w:r>
      <w:r w:rsidR="00BE056F">
        <w:rPr>
          <w:rFonts w:eastAsiaTheme="minorEastAsia" w:cs="B Nazanin" w:hint="cs"/>
          <w:sz w:val="26"/>
          <w:szCs w:val="26"/>
          <w:rtl/>
        </w:rPr>
        <w:t xml:space="preserve">محلي </w:t>
      </w:r>
      <w:r w:rsidRPr="00B44785">
        <w:rPr>
          <w:rFonts w:eastAsiaTheme="minorEastAsia" w:cs="B Nazanin" w:hint="cs"/>
          <w:sz w:val="26"/>
          <w:szCs w:val="26"/>
          <w:rtl/>
        </w:rPr>
        <w:t>مورد توجه قرار گيرد:</w:t>
      </w:r>
    </w:p>
    <w:p w:rsidR="00B33D2C" w:rsidRDefault="00B33D2C" w:rsidP="00BE056F">
      <w:pPr>
        <w:pStyle w:val="ListParagraph"/>
        <w:numPr>
          <w:ilvl w:val="0"/>
          <w:numId w:val="17"/>
        </w:numPr>
        <w:tabs>
          <w:tab w:val="num" w:pos="360"/>
        </w:tabs>
        <w:spacing w:after="0" w:line="300" w:lineRule="auto"/>
        <w:jc w:val="lowKashida"/>
        <w:rPr>
          <w:rFonts w:eastAsiaTheme="minorEastAsia" w:cs="B Nazanin"/>
          <w:sz w:val="26"/>
          <w:szCs w:val="26"/>
        </w:rPr>
      </w:pPr>
      <w:r w:rsidRPr="00B44785">
        <w:rPr>
          <w:rFonts w:eastAsiaTheme="minorEastAsia" w:cs="B Nazanin" w:hint="cs"/>
          <w:sz w:val="26"/>
          <w:szCs w:val="26"/>
          <w:rtl/>
        </w:rPr>
        <w:t xml:space="preserve">ترجيحا اين زمين‌ها بايد بلااستفاده و متروكه باشند؛ مثل زمين‌هاي خشك و غيرحاصلخيزي كه براي </w:t>
      </w:r>
      <w:r w:rsidR="00BE056F">
        <w:rPr>
          <w:rFonts w:eastAsiaTheme="minorEastAsia" w:cs="B Nazanin" w:hint="cs"/>
          <w:sz w:val="26"/>
          <w:szCs w:val="26"/>
          <w:rtl/>
        </w:rPr>
        <w:t>كاشت</w:t>
      </w:r>
      <w:r w:rsidRPr="00B44785">
        <w:rPr>
          <w:rFonts w:eastAsiaTheme="minorEastAsia" w:cs="B Nazanin" w:hint="cs"/>
          <w:sz w:val="26"/>
          <w:szCs w:val="26"/>
          <w:rtl/>
        </w:rPr>
        <w:t xml:space="preserve"> مناسب نيستند؛</w:t>
      </w:r>
    </w:p>
    <w:p w:rsidR="00A72E3B" w:rsidRPr="00B44785" w:rsidRDefault="00A72E3B" w:rsidP="00A72E3B">
      <w:pPr>
        <w:pStyle w:val="ListParagraph"/>
        <w:numPr>
          <w:ilvl w:val="0"/>
          <w:numId w:val="17"/>
        </w:numPr>
        <w:tabs>
          <w:tab w:val="num" w:pos="360"/>
        </w:tabs>
        <w:spacing w:after="0" w:line="300" w:lineRule="auto"/>
        <w:jc w:val="lowKashida"/>
        <w:rPr>
          <w:rFonts w:eastAsiaTheme="minorEastAsia" w:cs="B Nazanin"/>
          <w:sz w:val="26"/>
          <w:szCs w:val="26"/>
        </w:rPr>
      </w:pPr>
      <w:r>
        <w:rPr>
          <w:rFonts w:eastAsiaTheme="minorEastAsia" w:cs="B Nazanin" w:hint="cs"/>
          <w:sz w:val="26"/>
          <w:szCs w:val="26"/>
          <w:rtl/>
        </w:rPr>
        <w:t xml:space="preserve">به حداقل رساندن استفاده از زمين‌هاي كشاورزي براي </w:t>
      </w:r>
      <w:r w:rsidR="00132C4D">
        <w:rPr>
          <w:rFonts w:eastAsiaTheme="minorEastAsia" w:cs="B Nazanin" w:hint="cs"/>
          <w:sz w:val="26"/>
          <w:szCs w:val="26"/>
          <w:rtl/>
        </w:rPr>
        <w:t xml:space="preserve">این </w:t>
      </w:r>
      <w:r>
        <w:rPr>
          <w:rFonts w:eastAsiaTheme="minorEastAsia" w:cs="B Nazanin" w:hint="cs"/>
          <w:sz w:val="26"/>
          <w:szCs w:val="26"/>
          <w:rtl/>
        </w:rPr>
        <w:t xml:space="preserve">منظور؛ </w:t>
      </w:r>
    </w:p>
    <w:p w:rsidR="00B33D2C" w:rsidRPr="00B44785" w:rsidRDefault="00B33D2C" w:rsidP="00C54B2B">
      <w:pPr>
        <w:pStyle w:val="ListParagraph"/>
        <w:numPr>
          <w:ilvl w:val="0"/>
          <w:numId w:val="17"/>
        </w:numPr>
        <w:tabs>
          <w:tab w:val="num" w:pos="360"/>
        </w:tabs>
        <w:spacing w:after="0" w:line="300" w:lineRule="auto"/>
        <w:jc w:val="lowKashida"/>
        <w:rPr>
          <w:rFonts w:eastAsiaTheme="minorEastAsia" w:cs="B Nazanin"/>
          <w:sz w:val="26"/>
          <w:szCs w:val="26"/>
        </w:rPr>
      </w:pPr>
      <w:r w:rsidRPr="00B44785">
        <w:rPr>
          <w:rFonts w:eastAsiaTheme="minorEastAsia" w:cs="B Nazanin" w:hint="cs"/>
          <w:sz w:val="26"/>
          <w:szCs w:val="26"/>
          <w:rtl/>
        </w:rPr>
        <w:t>همه اقدامات تملك زمين در راستاي يك برنامه پايدار اسكان مجدد و نوسازي صورت گيرد؛</w:t>
      </w:r>
    </w:p>
    <w:p w:rsidR="00B33D2C" w:rsidRPr="00B44785" w:rsidRDefault="00B33D2C" w:rsidP="00C54B2B">
      <w:pPr>
        <w:pStyle w:val="ListParagraph"/>
        <w:numPr>
          <w:ilvl w:val="0"/>
          <w:numId w:val="17"/>
        </w:numPr>
        <w:tabs>
          <w:tab w:val="num" w:pos="360"/>
        </w:tabs>
        <w:spacing w:after="0" w:line="300" w:lineRule="auto"/>
        <w:jc w:val="lowKashida"/>
        <w:rPr>
          <w:rFonts w:eastAsiaTheme="minorEastAsia" w:cs="B Nazanin"/>
          <w:sz w:val="26"/>
          <w:szCs w:val="26"/>
        </w:rPr>
      </w:pPr>
      <w:r w:rsidRPr="00B44785">
        <w:rPr>
          <w:rFonts w:eastAsiaTheme="minorEastAsia" w:cs="B Nazanin" w:hint="cs"/>
          <w:sz w:val="26"/>
          <w:szCs w:val="26"/>
          <w:rtl/>
        </w:rPr>
        <w:t>دسترسي قابل قبولي به منابع اساسي مثل آب داشته باشد؛</w:t>
      </w:r>
    </w:p>
    <w:p w:rsidR="00B33D2C" w:rsidRPr="00B44785" w:rsidRDefault="00B33D2C" w:rsidP="00C54B2B">
      <w:pPr>
        <w:pStyle w:val="ListParagraph"/>
        <w:numPr>
          <w:ilvl w:val="0"/>
          <w:numId w:val="17"/>
        </w:numPr>
        <w:tabs>
          <w:tab w:val="num" w:pos="360"/>
        </w:tabs>
        <w:spacing w:after="0" w:line="300" w:lineRule="auto"/>
        <w:jc w:val="lowKashida"/>
        <w:rPr>
          <w:rFonts w:eastAsiaTheme="minorEastAsia" w:cs="B Nazanin"/>
          <w:sz w:val="26"/>
          <w:szCs w:val="26"/>
        </w:rPr>
      </w:pPr>
      <w:r w:rsidRPr="00B44785">
        <w:rPr>
          <w:rFonts w:eastAsiaTheme="minorEastAsia" w:cs="B Nazanin" w:hint="cs"/>
          <w:sz w:val="26"/>
          <w:szCs w:val="26"/>
          <w:rtl/>
        </w:rPr>
        <w:t>اين زمين‌ها نبايد در يك ناحيه حساس به لحاظ زيست‌محيطي قرار گيرند و بايد حداقل فاصله لازم با اين نوع نواحي را رعايت كنند؛</w:t>
      </w:r>
    </w:p>
    <w:p w:rsidR="00B33D2C" w:rsidRPr="00B44785" w:rsidRDefault="00B33D2C" w:rsidP="00BE056F">
      <w:pPr>
        <w:pStyle w:val="ListParagraph"/>
        <w:keepNext/>
        <w:keepLines/>
        <w:numPr>
          <w:ilvl w:val="0"/>
          <w:numId w:val="15"/>
        </w:numPr>
        <w:spacing w:before="120" w:after="0" w:line="300" w:lineRule="auto"/>
        <w:jc w:val="lowKashida"/>
        <w:outlineLvl w:val="2"/>
        <w:rPr>
          <w:rFonts w:eastAsiaTheme="minorEastAsia" w:cs="B Nazanin"/>
          <w:sz w:val="26"/>
          <w:szCs w:val="26"/>
          <w:rtl/>
        </w:rPr>
      </w:pPr>
      <w:r w:rsidRPr="00B44785">
        <w:rPr>
          <w:rFonts w:asciiTheme="majorHAnsi" w:eastAsiaTheme="majorEastAsia" w:hAnsiTheme="majorHAnsi" w:cs="B Nazanin" w:hint="cs"/>
          <w:b/>
          <w:bCs/>
          <w:sz w:val="26"/>
          <w:szCs w:val="26"/>
          <w:rtl/>
        </w:rPr>
        <w:t>مالكيت زمين</w:t>
      </w:r>
      <w:r w:rsidR="00B938B2" w:rsidRPr="00B44785">
        <w:rPr>
          <w:rFonts w:asciiTheme="majorHAnsi" w:eastAsiaTheme="majorEastAsia" w:hAnsiTheme="majorHAnsi" w:cs="B Nazanin" w:hint="cs"/>
          <w:b/>
          <w:bCs/>
          <w:sz w:val="26"/>
          <w:szCs w:val="26"/>
          <w:rtl/>
        </w:rPr>
        <w:t xml:space="preserve">: </w:t>
      </w:r>
      <w:r w:rsidRPr="00B44785">
        <w:rPr>
          <w:rFonts w:eastAsiaTheme="minorEastAsia" w:cs="B Nazanin" w:hint="cs"/>
          <w:sz w:val="26"/>
          <w:szCs w:val="26"/>
          <w:rtl/>
        </w:rPr>
        <w:t xml:space="preserve">تعيين سازوكار و نحوه مالكيت زمين‌ها در راستاي بيشينه كردن قابليت كاركرد آنها برعهده دولت </w:t>
      </w:r>
      <w:r w:rsidR="00BE056F">
        <w:rPr>
          <w:rFonts w:eastAsiaTheme="minorEastAsia" w:cs="B Nazanin" w:hint="cs"/>
          <w:sz w:val="26"/>
          <w:szCs w:val="26"/>
          <w:rtl/>
        </w:rPr>
        <w:t>محلي</w:t>
      </w:r>
      <w:r w:rsidRPr="00B44785">
        <w:rPr>
          <w:rFonts w:eastAsiaTheme="minorEastAsia" w:cs="B Nazanin" w:hint="cs"/>
          <w:sz w:val="26"/>
          <w:szCs w:val="26"/>
          <w:rtl/>
        </w:rPr>
        <w:t xml:space="preserve"> مي‌باشد. برخي انواع مالكيت مورد توجه عبارتست از:</w:t>
      </w:r>
    </w:p>
    <w:p w:rsidR="00B33D2C" w:rsidRPr="00B44785" w:rsidRDefault="00B33D2C" w:rsidP="00BE056F">
      <w:pPr>
        <w:pStyle w:val="ListParagraph"/>
        <w:numPr>
          <w:ilvl w:val="0"/>
          <w:numId w:val="18"/>
        </w:numPr>
        <w:tabs>
          <w:tab w:val="num" w:pos="360"/>
        </w:tabs>
        <w:spacing w:after="0" w:line="300" w:lineRule="auto"/>
        <w:jc w:val="lowKashida"/>
        <w:rPr>
          <w:rFonts w:eastAsiaTheme="minorEastAsia" w:cs="B Nazanin"/>
          <w:sz w:val="26"/>
          <w:szCs w:val="26"/>
        </w:rPr>
      </w:pPr>
      <w:r w:rsidRPr="00B44785">
        <w:rPr>
          <w:rFonts w:eastAsiaTheme="minorEastAsia" w:cs="B Nazanin" w:hint="cs"/>
          <w:sz w:val="26"/>
          <w:szCs w:val="26"/>
          <w:rtl/>
        </w:rPr>
        <w:t xml:space="preserve">مالكيت در اختيار خود دولت </w:t>
      </w:r>
      <w:r w:rsidR="00BE056F">
        <w:rPr>
          <w:rFonts w:eastAsiaTheme="minorEastAsia" w:cs="B Nazanin" w:hint="cs"/>
          <w:sz w:val="26"/>
          <w:szCs w:val="26"/>
          <w:rtl/>
        </w:rPr>
        <w:t>محلي</w:t>
      </w:r>
      <w:r w:rsidRPr="00B44785">
        <w:rPr>
          <w:rFonts w:eastAsiaTheme="minorEastAsia" w:cs="B Nazanin" w:hint="cs"/>
          <w:sz w:val="26"/>
          <w:szCs w:val="26"/>
          <w:rtl/>
        </w:rPr>
        <w:t xml:space="preserve"> باشد؛</w:t>
      </w:r>
    </w:p>
    <w:p w:rsidR="00B33D2C" w:rsidRPr="00B44785" w:rsidRDefault="00B33D2C" w:rsidP="00BE056F">
      <w:pPr>
        <w:pStyle w:val="ListParagraph"/>
        <w:numPr>
          <w:ilvl w:val="0"/>
          <w:numId w:val="18"/>
        </w:numPr>
        <w:tabs>
          <w:tab w:val="num" w:pos="360"/>
        </w:tabs>
        <w:spacing w:after="0" w:line="300" w:lineRule="auto"/>
        <w:jc w:val="lowKashida"/>
        <w:rPr>
          <w:rFonts w:eastAsiaTheme="minorEastAsia" w:cs="B Nazanin"/>
          <w:sz w:val="26"/>
          <w:szCs w:val="26"/>
        </w:rPr>
      </w:pPr>
      <w:r w:rsidRPr="00B44785">
        <w:rPr>
          <w:rFonts w:eastAsiaTheme="minorEastAsia" w:cs="B Nazanin" w:hint="cs"/>
          <w:sz w:val="26"/>
          <w:szCs w:val="26"/>
          <w:rtl/>
        </w:rPr>
        <w:t xml:space="preserve">مالكيت به يك نهاد وابسته به دولت </w:t>
      </w:r>
      <w:r w:rsidR="00BE056F">
        <w:rPr>
          <w:rFonts w:eastAsiaTheme="minorEastAsia" w:cs="B Nazanin" w:hint="cs"/>
          <w:sz w:val="26"/>
          <w:szCs w:val="26"/>
          <w:rtl/>
        </w:rPr>
        <w:t>محلي</w:t>
      </w:r>
      <w:r w:rsidRPr="00B44785">
        <w:rPr>
          <w:rFonts w:eastAsiaTheme="minorEastAsia" w:cs="B Nazanin" w:hint="cs"/>
          <w:sz w:val="26"/>
          <w:szCs w:val="26"/>
          <w:rtl/>
        </w:rPr>
        <w:t xml:space="preserve"> انتقال يابد؛</w:t>
      </w:r>
    </w:p>
    <w:p w:rsidR="00B33D2C" w:rsidRPr="00B44785" w:rsidRDefault="00B33D2C" w:rsidP="00C54B2B">
      <w:pPr>
        <w:pStyle w:val="ListParagraph"/>
        <w:numPr>
          <w:ilvl w:val="0"/>
          <w:numId w:val="18"/>
        </w:numPr>
        <w:tabs>
          <w:tab w:val="num" w:pos="360"/>
        </w:tabs>
        <w:spacing w:after="0" w:line="300" w:lineRule="auto"/>
        <w:jc w:val="lowKashida"/>
        <w:rPr>
          <w:rFonts w:eastAsiaTheme="minorEastAsia" w:cs="B Nazanin"/>
          <w:sz w:val="26"/>
          <w:szCs w:val="26"/>
        </w:rPr>
      </w:pPr>
      <w:r w:rsidRPr="00B44785">
        <w:rPr>
          <w:rFonts w:eastAsiaTheme="minorEastAsia" w:cs="B Nazanin" w:hint="cs"/>
          <w:sz w:val="26"/>
          <w:szCs w:val="26"/>
          <w:rtl/>
        </w:rPr>
        <w:t>مالكيت به‌صورت مشاركتي با بخش خصوصي باشد؛</w:t>
      </w:r>
    </w:p>
    <w:p w:rsidR="00B33D2C" w:rsidRPr="00B44785" w:rsidRDefault="00B33D2C" w:rsidP="00C54B2B">
      <w:pPr>
        <w:pStyle w:val="ListParagraph"/>
        <w:numPr>
          <w:ilvl w:val="0"/>
          <w:numId w:val="18"/>
        </w:numPr>
        <w:tabs>
          <w:tab w:val="num" w:pos="360"/>
        </w:tabs>
        <w:spacing w:after="0" w:line="300" w:lineRule="auto"/>
        <w:jc w:val="lowKashida"/>
        <w:rPr>
          <w:rFonts w:eastAsiaTheme="minorEastAsia" w:cs="B Nazanin"/>
          <w:sz w:val="26"/>
          <w:szCs w:val="26"/>
        </w:rPr>
      </w:pPr>
      <w:r w:rsidRPr="00B44785">
        <w:rPr>
          <w:rFonts w:eastAsiaTheme="minorEastAsia" w:cs="B Nazanin" w:hint="cs"/>
          <w:sz w:val="26"/>
          <w:szCs w:val="26"/>
          <w:rtl/>
        </w:rPr>
        <w:t>هرگونه مدل مناسب ديگر؛</w:t>
      </w:r>
    </w:p>
    <w:p w:rsidR="00B33D2C" w:rsidRPr="00B44785" w:rsidRDefault="00B33D2C" w:rsidP="00C54B2B">
      <w:pPr>
        <w:pStyle w:val="ListParagraph"/>
        <w:keepNext/>
        <w:keepLines/>
        <w:numPr>
          <w:ilvl w:val="0"/>
          <w:numId w:val="15"/>
        </w:numPr>
        <w:spacing w:before="120" w:after="60" w:line="300" w:lineRule="auto"/>
        <w:jc w:val="lowKashida"/>
        <w:outlineLvl w:val="2"/>
        <w:rPr>
          <w:rFonts w:asciiTheme="majorHAnsi" w:eastAsiaTheme="majorEastAsia" w:hAnsiTheme="majorHAnsi" w:cs="B Nazanin"/>
          <w:b/>
          <w:bCs/>
          <w:sz w:val="26"/>
          <w:szCs w:val="26"/>
          <w:rtl/>
        </w:rPr>
      </w:pPr>
      <w:r w:rsidRPr="00B44785">
        <w:rPr>
          <w:rFonts w:asciiTheme="majorHAnsi" w:eastAsiaTheme="majorEastAsia" w:hAnsiTheme="majorHAnsi" w:cs="B Nazanin" w:hint="cs"/>
          <w:b/>
          <w:bCs/>
          <w:sz w:val="26"/>
          <w:szCs w:val="26"/>
          <w:rtl/>
        </w:rPr>
        <w:t>ساير موارد</w:t>
      </w:r>
    </w:p>
    <w:p w:rsidR="00B33D2C" w:rsidRPr="00B44785" w:rsidRDefault="00B33D2C" w:rsidP="00BE056F">
      <w:pPr>
        <w:pStyle w:val="ListParagraph"/>
        <w:numPr>
          <w:ilvl w:val="0"/>
          <w:numId w:val="19"/>
        </w:numPr>
        <w:tabs>
          <w:tab w:val="num" w:pos="360"/>
        </w:tabs>
        <w:spacing w:after="0" w:line="300" w:lineRule="auto"/>
        <w:jc w:val="lowKashida"/>
        <w:rPr>
          <w:rFonts w:eastAsiaTheme="minorEastAsia" w:cs="B Nazanin"/>
          <w:sz w:val="26"/>
          <w:szCs w:val="26"/>
        </w:rPr>
      </w:pPr>
      <w:r w:rsidRPr="00B44785">
        <w:rPr>
          <w:rFonts w:eastAsiaTheme="minorEastAsia" w:cs="B Nazanin" w:hint="cs"/>
          <w:sz w:val="26"/>
          <w:szCs w:val="26"/>
          <w:rtl/>
        </w:rPr>
        <w:t xml:space="preserve">صرفنظر از مدل به تصويب رسيده، دولت </w:t>
      </w:r>
      <w:r w:rsidR="00BE056F">
        <w:rPr>
          <w:rFonts w:eastAsiaTheme="minorEastAsia" w:cs="B Nazanin" w:hint="cs"/>
          <w:sz w:val="26"/>
          <w:szCs w:val="26"/>
          <w:rtl/>
        </w:rPr>
        <w:t>محلي</w:t>
      </w:r>
      <w:r w:rsidRPr="00B44785">
        <w:rPr>
          <w:rFonts w:eastAsiaTheme="minorEastAsia" w:cs="B Nazanin" w:hint="cs"/>
          <w:sz w:val="26"/>
          <w:szCs w:val="26"/>
          <w:rtl/>
        </w:rPr>
        <w:t xml:space="preserve"> بايد تضمين كند كه زمين‌هاي </w:t>
      </w:r>
      <w:r w:rsidR="00E52DDE" w:rsidRPr="00B44785">
        <w:rPr>
          <w:rFonts w:eastAsiaTheme="minorEastAsia" w:cs="B Nazanin" w:hint="cs"/>
          <w:sz w:val="26"/>
          <w:szCs w:val="26"/>
          <w:rtl/>
        </w:rPr>
        <w:t>مناطق</w:t>
      </w:r>
      <w:r w:rsidRPr="00B44785">
        <w:rPr>
          <w:rFonts w:eastAsiaTheme="minorEastAsia" w:cs="B Nazanin" w:hint="cs"/>
          <w:sz w:val="26"/>
          <w:szCs w:val="26"/>
          <w:rtl/>
        </w:rPr>
        <w:t xml:space="preserve"> سرمايه‌گذاري </w:t>
      </w:r>
      <w:r w:rsidR="008C5189" w:rsidRPr="00B44785">
        <w:rPr>
          <w:rFonts w:eastAsiaTheme="minorEastAsia" w:cs="B Nazanin" w:hint="cs"/>
          <w:sz w:val="26"/>
          <w:szCs w:val="26"/>
          <w:rtl/>
        </w:rPr>
        <w:t xml:space="preserve">و صنعتي ملي </w:t>
      </w:r>
      <w:r w:rsidRPr="00B44785">
        <w:rPr>
          <w:rFonts w:eastAsiaTheme="minorEastAsia" w:cs="B Nazanin" w:hint="cs"/>
          <w:sz w:val="26"/>
          <w:szCs w:val="26"/>
          <w:rtl/>
        </w:rPr>
        <w:t>بتوانند توسط سهم‌برندگان آتي آن زمين‌ها به عنوان تضمين‌هاي مالي براي بانك‌ها و موسسات مالي گرو گذاشته شوند.</w:t>
      </w:r>
      <w:r w:rsidR="00E52DDE" w:rsidRPr="00B44785">
        <w:rPr>
          <w:rFonts w:ascii="Arial" w:hAnsi="Arial" w:cs="B Nazanin"/>
          <w:color w:val="545454"/>
          <w:sz w:val="18"/>
          <w:szCs w:val="18"/>
        </w:rPr>
        <w:t xml:space="preserve"> </w:t>
      </w:r>
    </w:p>
    <w:p w:rsidR="00B33D2C" w:rsidRPr="00B44785" w:rsidRDefault="00B33D2C" w:rsidP="00BE056F">
      <w:pPr>
        <w:pStyle w:val="ListParagraph"/>
        <w:numPr>
          <w:ilvl w:val="0"/>
          <w:numId w:val="19"/>
        </w:numPr>
        <w:tabs>
          <w:tab w:val="num" w:pos="360"/>
        </w:tabs>
        <w:spacing w:after="0" w:line="300" w:lineRule="auto"/>
        <w:jc w:val="lowKashida"/>
        <w:rPr>
          <w:rFonts w:eastAsiaTheme="minorEastAsia" w:cs="B Nazanin"/>
          <w:sz w:val="26"/>
          <w:szCs w:val="26"/>
        </w:rPr>
      </w:pPr>
      <w:r w:rsidRPr="00B44785">
        <w:rPr>
          <w:rFonts w:eastAsiaTheme="minorEastAsia" w:cs="B Nazanin" w:hint="cs"/>
          <w:sz w:val="26"/>
          <w:szCs w:val="26"/>
          <w:rtl/>
        </w:rPr>
        <w:lastRenderedPageBreak/>
        <w:t>پس از مشخص شدن زمين‌هاي تخصيص يافته، انجام مطالعات بررسي تاثيرات زيست‌محيطي حاصل از هر منطقه سرمايه‌گذاري</w:t>
      </w:r>
      <w:r w:rsidR="008C5189" w:rsidRPr="00B44785">
        <w:rPr>
          <w:rFonts w:eastAsiaTheme="minorEastAsia" w:cs="B Nazanin" w:hint="cs"/>
          <w:sz w:val="26"/>
          <w:szCs w:val="26"/>
          <w:rtl/>
        </w:rPr>
        <w:t xml:space="preserve"> و صنعتي ملي</w:t>
      </w:r>
      <w:r w:rsidRPr="00B44785">
        <w:rPr>
          <w:rFonts w:eastAsiaTheme="minorEastAsia" w:cs="B Nazanin" w:hint="cs"/>
          <w:sz w:val="26"/>
          <w:szCs w:val="26"/>
          <w:rtl/>
        </w:rPr>
        <w:t xml:space="preserve"> برعهده دولت ايالتي مي‌باشد. </w:t>
      </w:r>
      <w:r w:rsidR="00BE056F">
        <w:rPr>
          <w:rFonts w:eastAsiaTheme="minorEastAsia" w:cs="B Nazanin" w:hint="cs"/>
          <w:sz w:val="26"/>
          <w:szCs w:val="26"/>
          <w:rtl/>
        </w:rPr>
        <w:t>وزارت</w:t>
      </w:r>
      <w:r w:rsidR="00E52DDE" w:rsidRPr="00B44785">
        <w:rPr>
          <w:rFonts w:eastAsiaTheme="minorEastAsia" w:cs="B Nazanin" w:hint="cs"/>
          <w:sz w:val="26"/>
          <w:szCs w:val="26"/>
          <w:rtl/>
        </w:rPr>
        <w:t xml:space="preserve"> </w:t>
      </w:r>
      <w:r w:rsidR="00043C7E" w:rsidRPr="00B44785">
        <w:rPr>
          <w:rFonts w:eastAsiaTheme="minorEastAsia" w:cs="B Nazanin" w:hint="cs"/>
          <w:sz w:val="26"/>
          <w:szCs w:val="26"/>
          <w:rtl/>
        </w:rPr>
        <w:t xml:space="preserve">توسعه و </w:t>
      </w:r>
      <w:r w:rsidR="00E52DDE" w:rsidRPr="00B44785">
        <w:rPr>
          <w:rFonts w:eastAsiaTheme="minorEastAsia" w:cs="B Nazanin" w:hint="cs"/>
          <w:sz w:val="26"/>
          <w:szCs w:val="26"/>
          <w:rtl/>
        </w:rPr>
        <w:t>سياست صنعتي</w:t>
      </w:r>
      <w:r w:rsidR="00E52DDE" w:rsidRPr="00B44785">
        <w:rPr>
          <w:rStyle w:val="FootnoteReference"/>
          <w:rFonts w:eastAsiaTheme="minorEastAsia" w:cs="B Nazanin"/>
          <w:sz w:val="26"/>
          <w:szCs w:val="26"/>
          <w:rtl/>
        </w:rPr>
        <w:footnoteReference w:id="24"/>
      </w:r>
      <w:r w:rsidR="00E52DDE" w:rsidRPr="00B44785">
        <w:rPr>
          <w:rFonts w:eastAsiaTheme="minorEastAsia" w:cs="B Nazanin" w:hint="cs"/>
          <w:sz w:val="26"/>
          <w:szCs w:val="26"/>
          <w:rtl/>
        </w:rPr>
        <w:t xml:space="preserve"> </w:t>
      </w:r>
      <w:r w:rsidR="00E52DDE" w:rsidRPr="00B44785">
        <w:rPr>
          <w:rFonts w:eastAsiaTheme="minorEastAsia" w:cs="B Nazanin"/>
          <w:sz w:val="26"/>
          <w:szCs w:val="26"/>
        </w:rPr>
        <w:t>(</w:t>
      </w:r>
      <w:r w:rsidRPr="00B44785">
        <w:rPr>
          <w:rFonts w:eastAsiaTheme="minorEastAsia" w:cs="B Nazanin"/>
          <w:sz w:val="26"/>
          <w:szCs w:val="26"/>
        </w:rPr>
        <w:t>DIPP</w:t>
      </w:r>
      <w:r w:rsidR="00E52DDE" w:rsidRPr="00B44785">
        <w:rPr>
          <w:rFonts w:eastAsiaTheme="minorEastAsia" w:cs="B Nazanin"/>
          <w:sz w:val="26"/>
          <w:szCs w:val="26"/>
        </w:rPr>
        <w:t>)</w:t>
      </w:r>
      <w:r w:rsidRPr="00B44785">
        <w:rPr>
          <w:rFonts w:eastAsiaTheme="minorEastAsia" w:cs="B Nazanin" w:hint="cs"/>
          <w:sz w:val="26"/>
          <w:szCs w:val="26"/>
          <w:rtl/>
        </w:rPr>
        <w:t xml:space="preserve"> با همفكري وزارت محيط‌زيست و جنگلداري، آژانس</w:t>
      </w:r>
      <w:r w:rsidR="00E52DDE" w:rsidRPr="00B44785">
        <w:rPr>
          <w:rFonts w:eastAsiaTheme="minorEastAsia" w:cs="B Nazanin" w:hint="cs"/>
          <w:sz w:val="26"/>
          <w:szCs w:val="26"/>
          <w:rtl/>
        </w:rPr>
        <w:t>‌</w:t>
      </w:r>
      <w:r w:rsidRPr="00B44785">
        <w:rPr>
          <w:rFonts w:eastAsiaTheme="minorEastAsia" w:cs="B Nazanin" w:hint="cs"/>
          <w:sz w:val="26"/>
          <w:szCs w:val="26"/>
          <w:rtl/>
        </w:rPr>
        <w:t>هاي برگزيده براي انجام اين نوع مطالعات را تعيين و اعلام مي‌نمايد.</w:t>
      </w:r>
    </w:p>
    <w:p w:rsidR="00B33D2C" w:rsidRPr="00B44785" w:rsidRDefault="00B33D2C" w:rsidP="00C54B2B">
      <w:pPr>
        <w:pStyle w:val="ListParagraph"/>
        <w:numPr>
          <w:ilvl w:val="0"/>
          <w:numId w:val="19"/>
        </w:numPr>
        <w:tabs>
          <w:tab w:val="num" w:pos="360"/>
        </w:tabs>
        <w:spacing w:after="0" w:line="300" w:lineRule="auto"/>
        <w:jc w:val="lowKashida"/>
        <w:rPr>
          <w:rFonts w:eastAsiaTheme="minorEastAsia" w:cs="B Nazanin"/>
          <w:sz w:val="26"/>
          <w:szCs w:val="26"/>
        </w:rPr>
      </w:pPr>
      <w:r w:rsidRPr="00B44785">
        <w:rPr>
          <w:rFonts w:eastAsiaTheme="minorEastAsia" w:cs="B Nazanin" w:hint="cs"/>
          <w:sz w:val="26"/>
          <w:szCs w:val="26"/>
          <w:rtl/>
        </w:rPr>
        <w:t>حداقل 30% از زمين تخصيص يافته به يك منطقه سرمايه‌گذاري</w:t>
      </w:r>
      <w:r w:rsidR="008C5189" w:rsidRPr="00B44785">
        <w:rPr>
          <w:rFonts w:eastAsiaTheme="minorEastAsia" w:cs="B Nazanin" w:hint="cs"/>
          <w:sz w:val="26"/>
          <w:szCs w:val="26"/>
          <w:rtl/>
        </w:rPr>
        <w:t xml:space="preserve"> و صنعتي ملي</w:t>
      </w:r>
      <w:r w:rsidRPr="00B44785">
        <w:rPr>
          <w:rFonts w:eastAsiaTheme="minorEastAsia" w:cs="B Nazanin" w:hint="cs"/>
          <w:sz w:val="26"/>
          <w:szCs w:val="26"/>
          <w:rtl/>
        </w:rPr>
        <w:t xml:space="preserve"> بايد به عنوان مكان واحدهاي توليدي مورد استفاده قرار گيرد. دولت‌هاي ايالتي مي‌توانند درصد مشخصي از زمين هر منطقه سرمايه‌گذاري </w:t>
      </w:r>
      <w:r w:rsidR="008C5189" w:rsidRPr="00B44785">
        <w:rPr>
          <w:rFonts w:eastAsiaTheme="minorEastAsia" w:cs="B Nazanin" w:hint="cs"/>
          <w:sz w:val="26"/>
          <w:szCs w:val="26"/>
          <w:rtl/>
        </w:rPr>
        <w:t xml:space="preserve">و صنعتي ملي </w:t>
      </w:r>
      <w:r w:rsidRPr="00B44785">
        <w:rPr>
          <w:rFonts w:eastAsiaTheme="minorEastAsia" w:cs="B Nazanin" w:hint="cs"/>
          <w:sz w:val="26"/>
          <w:szCs w:val="26"/>
          <w:rtl/>
        </w:rPr>
        <w:t>را براي كسب‌وكارهاي كوچك و متوسط اختصاص دهند.</w:t>
      </w:r>
    </w:p>
    <w:p w:rsidR="00B33D2C" w:rsidRPr="00B44785" w:rsidRDefault="00B33D2C" w:rsidP="00BE056F">
      <w:pPr>
        <w:pStyle w:val="ListParagraph"/>
        <w:numPr>
          <w:ilvl w:val="0"/>
          <w:numId w:val="19"/>
        </w:numPr>
        <w:tabs>
          <w:tab w:val="num" w:pos="360"/>
        </w:tabs>
        <w:spacing w:after="0" w:line="300" w:lineRule="auto"/>
        <w:jc w:val="lowKashida"/>
        <w:rPr>
          <w:rFonts w:eastAsiaTheme="minorEastAsia" w:cs="B Nazanin"/>
          <w:sz w:val="26"/>
          <w:szCs w:val="26"/>
          <w:rtl/>
        </w:rPr>
      </w:pPr>
      <w:r w:rsidRPr="00B44785">
        <w:rPr>
          <w:rFonts w:eastAsiaTheme="minorEastAsia" w:cs="B Nazanin" w:hint="cs"/>
          <w:sz w:val="26"/>
          <w:szCs w:val="26"/>
          <w:rtl/>
        </w:rPr>
        <w:t xml:space="preserve">دولت </w:t>
      </w:r>
      <w:r w:rsidR="00BE056F">
        <w:rPr>
          <w:rFonts w:eastAsiaTheme="minorEastAsia" w:cs="B Nazanin" w:hint="cs"/>
          <w:sz w:val="26"/>
          <w:szCs w:val="26"/>
          <w:rtl/>
        </w:rPr>
        <w:t>محلي</w:t>
      </w:r>
      <w:r w:rsidRPr="00B44785">
        <w:rPr>
          <w:rFonts w:eastAsiaTheme="minorEastAsia" w:cs="B Nazanin" w:hint="cs"/>
          <w:sz w:val="26"/>
          <w:szCs w:val="26"/>
          <w:rtl/>
        </w:rPr>
        <w:t xml:space="preserve"> هزينه بسته حمايتي سكونت دوباره و نوسازي محل زندگي براي صاحبان زمين‌هاي تملك يافته را (در صورت وجود) متقبل مي‌شود. هماهنگي لازم براي بازگرداني هزينه‌ها مي‌تواند در همكاري با واحد</w:t>
      </w:r>
      <w:r w:rsidR="00BE056F">
        <w:rPr>
          <w:rFonts w:eastAsiaTheme="minorEastAsia" w:cs="B Nazanin" w:hint="cs"/>
          <w:sz w:val="26"/>
          <w:szCs w:val="26"/>
          <w:rtl/>
        </w:rPr>
        <w:t>هاي</w:t>
      </w:r>
      <w:r w:rsidRPr="00B44785">
        <w:rPr>
          <w:rFonts w:eastAsiaTheme="minorEastAsia" w:cs="B Nazanin" w:hint="cs"/>
          <w:sz w:val="26"/>
          <w:szCs w:val="26"/>
          <w:rtl/>
        </w:rPr>
        <w:t xml:space="preserve"> ويژه (</w:t>
      </w:r>
      <w:r w:rsidRPr="00B44785">
        <w:rPr>
          <w:rFonts w:eastAsiaTheme="minorEastAsia" w:cs="B Nazanin"/>
          <w:sz w:val="26"/>
          <w:szCs w:val="26"/>
        </w:rPr>
        <w:t>SPV</w:t>
      </w:r>
      <w:r w:rsidRPr="00B44785">
        <w:rPr>
          <w:rFonts w:eastAsiaTheme="minorEastAsia" w:cs="B Nazanin" w:hint="cs"/>
          <w:sz w:val="26"/>
          <w:szCs w:val="26"/>
          <w:rtl/>
        </w:rPr>
        <w:t>) انجام پذيرد.</w:t>
      </w:r>
    </w:p>
    <w:p w:rsidR="00B938B2" w:rsidRPr="00B44785" w:rsidRDefault="00B938B2" w:rsidP="00C54B2B">
      <w:pPr>
        <w:tabs>
          <w:tab w:val="num" w:pos="360"/>
        </w:tabs>
        <w:spacing w:after="0" w:line="300" w:lineRule="auto"/>
        <w:ind w:left="360" w:hanging="360"/>
        <w:contextualSpacing/>
        <w:jc w:val="lowKashida"/>
        <w:rPr>
          <w:rFonts w:eastAsiaTheme="minorEastAsia" w:cs="B Nazanin"/>
          <w:sz w:val="26"/>
          <w:szCs w:val="26"/>
        </w:rPr>
      </w:pPr>
    </w:p>
    <w:p w:rsidR="00B33D2C" w:rsidRPr="00B44785" w:rsidRDefault="00B33D2C" w:rsidP="00BE056F">
      <w:pPr>
        <w:pStyle w:val="Heading2"/>
        <w:jc w:val="lowKashida"/>
        <w:rPr>
          <w:rFonts w:eastAsiaTheme="majorEastAsia" w:cs="B Nazanin"/>
          <w:rtl/>
        </w:rPr>
      </w:pPr>
      <w:bookmarkStart w:id="28" w:name="_Toc416074011"/>
      <w:r w:rsidRPr="00B44785">
        <w:rPr>
          <w:rFonts w:eastAsiaTheme="majorEastAsia" w:cs="B Nazanin" w:hint="cs"/>
          <w:rtl/>
        </w:rPr>
        <w:t>ساختار ادار</w:t>
      </w:r>
      <w:r w:rsidR="00BE056F">
        <w:rPr>
          <w:rFonts w:eastAsiaTheme="majorEastAsia" w:cs="B Nazanin" w:hint="cs"/>
          <w:rtl/>
        </w:rPr>
        <w:t>ي</w:t>
      </w:r>
      <w:r w:rsidRPr="00B44785">
        <w:rPr>
          <w:rFonts w:eastAsiaTheme="majorEastAsia" w:cs="B Nazanin" w:hint="cs"/>
          <w:rtl/>
        </w:rPr>
        <w:t xml:space="preserve"> منطقه‌هاي سرمايه‌گذاري</w:t>
      </w:r>
      <w:r w:rsidR="008C5189" w:rsidRPr="00B44785">
        <w:rPr>
          <w:rFonts w:eastAsiaTheme="majorEastAsia" w:cs="B Nazanin" w:hint="cs"/>
          <w:rtl/>
        </w:rPr>
        <w:t xml:space="preserve"> و صنعتي ملي</w:t>
      </w:r>
      <w:bookmarkEnd w:id="28"/>
    </w:p>
    <w:p w:rsidR="00B33D2C" w:rsidRPr="00B44785" w:rsidRDefault="00B33D2C" w:rsidP="00132C4D">
      <w:pPr>
        <w:spacing w:after="0" w:line="300" w:lineRule="auto"/>
        <w:ind w:firstLine="288"/>
        <w:jc w:val="lowKashida"/>
        <w:rPr>
          <w:rFonts w:eastAsiaTheme="minorEastAsia" w:cs="B Nazanin"/>
          <w:sz w:val="26"/>
          <w:szCs w:val="26"/>
          <w:rtl/>
        </w:rPr>
      </w:pPr>
      <w:r w:rsidRPr="00B44785">
        <w:rPr>
          <w:rFonts w:eastAsiaTheme="minorEastAsia" w:cs="B Nazanin" w:hint="cs"/>
          <w:sz w:val="26"/>
          <w:szCs w:val="26"/>
          <w:rtl/>
        </w:rPr>
        <w:t xml:space="preserve">ساختار اداره </w:t>
      </w:r>
      <w:r w:rsidR="00E52DDE" w:rsidRPr="00B44785">
        <w:rPr>
          <w:rFonts w:eastAsiaTheme="minorEastAsia" w:cs="B Nazanin" w:hint="cs"/>
          <w:sz w:val="26"/>
          <w:szCs w:val="26"/>
          <w:rtl/>
        </w:rPr>
        <w:t>مناطق</w:t>
      </w:r>
      <w:r w:rsidRPr="00B44785">
        <w:rPr>
          <w:rFonts w:eastAsiaTheme="minorEastAsia" w:cs="B Nazanin" w:hint="cs"/>
          <w:sz w:val="26"/>
          <w:szCs w:val="26"/>
          <w:rtl/>
        </w:rPr>
        <w:t xml:space="preserve"> </w:t>
      </w:r>
      <w:r w:rsidR="008C5189" w:rsidRPr="00B44785">
        <w:rPr>
          <w:rFonts w:eastAsiaTheme="majorEastAsia" w:cs="B Nazanin" w:hint="cs"/>
          <w:sz w:val="26"/>
          <w:szCs w:val="26"/>
          <w:rtl/>
        </w:rPr>
        <w:t>سرمايه‌گذاري و صنعتي ملي</w:t>
      </w:r>
      <w:r w:rsidR="008C5189" w:rsidRPr="00B44785">
        <w:rPr>
          <w:rFonts w:eastAsiaTheme="minorEastAsia" w:cs="B Nazanin" w:hint="cs"/>
          <w:sz w:val="26"/>
          <w:szCs w:val="26"/>
          <w:rtl/>
        </w:rPr>
        <w:t xml:space="preserve"> </w:t>
      </w:r>
      <w:r w:rsidRPr="00B44785">
        <w:rPr>
          <w:rFonts w:eastAsiaTheme="minorEastAsia" w:cs="B Nazanin" w:hint="cs"/>
          <w:sz w:val="26"/>
          <w:szCs w:val="26"/>
          <w:rtl/>
        </w:rPr>
        <w:t>متشكل از يك واحد ويژه</w:t>
      </w:r>
      <w:r w:rsidR="00E52DDE" w:rsidRPr="00B44785">
        <w:rPr>
          <w:rFonts w:eastAsiaTheme="minorEastAsia" w:cs="B Nazanin" w:hint="cs"/>
          <w:sz w:val="26"/>
          <w:szCs w:val="26"/>
          <w:rtl/>
        </w:rPr>
        <w:t xml:space="preserve"> </w:t>
      </w:r>
      <w:r w:rsidRPr="00B44785">
        <w:rPr>
          <w:rFonts w:eastAsiaTheme="minorEastAsia" w:cs="B Nazanin" w:hint="cs"/>
          <w:sz w:val="26"/>
          <w:szCs w:val="26"/>
          <w:rtl/>
        </w:rPr>
        <w:t>(</w:t>
      </w:r>
      <w:r w:rsidRPr="00B44785">
        <w:rPr>
          <w:rFonts w:eastAsiaTheme="minorEastAsia" w:cs="B Nazanin"/>
          <w:sz w:val="26"/>
          <w:szCs w:val="26"/>
        </w:rPr>
        <w:t>SPV</w:t>
      </w:r>
      <w:r w:rsidRPr="00B44785">
        <w:rPr>
          <w:rFonts w:eastAsiaTheme="minorEastAsia" w:cs="B Nazanin" w:hint="cs"/>
          <w:sz w:val="26"/>
          <w:szCs w:val="26"/>
          <w:rtl/>
        </w:rPr>
        <w:t xml:space="preserve">)، يك نهاد توسعه‌دهنده، دولت </w:t>
      </w:r>
      <w:r w:rsidR="00BE056F">
        <w:rPr>
          <w:rFonts w:eastAsiaTheme="minorEastAsia" w:cs="B Nazanin" w:hint="cs"/>
          <w:sz w:val="26"/>
          <w:szCs w:val="26"/>
          <w:rtl/>
        </w:rPr>
        <w:t>محلي</w:t>
      </w:r>
      <w:r w:rsidRPr="00B44785">
        <w:rPr>
          <w:rFonts w:eastAsiaTheme="minorEastAsia" w:cs="B Nazanin" w:hint="cs"/>
          <w:sz w:val="26"/>
          <w:szCs w:val="26"/>
          <w:rtl/>
        </w:rPr>
        <w:t xml:space="preserve"> و دولت مركزي خواهد بود كه در ادامه توضيحات لازم درخصوص هريك از اين اجزا ارايه شده است.</w:t>
      </w:r>
    </w:p>
    <w:p w:rsidR="00B33D2C" w:rsidRPr="00B44785" w:rsidRDefault="00B33D2C" w:rsidP="00BE056F">
      <w:pPr>
        <w:pStyle w:val="Heading3"/>
        <w:jc w:val="lowKashida"/>
        <w:rPr>
          <w:rFonts w:eastAsiaTheme="majorEastAsia" w:cs="B Nazanin"/>
          <w:rtl/>
        </w:rPr>
      </w:pPr>
      <w:bookmarkStart w:id="29" w:name="_Toc416074012"/>
      <w:r w:rsidRPr="00B44785">
        <w:rPr>
          <w:rFonts w:eastAsiaTheme="majorEastAsia" w:cs="B Nazanin" w:hint="cs"/>
          <w:rtl/>
        </w:rPr>
        <w:t>واحد</w:t>
      </w:r>
      <w:r w:rsidR="00BE056F">
        <w:rPr>
          <w:rFonts w:eastAsiaTheme="majorEastAsia" w:cs="B Nazanin" w:hint="cs"/>
          <w:rtl/>
        </w:rPr>
        <w:t>هاي</w:t>
      </w:r>
      <w:r w:rsidRPr="00B44785">
        <w:rPr>
          <w:rFonts w:eastAsiaTheme="majorEastAsia" w:cs="B Nazanin" w:hint="cs"/>
          <w:rtl/>
        </w:rPr>
        <w:t xml:space="preserve"> ويژه (</w:t>
      </w:r>
      <w:r w:rsidRPr="00B44785">
        <w:rPr>
          <w:rFonts w:eastAsiaTheme="majorEastAsia" w:cs="B Nazanin"/>
        </w:rPr>
        <w:t>SPV</w:t>
      </w:r>
      <w:r w:rsidRPr="00B44785">
        <w:rPr>
          <w:rFonts w:eastAsiaTheme="majorEastAsia" w:cs="B Nazanin" w:hint="cs"/>
          <w:rtl/>
        </w:rPr>
        <w:t>)</w:t>
      </w:r>
      <w:bookmarkEnd w:id="29"/>
    </w:p>
    <w:p w:rsidR="00B33D2C" w:rsidRPr="00B44785" w:rsidRDefault="00B33D2C" w:rsidP="00132C4D">
      <w:pPr>
        <w:spacing w:after="0" w:line="300" w:lineRule="auto"/>
        <w:ind w:firstLine="288"/>
        <w:jc w:val="lowKashida"/>
        <w:rPr>
          <w:rFonts w:eastAsiaTheme="minorEastAsia" w:cs="B Nazanin"/>
          <w:sz w:val="26"/>
          <w:szCs w:val="26"/>
          <w:rtl/>
        </w:rPr>
      </w:pPr>
      <w:r w:rsidRPr="00B44785">
        <w:rPr>
          <w:rFonts w:eastAsiaTheme="minorEastAsia" w:cs="B Nazanin" w:hint="cs"/>
          <w:sz w:val="26"/>
          <w:szCs w:val="26"/>
          <w:rtl/>
        </w:rPr>
        <w:t xml:space="preserve">دولت مركزي از طريق اعلام در روزنامه رسمي ايجاد يك منطقه </w:t>
      </w:r>
      <w:r w:rsidR="008C5189" w:rsidRPr="00B44785">
        <w:rPr>
          <w:rFonts w:eastAsiaTheme="majorEastAsia" w:cs="B Nazanin" w:hint="cs"/>
          <w:sz w:val="26"/>
          <w:szCs w:val="26"/>
          <w:rtl/>
        </w:rPr>
        <w:t>سرمايه‌گذاري و صنعتي ملي</w:t>
      </w:r>
      <w:r w:rsidR="008C5189" w:rsidRPr="00B44785">
        <w:rPr>
          <w:rFonts w:eastAsiaTheme="minorEastAsia" w:cs="B Nazanin" w:hint="cs"/>
          <w:sz w:val="26"/>
          <w:szCs w:val="26"/>
          <w:rtl/>
        </w:rPr>
        <w:t xml:space="preserve"> </w:t>
      </w:r>
      <w:r w:rsidRPr="00B44785">
        <w:rPr>
          <w:rFonts w:eastAsiaTheme="minorEastAsia" w:cs="B Nazanin" w:hint="cs"/>
          <w:sz w:val="26"/>
          <w:szCs w:val="26"/>
          <w:rtl/>
        </w:rPr>
        <w:t xml:space="preserve">را اعلام مي‌نمايد. در همين راستا، يك </w:t>
      </w:r>
      <w:r w:rsidRPr="00B44785">
        <w:rPr>
          <w:rFonts w:eastAsiaTheme="minorEastAsia" w:cs="B Nazanin" w:hint="eastAsia"/>
          <w:sz w:val="26"/>
          <w:szCs w:val="26"/>
          <w:rtl/>
        </w:rPr>
        <w:t>واحد</w:t>
      </w:r>
      <w:r w:rsidRPr="00B44785">
        <w:rPr>
          <w:rFonts w:eastAsiaTheme="minorEastAsia" w:cs="B Nazanin"/>
          <w:sz w:val="26"/>
          <w:szCs w:val="26"/>
          <w:rtl/>
        </w:rPr>
        <w:t xml:space="preserve"> </w:t>
      </w:r>
      <w:r w:rsidRPr="00B44785">
        <w:rPr>
          <w:rFonts w:eastAsiaTheme="minorEastAsia" w:cs="B Nazanin" w:hint="eastAsia"/>
          <w:sz w:val="26"/>
          <w:szCs w:val="26"/>
          <w:rtl/>
        </w:rPr>
        <w:t>ويژه</w:t>
      </w:r>
      <w:r w:rsidRPr="00B44785">
        <w:rPr>
          <w:rFonts w:eastAsiaTheme="minorEastAsia" w:cs="B Nazanin" w:hint="cs"/>
          <w:sz w:val="26"/>
          <w:szCs w:val="26"/>
          <w:rtl/>
        </w:rPr>
        <w:t xml:space="preserve"> (</w:t>
      </w:r>
      <w:r w:rsidRPr="00B44785">
        <w:rPr>
          <w:rFonts w:eastAsiaTheme="minorEastAsia" w:cs="B Nazanin"/>
          <w:sz w:val="26"/>
          <w:szCs w:val="26"/>
        </w:rPr>
        <w:t>SPV</w:t>
      </w:r>
      <w:r w:rsidRPr="00B44785">
        <w:rPr>
          <w:rFonts w:eastAsiaTheme="minorEastAsia" w:cs="B Nazanin" w:hint="cs"/>
          <w:sz w:val="26"/>
          <w:szCs w:val="26"/>
          <w:rtl/>
        </w:rPr>
        <w:t xml:space="preserve">) به منظور اعطاي قدرت لازم براي اداره و مديريت منطقه </w:t>
      </w:r>
      <w:r w:rsidR="008C5189" w:rsidRPr="00B44785">
        <w:rPr>
          <w:rFonts w:eastAsiaTheme="majorEastAsia" w:cs="B Nazanin" w:hint="cs"/>
          <w:sz w:val="26"/>
          <w:szCs w:val="26"/>
          <w:rtl/>
        </w:rPr>
        <w:t>سرمايه‌گذاري و صنعتي ملي</w:t>
      </w:r>
      <w:r w:rsidR="008C5189" w:rsidRPr="00B44785">
        <w:rPr>
          <w:rFonts w:eastAsiaTheme="minorEastAsia" w:cs="B Nazanin" w:hint="cs"/>
          <w:sz w:val="26"/>
          <w:szCs w:val="26"/>
          <w:rtl/>
        </w:rPr>
        <w:t xml:space="preserve"> </w:t>
      </w:r>
      <w:r w:rsidRPr="00B44785">
        <w:rPr>
          <w:rFonts w:eastAsiaTheme="minorEastAsia" w:cs="B Nazanin" w:hint="cs"/>
          <w:sz w:val="26"/>
          <w:szCs w:val="26"/>
          <w:rtl/>
        </w:rPr>
        <w:t xml:space="preserve">تاسيس مي‌شود. هر </w:t>
      </w:r>
      <w:r w:rsidRPr="00B44785">
        <w:rPr>
          <w:rFonts w:eastAsiaTheme="minorEastAsia" w:cs="B Nazanin" w:hint="eastAsia"/>
          <w:sz w:val="26"/>
          <w:szCs w:val="26"/>
          <w:rtl/>
        </w:rPr>
        <w:t>واحد</w:t>
      </w:r>
      <w:r w:rsidRPr="00B44785">
        <w:rPr>
          <w:rFonts w:eastAsiaTheme="minorEastAsia" w:cs="B Nazanin"/>
          <w:sz w:val="26"/>
          <w:szCs w:val="26"/>
          <w:rtl/>
        </w:rPr>
        <w:t xml:space="preserve"> </w:t>
      </w:r>
      <w:r w:rsidRPr="00B44785">
        <w:rPr>
          <w:rFonts w:eastAsiaTheme="minorEastAsia" w:cs="B Nazanin" w:hint="eastAsia"/>
          <w:sz w:val="26"/>
          <w:szCs w:val="26"/>
          <w:rtl/>
        </w:rPr>
        <w:t>ويژه</w:t>
      </w:r>
      <w:r w:rsidRPr="00B44785">
        <w:rPr>
          <w:rFonts w:eastAsiaTheme="minorEastAsia" w:cs="B Nazanin" w:hint="cs"/>
          <w:sz w:val="26"/>
          <w:szCs w:val="26"/>
          <w:rtl/>
        </w:rPr>
        <w:t xml:space="preserve"> يك موجوديت قانوني با نام منطقه </w:t>
      </w:r>
      <w:r w:rsidR="008C5189" w:rsidRPr="00B44785">
        <w:rPr>
          <w:rFonts w:eastAsiaTheme="majorEastAsia" w:cs="B Nazanin" w:hint="cs"/>
          <w:sz w:val="26"/>
          <w:szCs w:val="26"/>
          <w:rtl/>
        </w:rPr>
        <w:t xml:space="preserve">سرمايه‌گذاري و صنعتي </w:t>
      </w:r>
      <w:r w:rsidRPr="00B44785">
        <w:rPr>
          <w:rFonts w:eastAsiaTheme="minorEastAsia" w:cs="B Nazanin" w:hint="cs"/>
          <w:sz w:val="26"/>
          <w:szCs w:val="26"/>
          <w:rtl/>
        </w:rPr>
        <w:t xml:space="preserve">خود خواهد بود. اين </w:t>
      </w:r>
      <w:r w:rsidRPr="00B44785">
        <w:rPr>
          <w:rFonts w:eastAsiaTheme="minorEastAsia" w:cs="B Nazanin" w:hint="eastAsia"/>
          <w:sz w:val="26"/>
          <w:szCs w:val="26"/>
          <w:rtl/>
        </w:rPr>
        <w:t>واحد</w:t>
      </w:r>
      <w:r w:rsidRPr="00B44785">
        <w:rPr>
          <w:rFonts w:eastAsiaTheme="minorEastAsia" w:cs="B Nazanin"/>
          <w:sz w:val="26"/>
          <w:szCs w:val="26"/>
          <w:rtl/>
        </w:rPr>
        <w:t xml:space="preserve"> </w:t>
      </w:r>
      <w:r w:rsidRPr="00B44785">
        <w:rPr>
          <w:rFonts w:eastAsiaTheme="minorEastAsia" w:cs="B Nazanin" w:hint="eastAsia"/>
          <w:sz w:val="26"/>
          <w:szCs w:val="26"/>
          <w:rtl/>
        </w:rPr>
        <w:t>كاربرد</w:t>
      </w:r>
      <w:r w:rsidRPr="00B44785">
        <w:rPr>
          <w:rFonts w:eastAsiaTheme="minorEastAsia" w:cs="B Nazanin"/>
          <w:sz w:val="26"/>
          <w:szCs w:val="26"/>
          <w:rtl/>
        </w:rPr>
        <w:t xml:space="preserve"> </w:t>
      </w:r>
      <w:r w:rsidRPr="00B44785">
        <w:rPr>
          <w:rFonts w:eastAsiaTheme="minorEastAsia" w:cs="B Nazanin" w:hint="eastAsia"/>
          <w:sz w:val="26"/>
          <w:szCs w:val="26"/>
          <w:rtl/>
        </w:rPr>
        <w:t>ويژه</w:t>
      </w:r>
      <w:r w:rsidRPr="00B44785">
        <w:rPr>
          <w:rFonts w:eastAsiaTheme="minorEastAsia" w:cs="B Nazanin" w:hint="cs"/>
          <w:sz w:val="26"/>
          <w:szCs w:val="26"/>
          <w:rtl/>
        </w:rPr>
        <w:t xml:space="preserve"> مي‌تواند يك شركت باشد</w:t>
      </w:r>
      <w:r w:rsidR="00132C4D">
        <w:rPr>
          <w:rFonts w:eastAsiaTheme="minorEastAsia" w:cs="B Nazanin" w:hint="cs"/>
          <w:sz w:val="26"/>
          <w:szCs w:val="26"/>
          <w:rtl/>
        </w:rPr>
        <w:t>.</w:t>
      </w:r>
      <w:r w:rsidRPr="00B44785">
        <w:rPr>
          <w:rFonts w:eastAsiaTheme="minorEastAsia" w:cs="B Nazanin" w:hint="cs"/>
          <w:sz w:val="26"/>
          <w:szCs w:val="26"/>
          <w:rtl/>
        </w:rPr>
        <w:t xml:space="preserve"> </w:t>
      </w:r>
    </w:p>
    <w:p w:rsidR="00E52DDE" w:rsidRDefault="00E52DDE" w:rsidP="00C54B2B">
      <w:pPr>
        <w:spacing w:after="0" w:line="300" w:lineRule="auto"/>
        <w:jc w:val="lowKashida"/>
        <w:rPr>
          <w:rFonts w:eastAsiaTheme="minorEastAsia" w:cs="B Nazanin"/>
          <w:sz w:val="26"/>
          <w:szCs w:val="26"/>
          <w:rtl/>
        </w:rPr>
      </w:pPr>
    </w:p>
    <w:p w:rsidR="001D2E5C" w:rsidRPr="00B44785" w:rsidRDefault="001D2E5C" w:rsidP="00C54B2B">
      <w:pPr>
        <w:spacing w:after="0" w:line="300" w:lineRule="auto"/>
        <w:jc w:val="lowKashida"/>
        <w:rPr>
          <w:rFonts w:eastAsiaTheme="minorEastAsia" w:cs="B Nazanin"/>
          <w:sz w:val="26"/>
          <w:szCs w:val="26"/>
          <w:rtl/>
        </w:rPr>
      </w:pPr>
    </w:p>
    <w:p w:rsidR="00B33D2C" w:rsidRPr="00B44785" w:rsidRDefault="00B33D2C" w:rsidP="00BE056F">
      <w:pPr>
        <w:pStyle w:val="Heading3"/>
        <w:jc w:val="lowKashida"/>
        <w:rPr>
          <w:rFonts w:eastAsiaTheme="majorEastAsia" w:cs="B Nazanin"/>
          <w:rtl/>
        </w:rPr>
      </w:pPr>
      <w:bookmarkStart w:id="30" w:name="_Toc416074013"/>
      <w:r w:rsidRPr="00B44785">
        <w:rPr>
          <w:rFonts w:eastAsiaTheme="majorEastAsia" w:cs="B Nazanin" w:hint="cs"/>
          <w:rtl/>
        </w:rPr>
        <w:lastRenderedPageBreak/>
        <w:t xml:space="preserve">تاسيس </w:t>
      </w:r>
      <w:r w:rsidRPr="00B44785">
        <w:rPr>
          <w:rFonts w:eastAsiaTheme="majorEastAsia" w:cs="B Nazanin" w:hint="eastAsia"/>
          <w:rtl/>
        </w:rPr>
        <w:t>واحد</w:t>
      </w:r>
      <w:r w:rsidRPr="00B44785">
        <w:rPr>
          <w:rFonts w:eastAsiaTheme="majorEastAsia" w:cs="B Nazanin"/>
          <w:rtl/>
        </w:rPr>
        <w:t xml:space="preserve"> </w:t>
      </w:r>
      <w:r w:rsidRPr="00B44785">
        <w:rPr>
          <w:rFonts w:eastAsiaTheme="majorEastAsia" w:cs="B Nazanin" w:hint="eastAsia"/>
          <w:rtl/>
        </w:rPr>
        <w:t>ويژه</w:t>
      </w:r>
      <w:r w:rsidRPr="00B44785">
        <w:rPr>
          <w:rFonts w:eastAsiaTheme="majorEastAsia" w:cs="B Nazanin" w:hint="cs"/>
          <w:rtl/>
        </w:rPr>
        <w:t xml:space="preserve"> (</w:t>
      </w:r>
      <w:r w:rsidRPr="00B44785">
        <w:rPr>
          <w:rFonts w:eastAsiaTheme="majorEastAsia" w:cs="B Nazanin"/>
        </w:rPr>
        <w:t>SPV</w:t>
      </w:r>
      <w:r w:rsidRPr="00B44785">
        <w:rPr>
          <w:rFonts w:eastAsiaTheme="majorEastAsia" w:cs="B Nazanin" w:hint="cs"/>
          <w:rtl/>
        </w:rPr>
        <w:t>)</w:t>
      </w:r>
      <w:bookmarkEnd w:id="30"/>
    </w:p>
    <w:p w:rsidR="00B33D2C" w:rsidRPr="00B44785" w:rsidRDefault="00B33D2C" w:rsidP="00132C4D">
      <w:pPr>
        <w:spacing w:after="0" w:line="300" w:lineRule="auto"/>
        <w:ind w:firstLine="288"/>
        <w:jc w:val="lowKashida"/>
        <w:rPr>
          <w:rFonts w:eastAsiaTheme="minorEastAsia" w:cs="B Nazanin"/>
          <w:sz w:val="26"/>
          <w:szCs w:val="26"/>
          <w:rtl/>
        </w:rPr>
      </w:pPr>
      <w:r w:rsidRPr="00B44785">
        <w:rPr>
          <w:rFonts w:eastAsiaTheme="minorEastAsia" w:cs="B Nazanin" w:hint="cs"/>
          <w:sz w:val="26"/>
          <w:szCs w:val="26"/>
          <w:rtl/>
        </w:rPr>
        <w:t xml:space="preserve">با مدنظر قرار دادن مشاركت مالي همه سهامداران اصلي منطقه </w:t>
      </w:r>
      <w:r w:rsidR="008C5189" w:rsidRPr="00B44785">
        <w:rPr>
          <w:rFonts w:eastAsiaTheme="majorEastAsia" w:cs="B Nazanin" w:hint="cs"/>
          <w:sz w:val="26"/>
          <w:szCs w:val="26"/>
          <w:rtl/>
        </w:rPr>
        <w:t>سرمايه‌گذاري و صنعتي ملي</w:t>
      </w:r>
      <w:r w:rsidR="008C5189" w:rsidRPr="00B44785">
        <w:rPr>
          <w:rFonts w:eastAsiaTheme="minorEastAsia" w:cs="B Nazanin" w:hint="cs"/>
          <w:sz w:val="26"/>
          <w:szCs w:val="26"/>
          <w:rtl/>
        </w:rPr>
        <w:t xml:space="preserve"> </w:t>
      </w:r>
      <w:r w:rsidRPr="00B44785">
        <w:rPr>
          <w:rFonts w:eastAsiaTheme="minorEastAsia" w:cs="B Nazanin" w:hint="cs"/>
          <w:sz w:val="26"/>
          <w:szCs w:val="26"/>
          <w:rtl/>
        </w:rPr>
        <w:t xml:space="preserve">(دولت، بخش عمومي و بخش خصوصي) بايستي يك ساختار مالي و اداري مناسب براي </w:t>
      </w:r>
      <w:r w:rsidRPr="00B44785">
        <w:rPr>
          <w:rFonts w:eastAsiaTheme="minorEastAsia" w:cs="B Nazanin" w:hint="eastAsia"/>
          <w:sz w:val="26"/>
          <w:szCs w:val="26"/>
          <w:rtl/>
        </w:rPr>
        <w:t>واحد</w:t>
      </w:r>
      <w:r w:rsidRPr="00B44785">
        <w:rPr>
          <w:rFonts w:eastAsiaTheme="minorEastAsia" w:cs="B Nazanin"/>
          <w:sz w:val="26"/>
          <w:szCs w:val="26"/>
          <w:rtl/>
        </w:rPr>
        <w:t xml:space="preserve"> </w:t>
      </w:r>
      <w:r w:rsidRPr="00B44785">
        <w:rPr>
          <w:rFonts w:eastAsiaTheme="minorEastAsia" w:cs="B Nazanin" w:hint="eastAsia"/>
          <w:sz w:val="26"/>
          <w:szCs w:val="26"/>
          <w:rtl/>
        </w:rPr>
        <w:t>ويژه</w:t>
      </w:r>
      <w:r w:rsidRPr="00B44785">
        <w:rPr>
          <w:rFonts w:eastAsiaTheme="minorEastAsia" w:cs="B Nazanin" w:hint="cs"/>
          <w:sz w:val="26"/>
          <w:szCs w:val="26"/>
          <w:rtl/>
        </w:rPr>
        <w:t xml:space="preserve"> (</w:t>
      </w:r>
      <w:r w:rsidRPr="00B44785">
        <w:rPr>
          <w:rFonts w:eastAsiaTheme="minorEastAsia" w:cs="B Nazanin"/>
          <w:sz w:val="26"/>
          <w:szCs w:val="26"/>
        </w:rPr>
        <w:t>SPV</w:t>
      </w:r>
      <w:r w:rsidRPr="00B44785">
        <w:rPr>
          <w:rFonts w:eastAsiaTheme="minorEastAsia" w:cs="B Nazanin" w:hint="cs"/>
          <w:sz w:val="26"/>
          <w:szCs w:val="26"/>
          <w:rtl/>
        </w:rPr>
        <w:t xml:space="preserve">) در بين سهامداران مختلف به توافق برسد كه براساس نمايندگاني از سهامداران مختلف در هيات مديره </w:t>
      </w:r>
      <w:r w:rsidRPr="00B44785">
        <w:rPr>
          <w:rFonts w:eastAsiaTheme="minorEastAsia" w:cs="B Nazanin" w:hint="eastAsia"/>
          <w:sz w:val="26"/>
          <w:szCs w:val="26"/>
          <w:rtl/>
        </w:rPr>
        <w:t>واحد</w:t>
      </w:r>
      <w:r w:rsidRPr="00B44785">
        <w:rPr>
          <w:rFonts w:eastAsiaTheme="minorEastAsia" w:cs="B Nazanin"/>
          <w:sz w:val="26"/>
          <w:szCs w:val="26"/>
          <w:rtl/>
        </w:rPr>
        <w:t xml:space="preserve"> </w:t>
      </w:r>
      <w:r w:rsidRPr="00B44785">
        <w:rPr>
          <w:rFonts w:eastAsiaTheme="minorEastAsia" w:cs="B Nazanin" w:hint="eastAsia"/>
          <w:sz w:val="26"/>
          <w:szCs w:val="26"/>
          <w:rtl/>
        </w:rPr>
        <w:t>ويژه</w:t>
      </w:r>
      <w:r w:rsidRPr="00B44785">
        <w:rPr>
          <w:rFonts w:eastAsiaTheme="minorEastAsia" w:cs="B Nazanin" w:hint="cs"/>
          <w:sz w:val="26"/>
          <w:szCs w:val="26"/>
          <w:rtl/>
        </w:rPr>
        <w:t xml:space="preserve"> (</w:t>
      </w:r>
      <w:r w:rsidRPr="00B44785">
        <w:rPr>
          <w:rFonts w:eastAsiaTheme="minorEastAsia" w:cs="B Nazanin"/>
          <w:sz w:val="26"/>
          <w:szCs w:val="26"/>
        </w:rPr>
        <w:t>SPV</w:t>
      </w:r>
      <w:r w:rsidRPr="00B44785">
        <w:rPr>
          <w:rFonts w:eastAsiaTheme="minorEastAsia" w:cs="B Nazanin" w:hint="cs"/>
          <w:sz w:val="26"/>
          <w:szCs w:val="26"/>
          <w:rtl/>
        </w:rPr>
        <w:t>) عضو شده و اختيارات لازم بدانها تفويض مي</w:t>
      </w:r>
      <w:r w:rsidR="00132C4D">
        <w:rPr>
          <w:rFonts w:eastAsiaTheme="minorEastAsia" w:cs="B Nazanin" w:hint="cs"/>
          <w:sz w:val="26"/>
          <w:szCs w:val="26"/>
          <w:rtl/>
        </w:rPr>
        <w:t>‌</w:t>
      </w:r>
      <w:r w:rsidRPr="00B44785">
        <w:rPr>
          <w:rFonts w:eastAsiaTheme="minorEastAsia" w:cs="B Nazanin" w:hint="cs"/>
          <w:sz w:val="26"/>
          <w:szCs w:val="26"/>
          <w:rtl/>
        </w:rPr>
        <w:t xml:space="preserve">گردد. </w:t>
      </w:r>
      <w:r w:rsidR="00BE056F">
        <w:rPr>
          <w:rFonts w:eastAsiaTheme="minorEastAsia" w:cs="B Nazanin" w:hint="cs"/>
          <w:sz w:val="26"/>
          <w:szCs w:val="26"/>
          <w:rtl/>
        </w:rPr>
        <w:t>مدير ارشد اجرائي واحد</w:t>
      </w:r>
      <w:r w:rsidRPr="00B44785">
        <w:rPr>
          <w:rFonts w:eastAsiaTheme="minorEastAsia" w:cs="B Nazanin"/>
          <w:sz w:val="26"/>
          <w:szCs w:val="26"/>
          <w:rtl/>
        </w:rPr>
        <w:t xml:space="preserve"> </w:t>
      </w:r>
      <w:r w:rsidRPr="00B44785">
        <w:rPr>
          <w:rFonts w:eastAsiaTheme="minorEastAsia" w:cs="B Nazanin" w:hint="eastAsia"/>
          <w:sz w:val="26"/>
          <w:szCs w:val="26"/>
          <w:rtl/>
        </w:rPr>
        <w:t>ويژه</w:t>
      </w:r>
      <w:r w:rsidRPr="00B44785">
        <w:rPr>
          <w:rFonts w:eastAsiaTheme="minorEastAsia" w:cs="B Nazanin" w:hint="cs"/>
          <w:sz w:val="26"/>
          <w:szCs w:val="26"/>
          <w:rtl/>
        </w:rPr>
        <w:t xml:space="preserve"> (</w:t>
      </w:r>
      <w:r w:rsidRPr="00B44785">
        <w:rPr>
          <w:rFonts w:eastAsiaTheme="minorEastAsia" w:cs="B Nazanin"/>
          <w:sz w:val="26"/>
          <w:szCs w:val="26"/>
        </w:rPr>
        <w:t>SPV</w:t>
      </w:r>
      <w:r w:rsidRPr="00B44785">
        <w:rPr>
          <w:rFonts w:eastAsiaTheme="minorEastAsia" w:cs="B Nazanin" w:hint="cs"/>
          <w:sz w:val="26"/>
          <w:szCs w:val="26"/>
          <w:rtl/>
        </w:rPr>
        <w:t>) يك مقام رسمي عاليرتبه دولت مركزي/</w:t>
      </w:r>
      <w:r w:rsidR="00BE056F">
        <w:rPr>
          <w:rFonts w:eastAsiaTheme="minorEastAsia" w:cs="B Nazanin" w:hint="cs"/>
          <w:sz w:val="26"/>
          <w:szCs w:val="26"/>
          <w:rtl/>
        </w:rPr>
        <w:t>محلي</w:t>
      </w:r>
      <w:r w:rsidRPr="00B44785">
        <w:rPr>
          <w:rFonts w:eastAsiaTheme="minorEastAsia" w:cs="B Nazanin" w:hint="cs"/>
          <w:sz w:val="26"/>
          <w:szCs w:val="26"/>
          <w:rtl/>
        </w:rPr>
        <w:t xml:space="preserve"> خواهد </w:t>
      </w:r>
      <w:r w:rsidR="00BE056F">
        <w:rPr>
          <w:rFonts w:eastAsiaTheme="minorEastAsia" w:cs="B Nazanin" w:hint="cs"/>
          <w:sz w:val="26"/>
          <w:szCs w:val="26"/>
          <w:rtl/>
        </w:rPr>
        <w:t>بود</w:t>
      </w:r>
      <w:r w:rsidRPr="00B44785">
        <w:rPr>
          <w:rFonts w:eastAsiaTheme="minorEastAsia" w:cs="B Nazanin" w:hint="cs"/>
          <w:sz w:val="26"/>
          <w:szCs w:val="26"/>
          <w:rtl/>
        </w:rPr>
        <w:t xml:space="preserve">. </w:t>
      </w:r>
      <w:r w:rsidRPr="00B44785">
        <w:rPr>
          <w:rFonts w:eastAsiaTheme="minorEastAsia" w:cs="B Nazanin" w:hint="eastAsia"/>
          <w:sz w:val="26"/>
          <w:szCs w:val="26"/>
          <w:rtl/>
        </w:rPr>
        <w:t>واحد</w:t>
      </w:r>
      <w:r w:rsidRPr="00B44785">
        <w:rPr>
          <w:rFonts w:eastAsiaTheme="minorEastAsia" w:cs="B Nazanin"/>
          <w:sz w:val="26"/>
          <w:szCs w:val="26"/>
          <w:rtl/>
        </w:rPr>
        <w:t xml:space="preserve"> </w:t>
      </w:r>
      <w:r w:rsidRPr="00B44785">
        <w:rPr>
          <w:rFonts w:eastAsiaTheme="minorEastAsia" w:cs="B Nazanin" w:hint="eastAsia"/>
          <w:sz w:val="26"/>
          <w:szCs w:val="26"/>
          <w:rtl/>
        </w:rPr>
        <w:t>ويژه</w:t>
      </w:r>
      <w:r w:rsidRPr="00B44785">
        <w:rPr>
          <w:rFonts w:eastAsiaTheme="minorEastAsia" w:cs="B Nazanin" w:hint="cs"/>
          <w:sz w:val="26"/>
          <w:szCs w:val="26"/>
          <w:rtl/>
        </w:rPr>
        <w:t xml:space="preserve"> (</w:t>
      </w:r>
      <w:r w:rsidRPr="00B44785">
        <w:rPr>
          <w:rFonts w:eastAsiaTheme="minorEastAsia" w:cs="B Nazanin"/>
          <w:sz w:val="26"/>
          <w:szCs w:val="26"/>
        </w:rPr>
        <w:t>SPV</w:t>
      </w:r>
      <w:r w:rsidRPr="00B44785">
        <w:rPr>
          <w:rFonts w:eastAsiaTheme="minorEastAsia" w:cs="B Nazanin" w:hint="cs"/>
          <w:sz w:val="26"/>
          <w:szCs w:val="26"/>
          <w:rtl/>
        </w:rPr>
        <w:t xml:space="preserve">) بايستي داراي يك واحد/كارشناس متخصص در حوزه حفاظت از محيط زيست و كنترل آلودگي باشد. همچنين يك سازوكار مناسب براي </w:t>
      </w:r>
      <w:r w:rsidR="00183957">
        <w:rPr>
          <w:rFonts w:eastAsiaTheme="minorEastAsia" w:cs="B Nazanin" w:hint="cs"/>
          <w:sz w:val="26"/>
          <w:szCs w:val="26"/>
          <w:rtl/>
        </w:rPr>
        <w:t>بر</w:t>
      </w:r>
      <w:r w:rsidRPr="00B44785">
        <w:rPr>
          <w:rFonts w:eastAsiaTheme="minorEastAsia" w:cs="B Nazanin" w:hint="cs"/>
          <w:sz w:val="26"/>
          <w:szCs w:val="26"/>
          <w:rtl/>
        </w:rPr>
        <w:t xml:space="preserve">عهده گرفتن نمايندگي سهم‌برندگان منطقه </w:t>
      </w:r>
      <w:r w:rsidR="008C5189" w:rsidRPr="00B44785">
        <w:rPr>
          <w:rFonts w:eastAsiaTheme="majorEastAsia" w:cs="B Nazanin" w:hint="cs"/>
          <w:sz w:val="26"/>
          <w:szCs w:val="26"/>
          <w:rtl/>
        </w:rPr>
        <w:t xml:space="preserve">سرمايه‌گذاري و صنعتي </w:t>
      </w:r>
      <w:r w:rsidR="00183957">
        <w:rPr>
          <w:rFonts w:eastAsiaTheme="majorEastAsia" w:cs="B Nazanin" w:hint="cs"/>
          <w:sz w:val="26"/>
          <w:szCs w:val="26"/>
          <w:rtl/>
        </w:rPr>
        <w:t xml:space="preserve">ملی </w:t>
      </w:r>
      <w:r w:rsidRPr="00B44785">
        <w:rPr>
          <w:rFonts w:eastAsiaTheme="minorEastAsia" w:cs="B Nazanin" w:hint="cs"/>
          <w:sz w:val="26"/>
          <w:szCs w:val="26"/>
          <w:rtl/>
        </w:rPr>
        <w:t>و در نتيجه واحدهاي صنعتي فعال در آن منطقه</w:t>
      </w:r>
      <w:r w:rsidR="00BE056F">
        <w:rPr>
          <w:rFonts w:eastAsiaTheme="minorEastAsia" w:cs="B Nazanin" w:hint="cs"/>
          <w:sz w:val="26"/>
          <w:szCs w:val="26"/>
          <w:rtl/>
        </w:rPr>
        <w:t>،</w:t>
      </w:r>
      <w:r w:rsidRPr="00B44785">
        <w:rPr>
          <w:rFonts w:eastAsiaTheme="minorEastAsia" w:cs="B Nazanin" w:hint="cs"/>
          <w:sz w:val="26"/>
          <w:szCs w:val="26"/>
          <w:rtl/>
        </w:rPr>
        <w:t xml:space="preserve"> بايستي مورد نظر قرار گيرد.</w:t>
      </w:r>
    </w:p>
    <w:p w:rsidR="00E52DDE" w:rsidRPr="00B44785" w:rsidRDefault="00E52DDE" w:rsidP="00C54B2B">
      <w:pPr>
        <w:spacing w:after="0" w:line="300" w:lineRule="auto"/>
        <w:jc w:val="lowKashida"/>
        <w:rPr>
          <w:rFonts w:eastAsiaTheme="minorEastAsia" w:cs="B Nazanin"/>
          <w:sz w:val="26"/>
          <w:szCs w:val="26"/>
          <w:rtl/>
        </w:rPr>
      </w:pPr>
    </w:p>
    <w:p w:rsidR="00B33D2C" w:rsidRPr="00B44785" w:rsidRDefault="00B33D2C" w:rsidP="00BE056F">
      <w:pPr>
        <w:pStyle w:val="Heading3"/>
        <w:jc w:val="lowKashida"/>
        <w:rPr>
          <w:rFonts w:eastAsiaTheme="majorEastAsia" w:cs="B Nazanin"/>
          <w:rtl/>
        </w:rPr>
      </w:pPr>
      <w:bookmarkStart w:id="31" w:name="_Toc416074014"/>
      <w:r w:rsidRPr="00B44785">
        <w:rPr>
          <w:rFonts w:eastAsiaTheme="majorEastAsia" w:cs="B Nazanin" w:hint="cs"/>
          <w:rtl/>
        </w:rPr>
        <w:t xml:space="preserve">كاركردهاي </w:t>
      </w:r>
      <w:r w:rsidRPr="00B44785">
        <w:rPr>
          <w:rFonts w:eastAsiaTheme="majorEastAsia" w:cs="B Nazanin" w:hint="eastAsia"/>
          <w:rtl/>
        </w:rPr>
        <w:t>واحد</w:t>
      </w:r>
      <w:r w:rsidRPr="00B44785">
        <w:rPr>
          <w:rFonts w:eastAsiaTheme="majorEastAsia" w:cs="B Nazanin"/>
          <w:rtl/>
        </w:rPr>
        <w:t xml:space="preserve"> </w:t>
      </w:r>
      <w:r w:rsidRPr="00B44785">
        <w:rPr>
          <w:rFonts w:eastAsiaTheme="majorEastAsia" w:cs="B Nazanin" w:hint="eastAsia"/>
          <w:rtl/>
        </w:rPr>
        <w:t>ويژه</w:t>
      </w:r>
      <w:r w:rsidRPr="00B44785">
        <w:rPr>
          <w:rFonts w:eastAsiaTheme="majorEastAsia" w:cs="B Nazanin" w:hint="cs"/>
          <w:rtl/>
        </w:rPr>
        <w:t xml:space="preserve"> (</w:t>
      </w:r>
      <w:r w:rsidRPr="00B44785">
        <w:rPr>
          <w:rFonts w:eastAsiaTheme="majorEastAsia" w:cs="B Nazanin"/>
        </w:rPr>
        <w:t>SPV</w:t>
      </w:r>
      <w:r w:rsidRPr="00B44785">
        <w:rPr>
          <w:rFonts w:eastAsiaTheme="majorEastAsia" w:cs="B Nazanin" w:hint="cs"/>
          <w:rtl/>
        </w:rPr>
        <w:t>)</w:t>
      </w:r>
      <w:bookmarkEnd w:id="31"/>
    </w:p>
    <w:p w:rsidR="00B33D2C" w:rsidRPr="00B44785" w:rsidRDefault="00B33D2C" w:rsidP="00BE056F">
      <w:pPr>
        <w:spacing w:after="0" w:line="300" w:lineRule="auto"/>
        <w:jc w:val="lowKashida"/>
        <w:rPr>
          <w:rFonts w:eastAsiaTheme="minorEastAsia" w:cs="B Nazanin"/>
          <w:sz w:val="26"/>
          <w:szCs w:val="26"/>
          <w:rtl/>
        </w:rPr>
      </w:pPr>
      <w:r w:rsidRPr="00B44785">
        <w:rPr>
          <w:rFonts w:eastAsiaTheme="minorEastAsia" w:cs="B Nazanin" w:hint="cs"/>
          <w:sz w:val="26"/>
          <w:szCs w:val="26"/>
          <w:rtl/>
        </w:rPr>
        <w:t xml:space="preserve">هر </w:t>
      </w:r>
      <w:r w:rsidRPr="00B44785">
        <w:rPr>
          <w:rFonts w:eastAsiaTheme="minorEastAsia" w:cs="B Nazanin" w:hint="eastAsia"/>
          <w:sz w:val="26"/>
          <w:szCs w:val="26"/>
          <w:rtl/>
        </w:rPr>
        <w:t>واحد</w:t>
      </w:r>
      <w:r w:rsidRPr="00B44785">
        <w:rPr>
          <w:rFonts w:eastAsiaTheme="minorEastAsia" w:cs="B Nazanin"/>
          <w:sz w:val="26"/>
          <w:szCs w:val="26"/>
          <w:rtl/>
        </w:rPr>
        <w:t xml:space="preserve"> </w:t>
      </w:r>
      <w:r w:rsidRPr="00B44785">
        <w:rPr>
          <w:rFonts w:eastAsiaTheme="minorEastAsia" w:cs="B Nazanin" w:hint="eastAsia"/>
          <w:sz w:val="26"/>
          <w:szCs w:val="26"/>
          <w:rtl/>
        </w:rPr>
        <w:t>ويژه</w:t>
      </w:r>
      <w:r w:rsidRPr="00B44785">
        <w:rPr>
          <w:rFonts w:eastAsiaTheme="minorEastAsia" w:cs="B Nazanin" w:hint="cs"/>
          <w:sz w:val="26"/>
          <w:szCs w:val="26"/>
          <w:rtl/>
        </w:rPr>
        <w:t xml:space="preserve"> (</w:t>
      </w:r>
      <w:r w:rsidRPr="00B44785">
        <w:rPr>
          <w:rFonts w:eastAsiaTheme="minorEastAsia" w:cs="B Nazanin"/>
          <w:sz w:val="26"/>
          <w:szCs w:val="26"/>
        </w:rPr>
        <w:t>SPV</w:t>
      </w:r>
      <w:r w:rsidRPr="00B44785">
        <w:rPr>
          <w:rFonts w:eastAsiaTheme="minorEastAsia" w:cs="B Nazanin" w:hint="cs"/>
          <w:sz w:val="26"/>
          <w:szCs w:val="26"/>
          <w:rtl/>
        </w:rPr>
        <w:t xml:space="preserve">) موظف به عهده‌دار شدن و انجام كليه ماموريتها و فعاليت‌هايي است كه فكر مي‌كند براي توسعه، رشد، اجرا و مديريت منطقه </w:t>
      </w:r>
      <w:r w:rsidR="008C5189" w:rsidRPr="00B44785">
        <w:rPr>
          <w:rFonts w:eastAsiaTheme="majorEastAsia" w:cs="B Nazanin" w:hint="cs"/>
          <w:sz w:val="26"/>
          <w:szCs w:val="26"/>
          <w:rtl/>
        </w:rPr>
        <w:t>سرمايه‌گذاري و صنعتي ملي</w:t>
      </w:r>
      <w:r w:rsidR="008C5189" w:rsidRPr="00B44785">
        <w:rPr>
          <w:rFonts w:eastAsiaTheme="minorEastAsia" w:cs="B Nazanin" w:hint="cs"/>
          <w:sz w:val="26"/>
          <w:szCs w:val="26"/>
          <w:rtl/>
        </w:rPr>
        <w:t xml:space="preserve"> </w:t>
      </w:r>
      <w:r w:rsidRPr="00B44785">
        <w:rPr>
          <w:rFonts w:eastAsiaTheme="minorEastAsia" w:cs="B Nazanin" w:hint="cs"/>
          <w:sz w:val="26"/>
          <w:szCs w:val="26"/>
          <w:rtl/>
        </w:rPr>
        <w:t>لازم است. اين ماموريت‌ها و وظايف بايستي شامل موارد زير باشد:</w:t>
      </w:r>
    </w:p>
    <w:p w:rsidR="00B33D2C" w:rsidRPr="00B44785" w:rsidRDefault="00B33D2C" w:rsidP="00C54B2B">
      <w:pPr>
        <w:pStyle w:val="ListParagraph"/>
        <w:numPr>
          <w:ilvl w:val="0"/>
          <w:numId w:val="20"/>
        </w:numPr>
        <w:spacing w:after="0" w:line="300" w:lineRule="auto"/>
        <w:jc w:val="lowKashida"/>
        <w:rPr>
          <w:rFonts w:eastAsiaTheme="minorEastAsia" w:cs="B Nazanin"/>
          <w:sz w:val="26"/>
          <w:szCs w:val="26"/>
        </w:rPr>
      </w:pPr>
      <w:r w:rsidRPr="00B44785">
        <w:rPr>
          <w:rFonts w:eastAsiaTheme="minorEastAsia" w:cs="B Nazanin" w:hint="cs"/>
          <w:sz w:val="26"/>
          <w:szCs w:val="26"/>
          <w:rtl/>
        </w:rPr>
        <w:t>برنامه‌ريزي و راهبري كلان منطقه.</w:t>
      </w:r>
    </w:p>
    <w:p w:rsidR="00B33D2C" w:rsidRPr="00B44785" w:rsidRDefault="00B33D2C" w:rsidP="00BE0788">
      <w:pPr>
        <w:pStyle w:val="ListParagraph"/>
        <w:numPr>
          <w:ilvl w:val="0"/>
          <w:numId w:val="20"/>
        </w:numPr>
        <w:spacing w:after="0" w:line="300" w:lineRule="auto"/>
        <w:jc w:val="lowKashida"/>
        <w:rPr>
          <w:rFonts w:eastAsiaTheme="minorEastAsia" w:cs="B Nazanin"/>
          <w:sz w:val="26"/>
          <w:szCs w:val="26"/>
        </w:rPr>
      </w:pPr>
      <w:r w:rsidRPr="00B44785">
        <w:rPr>
          <w:rFonts w:eastAsiaTheme="minorEastAsia" w:cs="B Nazanin" w:hint="cs"/>
          <w:sz w:val="26"/>
          <w:szCs w:val="26"/>
          <w:rtl/>
        </w:rPr>
        <w:t xml:space="preserve">آماده‌سازي يك استراتژي براي توسعه منطقه و يك برنامه عملياتي براي </w:t>
      </w:r>
      <w:r w:rsidR="00BE0788">
        <w:rPr>
          <w:rFonts w:eastAsiaTheme="minorEastAsia" w:cs="B Nazanin" w:hint="cs"/>
          <w:sz w:val="26"/>
          <w:szCs w:val="26"/>
          <w:rtl/>
        </w:rPr>
        <w:t>خود تنظيمي</w:t>
      </w:r>
      <w:r w:rsidRPr="00B44785">
        <w:rPr>
          <w:rFonts w:eastAsiaTheme="minorEastAsia" w:cs="B Nazanin" w:hint="cs"/>
          <w:sz w:val="26"/>
          <w:szCs w:val="26"/>
          <w:rtl/>
        </w:rPr>
        <w:t xml:space="preserve"> در راستاي اهداف اين سياست. اين دو بايد تاييد هيات تصويب را اخذ نمايد.</w:t>
      </w:r>
    </w:p>
    <w:p w:rsidR="00B33D2C" w:rsidRPr="00B44785" w:rsidRDefault="00B33D2C" w:rsidP="00C54B2B">
      <w:pPr>
        <w:pStyle w:val="ListParagraph"/>
        <w:numPr>
          <w:ilvl w:val="0"/>
          <w:numId w:val="20"/>
        </w:numPr>
        <w:spacing w:after="0" w:line="300" w:lineRule="auto"/>
        <w:jc w:val="lowKashida"/>
        <w:rPr>
          <w:rFonts w:eastAsiaTheme="minorEastAsia" w:cs="B Nazanin"/>
          <w:sz w:val="26"/>
          <w:szCs w:val="26"/>
        </w:rPr>
      </w:pPr>
      <w:r w:rsidRPr="00B44785">
        <w:rPr>
          <w:rFonts w:eastAsiaTheme="minorEastAsia" w:cs="B Nazanin" w:hint="cs"/>
          <w:sz w:val="26"/>
          <w:szCs w:val="26"/>
          <w:rtl/>
        </w:rPr>
        <w:t xml:space="preserve">انتخاب نهاد توسعه‌دهنده (و همكاران اين نهاد) براي توسعه و نگهداري زيرساختهاي واقع در منطقه </w:t>
      </w:r>
      <w:r w:rsidR="008C5189" w:rsidRPr="00B44785">
        <w:rPr>
          <w:rFonts w:eastAsiaTheme="majorEastAsia" w:cs="B Nazanin" w:hint="cs"/>
          <w:sz w:val="26"/>
          <w:szCs w:val="26"/>
          <w:rtl/>
        </w:rPr>
        <w:t>سرمايه‌گذاري و صنعتي ملي</w:t>
      </w:r>
      <w:r w:rsidRPr="00B44785">
        <w:rPr>
          <w:rFonts w:eastAsiaTheme="minorEastAsia" w:cs="B Nazanin" w:hint="cs"/>
          <w:sz w:val="26"/>
          <w:szCs w:val="26"/>
          <w:rtl/>
        </w:rPr>
        <w:t>.</w:t>
      </w:r>
    </w:p>
    <w:p w:rsidR="00B33D2C" w:rsidRPr="00B44785" w:rsidRDefault="00B33D2C" w:rsidP="00BE0788">
      <w:pPr>
        <w:pStyle w:val="ListParagraph"/>
        <w:numPr>
          <w:ilvl w:val="0"/>
          <w:numId w:val="20"/>
        </w:numPr>
        <w:spacing w:after="0" w:line="300" w:lineRule="auto"/>
        <w:jc w:val="lowKashida"/>
        <w:rPr>
          <w:rFonts w:eastAsiaTheme="minorEastAsia" w:cs="B Nazanin"/>
          <w:sz w:val="26"/>
          <w:szCs w:val="26"/>
          <w:rtl/>
        </w:rPr>
      </w:pPr>
      <w:r w:rsidRPr="00B44785">
        <w:rPr>
          <w:rFonts w:eastAsiaTheme="minorEastAsia" w:cs="B Nazanin" w:hint="cs"/>
          <w:sz w:val="26"/>
          <w:szCs w:val="26"/>
          <w:rtl/>
        </w:rPr>
        <w:t xml:space="preserve">فرموله كردن قواعد و رويه‌هاي لازم براي توسعه، عمليات، وضع مقررات و مديريت منطقه </w:t>
      </w:r>
      <w:r w:rsidR="00BE0788">
        <w:rPr>
          <w:rFonts w:eastAsiaTheme="majorEastAsia" w:cs="B Nazanin" w:hint="cs"/>
          <w:sz w:val="26"/>
          <w:szCs w:val="26"/>
          <w:rtl/>
        </w:rPr>
        <w:t>سرمايه‌گذاري و صنعتي.</w:t>
      </w:r>
    </w:p>
    <w:p w:rsidR="00B33D2C" w:rsidRPr="00B44785" w:rsidRDefault="00B33D2C" w:rsidP="00C54B2B">
      <w:pPr>
        <w:pStyle w:val="ListParagraph"/>
        <w:numPr>
          <w:ilvl w:val="0"/>
          <w:numId w:val="20"/>
        </w:numPr>
        <w:spacing w:after="0" w:line="300" w:lineRule="auto"/>
        <w:jc w:val="lowKashida"/>
        <w:rPr>
          <w:rFonts w:eastAsiaTheme="minorEastAsia" w:cs="B Nazanin"/>
          <w:sz w:val="26"/>
          <w:szCs w:val="26"/>
        </w:rPr>
      </w:pPr>
      <w:r w:rsidRPr="00B44785">
        <w:rPr>
          <w:rFonts w:eastAsiaTheme="minorEastAsia" w:cs="B Nazanin" w:hint="cs"/>
          <w:sz w:val="26"/>
          <w:szCs w:val="26"/>
          <w:rtl/>
        </w:rPr>
        <w:t>اجراي برنامه كلان و قواعد وضع شده.</w:t>
      </w:r>
    </w:p>
    <w:p w:rsidR="00B33D2C" w:rsidRPr="00B44785" w:rsidRDefault="00B33D2C" w:rsidP="00183957">
      <w:pPr>
        <w:pStyle w:val="ListParagraph"/>
        <w:numPr>
          <w:ilvl w:val="0"/>
          <w:numId w:val="20"/>
        </w:numPr>
        <w:spacing w:after="0" w:line="300" w:lineRule="auto"/>
        <w:jc w:val="lowKashida"/>
        <w:rPr>
          <w:rFonts w:eastAsiaTheme="minorEastAsia" w:cs="B Nazanin"/>
          <w:sz w:val="26"/>
          <w:szCs w:val="26"/>
        </w:rPr>
      </w:pPr>
      <w:r w:rsidRPr="00B44785">
        <w:rPr>
          <w:rFonts w:eastAsiaTheme="minorEastAsia" w:cs="B Nazanin" w:hint="cs"/>
          <w:sz w:val="26"/>
          <w:szCs w:val="26"/>
          <w:rtl/>
        </w:rPr>
        <w:lastRenderedPageBreak/>
        <w:t xml:space="preserve">برداشتن موانع زيست‌محيطي تحت شرايط و بندهاي </w:t>
      </w:r>
      <w:r w:rsidR="00BE0788">
        <w:rPr>
          <w:rFonts w:eastAsiaTheme="minorEastAsia" w:cs="B Nazanin" w:hint="cs"/>
          <w:sz w:val="26"/>
          <w:szCs w:val="26"/>
          <w:rtl/>
        </w:rPr>
        <w:t xml:space="preserve">ابلاغيه 2006 ارزيابي تاثير </w:t>
      </w:r>
      <w:r w:rsidR="00183957">
        <w:rPr>
          <w:rFonts w:eastAsiaTheme="minorEastAsia" w:cs="B Nazanin" w:hint="cs"/>
          <w:sz w:val="26"/>
          <w:szCs w:val="26"/>
          <w:rtl/>
        </w:rPr>
        <w:t>زیست</w:t>
      </w:r>
      <w:r w:rsidR="00BE0788">
        <w:rPr>
          <w:rFonts w:eastAsiaTheme="minorEastAsia" w:cs="B Nazanin" w:hint="cs"/>
          <w:sz w:val="26"/>
          <w:szCs w:val="26"/>
          <w:rtl/>
        </w:rPr>
        <w:t xml:space="preserve"> محيطي </w:t>
      </w:r>
      <w:r w:rsidRPr="00B44785">
        <w:rPr>
          <w:rFonts w:eastAsiaTheme="minorEastAsia" w:cs="B Nazanin" w:hint="cs"/>
          <w:sz w:val="26"/>
          <w:szCs w:val="26"/>
          <w:rtl/>
        </w:rPr>
        <w:t xml:space="preserve">چنانچه مساحت منطقه بيش از 500 هكتار است و برداشتن موانع زيست‌محيطي تحت قانون آب‌وهوا كه مرتبط با واحد توليدي است. اين موارد رفع موانع بايستي توسط </w:t>
      </w:r>
      <w:r w:rsidRPr="00B44785">
        <w:rPr>
          <w:rFonts w:eastAsiaTheme="minorEastAsia" w:cs="B Nazanin" w:hint="eastAsia"/>
          <w:sz w:val="26"/>
          <w:szCs w:val="26"/>
          <w:rtl/>
        </w:rPr>
        <w:t>واحد</w:t>
      </w:r>
      <w:r w:rsidRPr="00B44785">
        <w:rPr>
          <w:rFonts w:eastAsiaTheme="minorEastAsia" w:cs="B Nazanin"/>
          <w:sz w:val="26"/>
          <w:szCs w:val="26"/>
          <w:rtl/>
        </w:rPr>
        <w:t xml:space="preserve"> </w:t>
      </w:r>
      <w:r w:rsidRPr="00B44785">
        <w:rPr>
          <w:rFonts w:eastAsiaTheme="minorEastAsia" w:cs="B Nazanin" w:hint="eastAsia"/>
          <w:sz w:val="26"/>
          <w:szCs w:val="26"/>
          <w:rtl/>
        </w:rPr>
        <w:t>ويژه</w:t>
      </w:r>
      <w:r w:rsidRPr="00B44785">
        <w:rPr>
          <w:rFonts w:eastAsiaTheme="minorEastAsia" w:cs="B Nazanin" w:hint="cs"/>
          <w:sz w:val="26"/>
          <w:szCs w:val="26"/>
          <w:rtl/>
        </w:rPr>
        <w:t xml:space="preserve"> (</w:t>
      </w:r>
      <w:r w:rsidRPr="00B44785">
        <w:rPr>
          <w:rFonts w:eastAsiaTheme="minorEastAsia" w:cs="B Nazanin"/>
          <w:sz w:val="26"/>
          <w:szCs w:val="26"/>
        </w:rPr>
        <w:t>SPV</w:t>
      </w:r>
      <w:r w:rsidRPr="00B44785">
        <w:rPr>
          <w:rFonts w:eastAsiaTheme="minorEastAsia" w:cs="B Nazanin" w:hint="cs"/>
          <w:sz w:val="26"/>
          <w:szCs w:val="26"/>
          <w:rtl/>
        </w:rPr>
        <w:t>) تسريع و تسهيل شود.</w:t>
      </w:r>
    </w:p>
    <w:p w:rsidR="00B33D2C" w:rsidRPr="00B44785" w:rsidRDefault="00BE0788" w:rsidP="00BE0788">
      <w:pPr>
        <w:pStyle w:val="ListParagraph"/>
        <w:numPr>
          <w:ilvl w:val="0"/>
          <w:numId w:val="20"/>
        </w:numPr>
        <w:spacing w:after="0" w:line="300" w:lineRule="auto"/>
        <w:jc w:val="lowKashida"/>
        <w:rPr>
          <w:rFonts w:eastAsiaTheme="minorEastAsia" w:cs="B Nazanin"/>
          <w:sz w:val="26"/>
          <w:szCs w:val="26"/>
        </w:rPr>
      </w:pPr>
      <w:r>
        <w:rPr>
          <w:rFonts w:eastAsiaTheme="minorEastAsia" w:cs="B Nazanin" w:hint="cs"/>
          <w:sz w:val="26"/>
          <w:szCs w:val="26"/>
          <w:rtl/>
        </w:rPr>
        <w:t>تنظيم ترتيبات</w:t>
      </w:r>
      <w:r w:rsidR="00B33D2C" w:rsidRPr="00B44785">
        <w:rPr>
          <w:rFonts w:eastAsiaTheme="minorEastAsia" w:cs="B Nazanin" w:hint="cs"/>
          <w:sz w:val="26"/>
          <w:szCs w:val="26"/>
          <w:rtl/>
        </w:rPr>
        <w:t xml:space="preserve"> مناسب با دولت </w:t>
      </w:r>
      <w:r>
        <w:rPr>
          <w:rFonts w:eastAsiaTheme="minorEastAsia" w:cs="B Nazanin" w:hint="cs"/>
          <w:sz w:val="26"/>
          <w:szCs w:val="26"/>
          <w:rtl/>
        </w:rPr>
        <w:t>محلي</w:t>
      </w:r>
      <w:r w:rsidR="00B33D2C" w:rsidRPr="00B44785">
        <w:rPr>
          <w:rFonts w:eastAsiaTheme="minorEastAsia" w:cs="B Nazanin" w:hint="cs"/>
          <w:sz w:val="26"/>
          <w:szCs w:val="26"/>
          <w:rtl/>
        </w:rPr>
        <w:t xml:space="preserve"> براي </w:t>
      </w:r>
      <w:r>
        <w:rPr>
          <w:rFonts w:eastAsiaTheme="minorEastAsia" w:cs="B Nazanin" w:hint="cs"/>
          <w:sz w:val="26"/>
          <w:szCs w:val="26"/>
          <w:rtl/>
        </w:rPr>
        <w:t>جريان‌هاي</w:t>
      </w:r>
      <w:r w:rsidR="00B33D2C" w:rsidRPr="00B44785">
        <w:rPr>
          <w:rFonts w:eastAsiaTheme="minorEastAsia" w:cs="B Nazanin" w:hint="cs"/>
          <w:sz w:val="26"/>
          <w:szCs w:val="26"/>
          <w:rtl/>
        </w:rPr>
        <w:t xml:space="preserve"> درآمد شامل ماليات كاربران و واحدهاي توليدي؛ </w:t>
      </w:r>
      <w:r>
        <w:rPr>
          <w:rFonts w:eastAsiaTheme="minorEastAsia" w:cs="B Nazanin" w:hint="cs"/>
          <w:sz w:val="26"/>
          <w:szCs w:val="26"/>
          <w:rtl/>
        </w:rPr>
        <w:t>هزينه خدمات</w:t>
      </w:r>
      <w:r w:rsidR="00B33D2C" w:rsidRPr="00B44785">
        <w:rPr>
          <w:rFonts w:eastAsiaTheme="minorEastAsia" w:cs="B Nazanin" w:hint="cs"/>
          <w:sz w:val="26"/>
          <w:szCs w:val="26"/>
          <w:rtl/>
        </w:rPr>
        <w:t>، اجرت، يا اجاره براي استفاده زيرساختها و تسهيلات</w:t>
      </w:r>
      <w:r w:rsidR="00C565D4">
        <w:rPr>
          <w:rFonts w:eastAsiaTheme="minorEastAsia" w:cs="B Nazanin" w:hint="cs"/>
          <w:sz w:val="26"/>
          <w:szCs w:val="26"/>
          <w:rtl/>
        </w:rPr>
        <w:t>ی</w:t>
      </w:r>
      <w:r w:rsidR="00B33D2C" w:rsidRPr="00B44785">
        <w:rPr>
          <w:rFonts w:eastAsiaTheme="minorEastAsia" w:cs="B Nazanin" w:hint="cs"/>
          <w:sz w:val="26"/>
          <w:szCs w:val="26"/>
          <w:rtl/>
        </w:rPr>
        <w:t xml:space="preserve"> كه توسط دولت در منطقه </w:t>
      </w:r>
      <w:r w:rsidR="008C5189" w:rsidRPr="00B44785">
        <w:rPr>
          <w:rFonts w:eastAsiaTheme="majorEastAsia" w:cs="B Nazanin" w:hint="cs"/>
          <w:sz w:val="26"/>
          <w:szCs w:val="26"/>
          <w:rtl/>
        </w:rPr>
        <w:t>سرمايه‌گذاري و صنعتي</w:t>
      </w:r>
      <w:r w:rsidR="008C5189" w:rsidRPr="00B44785">
        <w:rPr>
          <w:rFonts w:eastAsiaTheme="minorEastAsia" w:cs="B Nazanin" w:hint="cs"/>
          <w:sz w:val="26"/>
          <w:szCs w:val="26"/>
          <w:rtl/>
        </w:rPr>
        <w:t xml:space="preserve"> </w:t>
      </w:r>
      <w:r w:rsidR="00B33D2C" w:rsidRPr="00B44785">
        <w:rPr>
          <w:rFonts w:eastAsiaTheme="minorEastAsia" w:cs="B Nazanin" w:hint="cs"/>
          <w:sz w:val="26"/>
          <w:szCs w:val="26"/>
          <w:rtl/>
        </w:rPr>
        <w:t xml:space="preserve">ايجاد شده است و ايجاد مكانيزم‌هاي خاصي براي برخي </w:t>
      </w:r>
      <w:r>
        <w:rPr>
          <w:rFonts w:eastAsiaTheme="minorEastAsia" w:cs="B Nazanin" w:hint="cs"/>
          <w:sz w:val="26"/>
          <w:szCs w:val="26"/>
          <w:rtl/>
        </w:rPr>
        <w:t>خدمات</w:t>
      </w:r>
      <w:r w:rsidR="00B33D2C" w:rsidRPr="00B44785">
        <w:rPr>
          <w:rFonts w:eastAsiaTheme="minorEastAsia" w:cs="B Nazanin" w:hint="cs"/>
          <w:sz w:val="26"/>
          <w:szCs w:val="26"/>
          <w:rtl/>
        </w:rPr>
        <w:t xml:space="preserve">. تا حد امكان، قيمت زمين تخصيص يافته براي صنايع توليدي بايد شامل هزينه زمين بعلاوه </w:t>
      </w:r>
      <w:r>
        <w:rPr>
          <w:rFonts w:eastAsiaTheme="minorEastAsia" w:cs="B Nazanin" w:hint="cs"/>
          <w:sz w:val="26"/>
          <w:szCs w:val="26"/>
          <w:rtl/>
        </w:rPr>
        <w:t>هزينه</w:t>
      </w:r>
      <w:r w:rsidR="00B33D2C" w:rsidRPr="00B44785">
        <w:rPr>
          <w:rFonts w:eastAsiaTheme="minorEastAsia" w:cs="B Nazanin" w:hint="cs"/>
          <w:sz w:val="26"/>
          <w:szCs w:val="26"/>
          <w:rtl/>
        </w:rPr>
        <w:t xml:space="preserve"> توسعه منطقه و پرداخت براي نصب تجهيزات و تاسيسات شود. اسكان كارگران فعال در منطقه بايد </w:t>
      </w:r>
      <w:r>
        <w:rPr>
          <w:rFonts w:eastAsiaTheme="minorEastAsia" w:cs="B Nazanin" w:hint="cs"/>
          <w:sz w:val="26"/>
          <w:szCs w:val="26"/>
          <w:rtl/>
        </w:rPr>
        <w:t>با نرخي قابل قبول</w:t>
      </w:r>
      <w:r w:rsidR="00B33D2C" w:rsidRPr="00B44785">
        <w:rPr>
          <w:rFonts w:eastAsiaTheme="minorEastAsia" w:cs="B Nazanin" w:hint="cs"/>
          <w:sz w:val="26"/>
          <w:szCs w:val="26"/>
          <w:rtl/>
        </w:rPr>
        <w:t xml:space="preserve"> با پرداخت يارانه مسكن از طريق عوارض نواحي مسكوني/تجاري، در صورت لزوم، بايستي </w:t>
      </w:r>
      <w:r>
        <w:rPr>
          <w:rFonts w:eastAsiaTheme="minorEastAsia" w:cs="B Nazanin" w:hint="cs"/>
          <w:sz w:val="26"/>
          <w:szCs w:val="26"/>
          <w:rtl/>
        </w:rPr>
        <w:t>انجام</w:t>
      </w:r>
      <w:r w:rsidR="00B33D2C" w:rsidRPr="00B44785">
        <w:rPr>
          <w:rFonts w:eastAsiaTheme="minorEastAsia" w:cs="B Nazanin" w:hint="cs"/>
          <w:sz w:val="26"/>
          <w:szCs w:val="26"/>
          <w:rtl/>
        </w:rPr>
        <w:t xml:space="preserve"> گردد.</w:t>
      </w:r>
    </w:p>
    <w:p w:rsidR="00B33D2C" w:rsidRPr="00B44785" w:rsidRDefault="00B33D2C" w:rsidP="00C54B2B">
      <w:pPr>
        <w:pStyle w:val="ListParagraph"/>
        <w:numPr>
          <w:ilvl w:val="0"/>
          <w:numId w:val="20"/>
        </w:numPr>
        <w:spacing w:after="0" w:line="300" w:lineRule="auto"/>
        <w:jc w:val="lowKashida"/>
        <w:rPr>
          <w:rFonts w:eastAsiaTheme="minorEastAsia" w:cs="B Nazanin"/>
          <w:sz w:val="26"/>
          <w:szCs w:val="26"/>
        </w:rPr>
      </w:pPr>
      <w:r w:rsidRPr="00B44785">
        <w:rPr>
          <w:rFonts w:eastAsiaTheme="minorEastAsia" w:cs="B Nazanin" w:hint="cs"/>
          <w:sz w:val="26"/>
          <w:szCs w:val="26"/>
          <w:rtl/>
        </w:rPr>
        <w:t>ترويج سرمايه‌گذاري در منطقه (هم خارجي و هم داخلي).</w:t>
      </w:r>
    </w:p>
    <w:p w:rsidR="00B33D2C" w:rsidRPr="00B44785" w:rsidRDefault="00B33D2C" w:rsidP="00C54B2B">
      <w:pPr>
        <w:pStyle w:val="ListParagraph"/>
        <w:numPr>
          <w:ilvl w:val="0"/>
          <w:numId w:val="20"/>
        </w:numPr>
        <w:spacing w:after="0" w:line="300" w:lineRule="auto"/>
        <w:jc w:val="lowKashida"/>
        <w:rPr>
          <w:rFonts w:eastAsiaTheme="minorEastAsia" w:cs="B Nazanin"/>
          <w:sz w:val="26"/>
          <w:szCs w:val="26"/>
        </w:rPr>
      </w:pPr>
      <w:r w:rsidRPr="00B44785">
        <w:rPr>
          <w:rFonts w:eastAsiaTheme="minorEastAsia" w:cs="B Nazanin" w:hint="cs"/>
          <w:sz w:val="26"/>
          <w:szCs w:val="26"/>
          <w:rtl/>
        </w:rPr>
        <w:t>بكارگيري و پياده‌سازي بسته حمايتي سكونت دوباره و نوسازي محل زندگي.</w:t>
      </w:r>
    </w:p>
    <w:p w:rsidR="00B33D2C" w:rsidRPr="00B44785" w:rsidRDefault="00B33D2C" w:rsidP="00C54B2B">
      <w:pPr>
        <w:pStyle w:val="ListParagraph"/>
        <w:numPr>
          <w:ilvl w:val="0"/>
          <w:numId w:val="20"/>
        </w:numPr>
        <w:spacing w:after="0" w:line="300" w:lineRule="auto"/>
        <w:jc w:val="lowKashida"/>
        <w:rPr>
          <w:rFonts w:eastAsiaTheme="minorEastAsia" w:cs="B Nazanin"/>
          <w:sz w:val="26"/>
          <w:szCs w:val="26"/>
        </w:rPr>
      </w:pPr>
      <w:r w:rsidRPr="00B44785">
        <w:rPr>
          <w:rFonts w:eastAsiaTheme="minorEastAsia" w:cs="B Nazanin" w:hint="cs"/>
          <w:sz w:val="26"/>
          <w:szCs w:val="26"/>
          <w:rtl/>
        </w:rPr>
        <w:t xml:space="preserve">هر اقدام و كاركرد ديگري كه ممكن است توسط دولت </w:t>
      </w:r>
      <w:r w:rsidR="00BE0788">
        <w:rPr>
          <w:rFonts w:eastAsiaTheme="minorEastAsia" w:cs="B Nazanin" w:hint="cs"/>
          <w:sz w:val="26"/>
          <w:szCs w:val="26"/>
          <w:rtl/>
        </w:rPr>
        <w:t xml:space="preserve">محلي </w:t>
      </w:r>
      <w:r w:rsidRPr="00B44785">
        <w:rPr>
          <w:rFonts w:eastAsiaTheme="minorEastAsia" w:cs="B Nazanin" w:hint="cs"/>
          <w:sz w:val="26"/>
          <w:szCs w:val="26"/>
          <w:rtl/>
        </w:rPr>
        <w:t>و سهامداران آن منطقه تصميم‌گيري شود.</w:t>
      </w:r>
    </w:p>
    <w:p w:rsidR="00AD63F5" w:rsidRPr="00B44785" w:rsidRDefault="00AD63F5" w:rsidP="00C54B2B">
      <w:pPr>
        <w:keepNext/>
        <w:keepLines/>
        <w:numPr>
          <w:ilvl w:val="2"/>
          <w:numId w:val="0"/>
        </w:numPr>
        <w:spacing w:before="120" w:after="60" w:line="300" w:lineRule="auto"/>
        <w:ind w:left="720" w:hanging="720"/>
        <w:jc w:val="lowKashida"/>
        <w:outlineLvl w:val="2"/>
        <w:rPr>
          <w:rFonts w:asciiTheme="majorHAnsi" w:eastAsiaTheme="majorEastAsia" w:hAnsiTheme="majorHAnsi" w:cs="B Nazanin"/>
          <w:b/>
          <w:bCs/>
          <w:sz w:val="26"/>
          <w:szCs w:val="26"/>
          <w:rtl/>
        </w:rPr>
      </w:pPr>
    </w:p>
    <w:p w:rsidR="00B33D2C" w:rsidRPr="00B44785" w:rsidRDefault="00B33D2C" w:rsidP="00C54B2B">
      <w:pPr>
        <w:pStyle w:val="Heading2"/>
        <w:jc w:val="lowKashida"/>
        <w:rPr>
          <w:rFonts w:eastAsiaTheme="majorEastAsia" w:cs="B Nazanin"/>
          <w:rtl/>
        </w:rPr>
      </w:pPr>
      <w:bookmarkStart w:id="32" w:name="_Toc416074015"/>
      <w:r w:rsidRPr="00B44785">
        <w:rPr>
          <w:rFonts w:eastAsiaTheme="majorEastAsia" w:cs="B Nazanin" w:hint="cs"/>
          <w:rtl/>
        </w:rPr>
        <w:t>نهاد توسعه‌دهنده</w:t>
      </w:r>
      <w:bookmarkEnd w:id="32"/>
    </w:p>
    <w:p w:rsidR="00B33D2C" w:rsidRPr="00B44785" w:rsidRDefault="00B33D2C" w:rsidP="00BE0788">
      <w:pPr>
        <w:spacing w:after="0" w:line="300" w:lineRule="auto"/>
        <w:jc w:val="lowKashida"/>
        <w:rPr>
          <w:rFonts w:eastAsiaTheme="minorEastAsia" w:cs="B Nazanin"/>
          <w:sz w:val="26"/>
          <w:szCs w:val="26"/>
          <w:rtl/>
        </w:rPr>
      </w:pPr>
      <w:r w:rsidRPr="00B44785">
        <w:rPr>
          <w:rFonts w:eastAsiaTheme="minorEastAsia" w:cs="B Nazanin" w:hint="cs"/>
          <w:sz w:val="26"/>
          <w:szCs w:val="26"/>
          <w:rtl/>
        </w:rPr>
        <w:t xml:space="preserve">يك </w:t>
      </w:r>
      <w:r w:rsidRPr="00B44785">
        <w:rPr>
          <w:rFonts w:eastAsiaTheme="minorEastAsia" w:cs="B Nazanin" w:hint="eastAsia"/>
          <w:sz w:val="26"/>
          <w:szCs w:val="26"/>
          <w:rtl/>
        </w:rPr>
        <w:t>واحد</w:t>
      </w:r>
      <w:r w:rsidRPr="00B44785">
        <w:rPr>
          <w:rFonts w:eastAsiaTheme="minorEastAsia" w:cs="B Nazanin"/>
          <w:sz w:val="26"/>
          <w:szCs w:val="26"/>
          <w:rtl/>
        </w:rPr>
        <w:t xml:space="preserve"> </w:t>
      </w:r>
      <w:r w:rsidRPr="00B44785">
        <w:rPr>
          <w:rFonts w:eastAsiaTheme="minorEastAsia" w:cs="B Nazanin" w:hint="eastAsia"/>
          <w:sz w:val="26"/>
          <w:szCs w:val="26"/>
          <w:rtl/>
        </w:rPr>
        <w:t>ويژه</w:t>
      </w:r>
      <w:r w:rsidRPr="00B44785">
        <w:rPr>
          <w:rFonts w:eastAsiaTheme="minorEastAsia" w:cs="B Nazanin" w:hint="cs"/>
          <w:sz w:val="26"/>
          <w:szCs w:val="26"/>
          <w:rtl/>
        </w:rPr>
        <w:t xml:space="preserve"> (</w:t>
      </w:r>
      <w:r w:rsidRPr="00B44785">
        <w:rPr>
          <w:rFonts w:eastAsiaTheme="minorEastAsia" w:cs="B Nazanin"/>
          <w:sz w:val="26"/>
          <w:szCs w:val="26"/>
        </w:rPr>
        <w:t>SPV</w:t>
      </w:r>
      <w:r w:rsidRPr="00B44785">
        <w:rPr>
          <w:rFonts w:eastAsiaTheme="minorEastAsia" w:cs="B Nazanin" w:hint="cs"/>
          <w:sz w:val="26"/>
          <w:szCs w:val="26"/>
          <w:rtl/>
        </w:rPr>
        <w:t xml:space="preserve">) مي‌تواند توسعه منطقه مربوط به خود را يا به‌طور مستقيم از طريق </w:t>
      </w:r>
      <w:r w:rsidR="00BE0788">
        <w:rPr>
          <w:rFonts w:eastAsiaTheme="minorEastAsia" w:cs="B Nazanin" w:hint="cs"/>
          <w:sz w:val="26"/>
          <w:szCs w:val="26"/>
          <w:rtl/>
        </w:rPr>
        <w:t>موسسات</w:t>
      </w:r>
      <w:r w:rsidRPr="00B44785">
        <w:rPr>
          <w:rFonts w:eastAsiaTheme="minorEastAsia" w:cs="B Nazanin" w:hint="cs"/>
          <w:sz w:val="26"/>
          <w:szCs w:val="26"/>
          <w:rtl/>
        </w:rPr>
        <w:t xml:space="preserve"> و پيمانكاران مختلف برعهده گيرد و يا اينكه توسعه منطقه را در مشاركت با يك نهاد توسعه‌دهنده (كه طرف حساب با پيمانكاران مي‌شود) انجام دهد. اين نهاد توسعه‌دهنده بايستي در يك فرايند شفاف انتخاب شود.</w:t>
      </w:r>
    </w:p>
    <w:p w:rsidR="00043C7E" w:rsidRDefault="00043C7E" w:rsidP="00C54B2B">
      <w:pPr>
        <w:spacing w:after="0" w:line="300" w:lineRule="auto"/>
        <w:jc w:val="lowKashida"/>
        <w:rPr>
          <w:rFonts w:eastAsiaTheme="minorEastAsia" w:cs="B Nazanin"/>
          <w:sz w:val="26"/>
          <w:szCs w:val="26"/>
          <w:rtl/>
        </w:rPr>
      </w:pPr>
    </w:p>
    <w:p w:rsidR="00C565D4" w:rsidRDefault="00C565D4" w:rsidP="00C54B2B">
      <w:pPr>
        <w:spacing w:after="0" w:line="300" w:lineRule="auto"/>
        <w:jc w:val="lowKashida"/>
        <w:rPr>
          <w:rFonts w:eastAsiaTheme="minorEastAsia" w:cs="B Nazanin"/>
          <w:sz w:val="26"/>
          <w:szCs w:val="26"/>
          <w:rtl/>
        </w:rPr>
      </w:pPr>
    </w:p>
    <w:p w:rsidR="00C565D4" w:rsidRDefault="00C565D4" w:rsidP="00C54B2B">
      <w:pPr>
        <w:spacing w:after="0" w:line="300" w:lineRule="auto"/>
        <w:jc w:val="lowKashida"/>
        <w:rPr>
          <w:rFonts w:eastAsiaTheme="minorEastAsia" w:cs="B Nazanin"/>
          <w:sz w:val="26"/>
          <w:szCs w:val="26"/>
          <w:rtl/>
        </w:rPr>
      </w:pPr>
    </w:p>
    <w:p w:rsidR="00C565D4" w:rsidRDefault="00C565D4" w:rsidP="00C54B2B">
      <w:pPr>
        <w:spacing w:after="0" w:line="300" w:lineRule="auto"/>
        <w:jc w:val="lowKashida"/>
        <w:rPr>
          <w:rFonts w:eastAsiaTheme="minorEastAsia" w:cs="B Nazanin"/>
          <w:sz w:val="26"/>
          <w:szCs w:val="26"/>
          <w:rtl/>
        </w:rPr>
      </w:pPr>
    </w:p>
    <w:p w:rsidR="00C565D4" w:rsidRDefault="00C565D4" w:rsidP="00C54B2B">
      <w:pPr>
        <w:spacing w:after="0" w:line="300" w:lineRule="auto"/>
        <w:jc w:val="lowKashida"/>
        <w:rPr>
          <w:rFonts w:eastAsiaTheme="minorEastAsia" w:cs="B Nazanin"/>
          <w:sz w:val="26"/>
          <w:szCs w:val="26"/>
          <w:rtl/>
        </w:rPr>
      </w:pPr>
    </w:p>
    <w:p w:rsidR="00B33D2C" w:rsidRPr="00B44785" w:rsidRDefault="00B33D2C" w:rsidP="00C54B2B">
      <w:pPr>
        <w:pStyle w:val="Heading2"/>
        <w:jc w:val="lowKashida"/>
        <w:rPr>
          <w:rFonts w:eastAsiaTheme="majorEastAsia" w:cs="B Nazanin"/>
          <w:rtl/>
        </w:rPr>
      </w:pPr>
      <w:bookmarkStart w:id="33" w:name="_Toc416074016"/>
      <w:r w:rsidRPr="00B44785">
        <w:rPr>
          <w:rFonts w:eastAsiaTheme="majorEastAsia" w:cs="B Nazanin" w:hint="cs"/>
          <w:rtl/>
        </w:rPr>
        <w:lastRenderedPageBreak/>
        <w:t>دولت ايالتي</w:t>
      </w:r>
      <w:bookmarkEnd w:id="33"/>
    </w:p>
    <w:p w:rsidR="00B33D2C" w:rsidRPr="00B44785" w:rsidRDefault="00B33D2C" w:rsidP="00C54B2B">
      <w:pPr>
        <w:pStyle w:val="Heading3"/>
        <w:jc w:val="lowKashida"/>
        <w:rPr>
          <w:rFonts w:eastAsiaTheme="majorEastAsia" w:cs="B Nazanin"/>
          <w:rtl/>
        </w:rPr>
      </w:pPr>
      <w:bookmarkStart w:id="34" w:name="_Toc416074017"/>
      <w:r w:rsidRPr="00B44785">
        <w:rPr>
          <w:rFonts w:eastAsiaTheme="majorEastAsia" w:cs="B Nazanin" w:hint="cs"/>
          <w:rtl/>
        </w:rPr>
        <w:t>تامين آب</w:t>
      </w:r>
      <w:bookmarkEnd w:id="34"/>
    </w:p>
    <w:p w:rsidR="00B33D2C" w:rsidRPr="00B44785" w:rsidRDefault="00B33D2C" w:rsidP="007C4055">
      <w:pPr>
        <w:spacing w:after="0" w:line="300" w:lineRule="auto"/>
        <w:ind w:firstLine="288"/>
        <w:jc w:val="lowKashida"/>
        <w:rPr>
          <w:rFonts w:eastAsiaTheme="minorEastAsia" w:cs="B Nazanin"/>
          <w:sz w:val="26"/>
          <w:szCs w:val="26"/>
          <w:rtl/>
        </w:rPr>
      </w:pPr>
      <w:r w:rsidRPr="00B44785">
        <w:rPr>
          <w:rFonts w:eastAsiaTheme="minorEastAsia" w:cs="B Nazanin" w:hint="cs"/>
          <w:sz w:val="26"/>
          <w:szCs w:val="26"/>
          <w:rtl/>
        </w:rPr>
        <w:t xml:space="preserve">همراستا با برنامه كلان منطقه، </w:t>
      </w:r>
      <w:r w:rsidRPr="00B44785">
        <w:rPr>
          <w:rFonts w:eastAsiaTheme="minorEastAsia" w:cs="B Nazanin" w:hint="eastAsia"/>
          <w:sz w:val="26"/>
          <w:szCs w:val="26"/>
          <w:rtl/>
        </w:rPr>
        <w:t>واحد</w:t>
      </w:r>
      <w:r w:rsidRPr="00B44785">
        <w:rPr>
          <w:rFonts w:eastAsiaTheme="minorEastAsia" w:cs="B Nazanin"/>
          <w:sz w:val="26"/>
          <w:szCs w:val="26"/>
          <w:rtl/>
        </w:rPr>
        <w:t xml:space="preserve"> </w:t>
      </w:r>
      <w:r w:rsidRPr="00B44785">
        <w:rPr>
          <w:rFonts w:eastAsiaTheme="minorEastAsia" w:cs="B Nazanin" w:hint="eastAsia"/>
          <w:sz w:val="26"/>
          <w:szCs w:val="26"/>
          <w:rtl/>
        </w:rPr>
        <w:t>ويژه</w:t>
      </w:r>
      <w:r w:rsidRPr="00B44785">
        <w:rPr>
          <w:rFonts w:eastAsiaTheme="minorEastAsia" w:cs="B Nazanin" w:hint="cs"/>
          <w:sz w:val="26"/>
          <w:szCs w:val="26"/>
          <w:rtl/>
        </w:rPr>
        <w:t xml:space="preserve"> (</w:t>
      </w:r>
      <w:r w:rsidRPr="00B44785">
        <w:rPr>
          <w:rFonts w:eastAsiaTheme="minorEastAsia" w:cs="B Nazanin"/>
          <w:sz w:val="26"/>
          <w:szCs w:val="26"/>
        </w:rPr>
        <w:t>SPV</w:t>
      </w:r>
      <w:r w:rsidRPr="00B44785">
        <w:rPr>
          <w:rFonts w:eastAsiaTheme="minorEastAsia" w:cs="B Nazanin" w:hint="cs"/>
          <w:sz w:val="26"/>
          <w:szCs w:val="26"/>
          <w:rtl/>
        </w:rPr>
        <w:t xml:space="preserve">) موظف به تامين آب موردنياز فعاليت‌هاي صنعتي و همچنين واحدهاي مسكوني و تجاري مي‌باشد. دولت </w:t>
      </w:r>
      <w:r w:rsidR="00BE0788">
        <w:rPr>
          <w:rFonts w:eastAsiaTheme="minorEastAsia" w:cs="B Nazanin" w:hint="cs"/>
          <w:sz w:val="26"/>
          <w:szCs w:val="26"/>
          <w:rtl/>
        </w:rPr>
        <w:t>محلي</w:t>
      </w:r>
      <w:r w:rsidRPr="00B44785">
        <w:rPr>
          <w:rFonts w:eastAsiaTheme="minorEastAsia" w:cs="B Nazanin" w:hint="cs"/>
          <w:sz w:val="26"/>
          <w:szCs w:val="26"/>
          <w:rtl/>
        </w:rPr>
        <w:t>، تا حد امكان، آبهاي سطحي را از منابع پايدار قابل دسترسي در منطقه اختصاص خواهد داد. همچنين دولت</w:t>
      </w:r>
      <w:r w:rsidR="00BE0788" w:rsidRPr="00BE0788">
        <w:rPr>
          <w:rFonts w:eastAsiaTheme="minorEastAsia" w:cs="B Nazanin" w:hint="cs"/>
          <w:sz w:val="26"/>
          <w:szCs w:val="26"/>
          <w:rtl/>
        </w:rPr>
        <w:t xml:space="preserve"> </w:t>
      </w:r>
      <w:r w:rsidR="00BE0788">
        <w:rPr>
          <w:rFonts w:eastAsiaTheme="minorEastAsia" w:cs="B Nazanin" w:hint="cs"/>
          <w:sz w:val="26"/>
          <w:szCs w:val="26"/>
          <w:rtl/>
        </w:rPr>
        <w:t>محلي</w:t>
      </w:r>
      <w:r w:rsidR="00BE0788" w:rsidRPr="00B44785">
        <w:rPr>
          <w:rFonts w:eastAsiaTheme="minorEastAsia" w:cs="B Nazanin" w:hint="cs"/>
          <w:sz w:val="26"/>
          <w:szCs w:val="26"/>
          <w:rtl/>
        </w:rPr>
        <w:t xml:space="preserve"> </w:t>
      </w:r>
      <w:r w:rsidRPr="00B44785">
        <w:rPr>
          <w:rFonts w:eastAsiaTheme="minorEastAsia" w:cs="B Nazanin" w:hint="cs"/>
          <w:sz w:val="26"/>
          <w:szCs w:val="26"/>
          <w:rtl/>
        </w:rPr>
        <w:t xml:space="preserve">بايد منطقه </w:t>
      </w:r>
      <w:r w:rsidR="008C5189" w:rsidRPr="00B44785">
        <w:rPr>
          <w:rFonts w:eastAsiaTheme="majorEastAsia" w:cs="B Nazanin" w:hint="cs"/>
          <w:sz w:val="26"/>
          <w:szCs w:val="26"/>
          <w:rtl/>
        </w:rPr>
        <w:t>سرمايه‌گذاري و صنعتي ملي</w:t>
      </w:r>
      <w:r w:rsidRPr="00B44785">
        <w:rPr>
          <w:rFonts w:eastAsiaTheme="minorEastAsia" w:cs="B Nazanin" w:hint="cs"/>
          <w:sz w:val="26"/>
          <w:szCs w:val="26"/>
          <w:rtl/>
        </w:rPr>
        <w:t xml:space="preserve"> را به‌لحاظ فراهم‌سازي تسهيلات لازم براي بهره‌برداري، استخراج، تصفيه و توزيع آب توانمند سازد. همچنين يك توافقنامه بلندمدت در مورد نرخ پرداخت</w:t>
      </w:r>
      <w:r w:rsidR="00BE0788">
        <w:rPr>
          <w:rFonts w:eastAsiaTheme="minorEastAsia" w:cs="B Nazanin" w:hint="cs"/>
          <w:sz w:val="26"/>
          <w:szCs w:val="26"/>
          <w:rtl/>
        </w:rPr>
        <w:t>ي</w:t>
      </w:r>
      <w:r w:rsidRPr="00B44785">
        <w:rPr>
          <w:rFonts w:eastAsiaTheme="minorEastAsia" w:cs="B Nazanin" w:hint="cs"/>
          <w:sz w:val="26"/>
          <w:szCs w:val="26"/>
          <w:rtl/>
        </w:rPr>
        <w:t xml:space="preserve"> آب </w:t>
      </w:r>
      <w:r w:rsidR="00BE0788">
        <w:rPr>
          <w:rFonts w:eastAsiaTheme="minorEastAsia" w:cs="B Nazanin" w:hint="cs"/>
          <w:sz w:val="26"/>
          <w:szCs w:val="26"/>
          <w:rtl/>
        </w:rPr>
        <w:t>خام بر حسب قيمت عمده فروش</w:t>
      </w:r>
      <w:r w:rsidR="00C565D4">
        <w:rPr>
          <w:rFonts w:eastAsiaTheme="minorEastAsia" w:cs="B Nazanin" w:hint="cs"/>
          <w:sz w:val="26"/>
          <w:szCs w:val="26"/>
          <w:rtl/>
        </w:rPr>
        <w:t>ی</w:t>
      </w:r>
      <w:r w:rsidR="00BE0788">
        <w:rPr>
          <w:rFonts w:eastAsiaTheme="minorEastAsia" w:cs="B Nazanin" w:hint="cs"/>
          <w:sz w:val="26"/>
          <w:szCs w:val="26"/>
          <w:rtl/>
        </w:rPr>
        <w:t xml:space="preserve"> آب </w:t>
      </w:r>
      <w:r w:rsidRPr="00B44785">
        <w:rPr>
          <w:rFonts w:eastAsiaTheme="minorEastAsia" w:cs="B Nazanin" w:hint="cs"/>
          <w:sz w:val="26"/>
          <w:szCs w:val="26"/>
          <w:rtl/>
        </w:rPr>
        <w:t xml:space="preserve">(برحسب </w:t>
      </w:r>
      <w:r w:rsidRPr="00B44785">
        <w:rPr>
          <w:rFonts w:eastAsiaTheme="minorEastAsia" w:cs="B Nazanin"/>
          <w:sz w:val="26"/>
          <w:szCs w:val="26"/>
        </w:rPr>
        <w:t>WPI</w:t>
      </w:r>
      <w:r w:rsidRPr="00B44785">
        <w:rPr>
          <w:rFonts w:eastAsiaTheme="minorEastAsia" w:cs="B Nazanin" w:hint="cs"/>
          <w:sz w:val="26"/>
          <w:szCs w:val="26"/>
          <w:rtl/>
        </w:rPr>
        <w:t xml:space="preserve"> يا هر شاخص مناسب ديگر) بايستي با </w:t>
      </w:r>
      <w:r w:rsidRPr="00B44785">
        <w:rPr>
          <w:rFonts w:eastAsiaTheme="minorEastAsia" w:cs="B Nazanin" w:hint="eastAsia"/>
          <w:sz w:val="26"/>
          <w:szCs w:val="26"/>
          <w:rtl/>
        </w:rPr>
        <w:t>واحد</w:t>
      </w:r>
      <w:r w:rsidRPr="00B44785">
        <w:rPr>
          <w:rFonts w:eastAsiaTheme="minorEastAsia" w:cs="B Nazanin"/>
          <w:sz w:val="26"/>
          <w:szCs w:val="26"/>
          <w:rtl/>
        </w:rPr>
        <w:t xml:space="preserve"> </w:t>
      </w:r>
      <w:r w:rsidRPr="00B44785">
        <w:rPr>
          <w:rFonts w:eastAsiaTheme="minorEastAsia" w:cs="B Nazanin" w:hint="eastAsia"/>
          <w:sz w:val="26"/>
          <w:szCs w:val="26"/>
          <w:rtl/>
        </w:rPr>
        <w:t>ويژه</w:t>
      </w:r>
      <w:r w:rsidRPr="00B44785">
        <w:rPr>
          <w:rFonts w:eastAsiaTheme="minorEastAsia" w:cs="B Nazanin" w:hint="cs"/>
          <w:sz w:val="26"/>
          <w:szCs w:val="26"/>
          <w:rtl/>
        </w:rPr>
        <w:t xml:space="preserve"> (</w:t>
      </w:r>
      <w:r w:rsidRPr="00B44785">
        <w:rPr>
          <w:rFonts w:eastAsiaTheme="minorEastAsia" w:cs="B Nazanin"/>
          <w:sz w:val="26"/>
          <w:szCs w:val="26"/>
        </w:rPr>
        <w:t>SPV</w:t>
      </w:r>
      <w:r w:rsidRPr="00B44785">
        <w:rPr>
          <w:rFonts w:eastAsiaTheme="minorEastAsia" w:cs="B Nazanin" w:hint="cs"/>
          <w:sz w:val="26"/>
          <w:szCs w:val="26"/>
          <w:rtl/>
        </w:rPr>
        <w:t>) منطقه منعقد شود.</w:t>
      </w:r>
    </w:p>
    <w:p w:rsidR="00043C7E" w:rsidRPr="00B44785" w:rsidRDefault="00043C7E" w:rsidP="00C54B2B">
      <w:pPr>
        <w:spacing w:after="0" w:line="300" w:lineRule="auto"/>
        <w:jc w:val="lowKashida"/>
        <w:rPr>
          <w:rFonts w:eastAsiaTheme="minorEastAsia" w:cs="B Nazanin"/>
          <w:sz w:val="26"/>
          <w:szCs w:val="26"/>
          <w:rtl/>
        </w:rPr>
      </w:pPr>
    </w:p>
    <w:p w:rsidR="00B33D2C" w:rsidRPr="00B44785" w:rsidRDefault="00B33D2C" w:rsidP="00C54B2B">
      <w:pPr>
        <w:pStyle w:val="Heading3"/>
        <w:jc w:val="lowKashida"/>
        <w:rPr>
          <w:rFonts w:eastAsiaTheme="majorEastAsia" w:cs="B Nazanin"/>
          <w:rtl/>
        </w:rPr>
      </w:pPr>
      <w:bookmarkStart w:id="35" w:name="_Toc416074018"/>
      <w:r w:rsidRPr="00B44785">
        <w:rPr>
          <w:rFonts w:eastAsiaTheme="majorEastAsia" w:cs="B Nazanin" w:hint="cs"/>
          <w:rtl/>
        </w:rPr>
        <w:t>اتصال برق</w:t>
      </w:r>
      <w:bookmarkEnd w:id="35"/>
    </w:p>
    <w:p w:rsidR="00B33D2C" w:rsidRPr="00B44785" w:rsidRDefault="00B33D2C" w:rsidP="00BE0788">
      <w:pPr>
        <w:spacing w:after="0" w:line="300" w:lineRule="auto"/>
        <w:jc w:val="lowKashida"/>
        <w:rPr>
          <w:rFonts w:eastAsiaTheme="minorEastAsia" w:cs="B Nazanin"/>
          <w:sz w:val="26"/>
          <w:szCs w:val="26"/>
          <w:rtl/>
        </w:rPr>
      </w:pPr>
      <w:r w:rsidRPr="00B44785">
        <w:rPr>
          <w:rFonts w:eastAsiaTheme="minorEastAsia" w:cs="B Nazanin" w:hint="cs"/>
          <w:sz w:val="26"/>
          <w:szCs w:val="26"/>
          <w:rtl/>
        </w:rPr>
        <w:t xml:space="preserve">توليد، انتقال و توزيع برق منطقه </w:t>
      </w:r>
      <w:r w:rsidR="008C5189" w:rsidRPr="00B44785">
        <w:rPr>
          <w:rFonts w:eastAsiaTheme="majorEastAsia" w:cs="B Nazanin" w:hint="cs"/>
          <w:sz w:val="26"/>
          <w:szCs w:val="26"/>
          <w:rtl/>
        </w:rPr>
        <w:t>سرمايه‌گذاري و صنعتي</w:t>
      </w:r>
      <w:r w:rsidR="008C5189" w:rsidRPr="00B44785">
        <w:rPr>
          <w:rFonts w:eastAsiaTheme="minorEastAsia" w:cs="B Nazanin" w:hint="cs"/>
          <w:sz w:val="26"/>
          <w:szCs w:val="26"/>
          <w:rtl/>
        </w:rPr>
        <w:t xml:space="preserve"> </w:t>
      </w:r>
      <w:r w:rsidRPr="00B44785">
        <w:rPr>
          <w:rFonts w:eastAsiaTheme="minorEastAsia" w:cs="B Nazanin" w:hint="cs"/>
          <w:sz w:val="26"/>
          <w:szCs w:val="26"/>
          <w:rtl/>
        </w:rPr>
        <w:t xml:space="preserve">برعهده دولت </w:t>
      </w:r>
      <w:r w:rsidR="00BE0788">
        <w:rPr>
          <w:rFonts w:eastAsiaTheme="minorEastAsia" w:cs="B Nazanin" w:hint="cs"/>
          <w:sz w:val="26"/>
          <w:szCs w:val="26"/>
          <w:rtl/>
        </w:rPr>
        <w:t>محلي</w:t>
      </w:r>
      <w:r w:rsidRPr="00B44785">
        <w:rPr>
          <w:rFonts w:eastAsiaTheme="minorEastAsia" w:cs="B Nazanin" w:hint="cs"/>
          <w:sz w:val="26"/>
          <w:szCs w:val="26"/>
          <w:rtl/>
        </w:rPr>
        <w:t xml:space="preserve"> است كه در آن بايستي موارد زير مورد توجه قرار گيرد:</w:t>
      </w:r>
    </w:p>
    <w:p w:rsidR="00043C7E" w:rsidRPr="00B44785" w:rsidRDefault="00043C7E" w:rsidP="00BE0788">
      <w:pPr>
        <w:pStyle w:val="ListParagraph"/>
        <w:numPr>
          <w:ilvl w:val="0"/>
          <w:numId w:val="21"/>
        </w:numPr>
        <w:spacing w:after="0" w:line="240" w:lineRule="auto"/>
        <w:jc w:val="lowKashida"/>
        <w:rPr>
          <w:rFonts w:eastAsiaTheme="minorEastAsia" w:cs="B Nazanin"/>
          <w:sz w:val="26"/>
          <w:szCs w:val="26"/>
          <w:rtl/>
        </w:rPr>
      </w:pPr>
      <w:r w:rsidRPr="00B44785">
        <w:rPr>
          <w:rFonts w:eastAsiaTheme="minorEastAsia" w:cs="B Nazanin" w:hint="cs"/>
          <w:sz w:val="26"/>
          <w:szCs w:val="26"/>
          <w:rtl/>
        </w:rPr>
        <w:t xml:space="preserve">دولت </w:t>
      </w:r>
      <w:r w:rsidR="00BE0788">
        <w:rPr>
          <w:rFonts w:eastAsiaTheme="minorEastAsia" w:cs="B Nazanin" w:hint="cs"/>
          <w:sz w:val="26"/>
          <w:szCs w:val="26"/>
          <w:rtl/>
        </w:rPr>
        <w:t>محلي</w:t>
      </w:r>
      <w:r w:rsidRPr="00B44785">
        <w:rPr>
          <w:rFonts w:eastAsiaTheme="minorEastAsia" w:cs="B Nazanin" w:hint="cs"/>
          <w:sz w:val="26"/>
          <w:szCs w:val="26"/>
          <w:rtl/>
        </w:rPr>
        <w:t xml:space="preserve"> ايجاد نيروگاه‌هاي برق از سوي فعالان بخش خصوصي (واحدهاي ويژه(</w:t>
      </w:r>
      <w:r w:rsidRPr="00B44785">
        <w:rPr>
          <w:rFonts w:eastAsiaTheme="minorEastAsia" w:cs="B Nazanin"/>
          <w:sz w:val="26"/>
          <w:szCs w:val="26"/>
        </w:rPr>
        <w:t>SPV</w:t>
      </w:r>
      <w:r w:rsidRPr="00B44785">
        <w:rPr>
          <w:rFonts w:eastAsiaTheme="minorEastAsia" w:cs="B Nazanin" w:hint="cs"/>
          <w:sz w:val="26"/>
          <w:szCs w:val="26"/>
          <w:rtl/>
        </w:rPr>
        <w:t xml:space="preserve">) واقع در </w:t>
      </w:r>
      <w:bookmarkStart w:id="36" w:name="OLE_LINK8"/>
      <w:bookmarkStart w:id="37" w:name="OLE_LINK9"/>
      <w:r w:rsidRPr="00B44785">
        <w:rPr>
          <w:rFonts w:eastAsiaTheme="minorEastAsia" w:cs="B Nazanin" w:hint="cs"/>
          <w:sz w:val="26"/>
          <w:szCs w:val="26"/>
          <w:rtl/>
        </w:rPr>
        <w:t>مناطق سرمايه‌گذاري</w:t>
      </w:r>
      <w:bookmarkEnd w:id="36"/>
      <w:bookmarkEnd w:id="37"/>
      <w:r w:rsidRPr="00B44785">
        <w:rPr>
          <w:rFonts w:eastAsiaTheme="minorEastAsia" w:cs="B Nazanin" w:hint="cs"/>
          <w:sz w:val="26"/>
          <w:szCs w:val="26"/>
          <w:rtl/>
        </w:rPr>
        <w:t xml:space="preserve"> و صنعتي) را تسهيل مي‌كند به طوري كه اين واحدها اختيار كامل توليد، انتقال و توزيع برق را دارند. همچنين، اين واحدها مطابق با </w:t>
      </w:r>
      <w:r w:rsidRPr="00B44785">
        <w:rPr>
          <w:rFonts w:eastAsiaTheme="minorEastAsia" w:cs="B Nazanin"/>
          <w:sz w:val="26"/>
          <w:szCs w:val="26"/>
          <w:rtl/>
        </w:rPr>
        <w:t>مقررات کمیسیون تنظیم مقررات برق</w:t>
      </w:r>
      <w:r w:rsidRPr="00B44785">
        <w:rPr>
          <w:rFonts w:eastAsiaTheme="minorEastAsia" w:cs="B Nazanin" w:hint="cs"/>
          <w:sz w:val="26"/>
          <w:szCs w:val="26"/>
          <w:rtl/>
        </w:rPr>
        <w:t xml:space="preserve"> ايالتي، اجازه دسترسي آزاد را خواهند داشت.</w:t>
      </w:r>
    </w:p>
    <w:p w:rsidR="00043C7E" w:rsidRPr="00B44785" w:rsidRDefault="00043C7E" w:rsidP="00BE0788">
      <w:pPr>
        <w:pStyle w:val="ListParagraph"/>
        <w:numPr>
          <w:ilvl w:val="0"/>
          <w:numId w:val="21"/>
        </w:numPr>
        <w:spacing w:after="0" w:line="240" w:lineRule="auto"/>
        <w:jc w:val="lowKashida"/>
        <w:rPr>
          <w:rFonts w:eastAsiaTheme="minorEastAsia" w:cs="B Nazanin"/>
          <w:sz w:val="26"/>
          <w:szCs w:val="26"/>
          <w:rtl/>
        </w:rPr>
      </w:pPr>
      <w:r w:rsidRPr="00B44785">
        <w:rPr>
          <w:rFonts w:eastAsiaTheme="minorEastAsia" w:cs="B Nazanin"/>
          <w:sz w:val="26"/>
          <w:szCs w:val="26"/>
        </w:rPr>
        <w:t>SPV</w:t>
      </w:r>
      <w:r w:rsidRPr="00B44785">
        <w:rPr>
          <w:rFonts w:eastAsiaTheme="minorEastAsia" w:cs="B Nazanin" w:hint="cs"/>
          <w:sz w:val="26"/>
          <w:szCs w:val="26"/>
          <w:rtl/>
        </w:rPr>
        <w:t xml:space="preserve"> يا نمايندة آن، به منطقه‌ سرمايه‌گذاري و صنعتي تعلق خواهد داشت و تحت ليسانس آن و مجوز بند 14 قانون برق سال 2003، نسبت به تامين و توسعه شبكه توزيع برق براي همان منطقه اقدام مي‌نمايد.</w:t>
      </w:r>
    </w:p>
    <w:p w:rsidR="00043C7E" w:rsidRPr="00B44785" w:rsidRDefault="00043C7E" w:rsidP="00C565D4">
      <w:pPr>
        <w:pStyle w:val="ListParagraph"/>
        <w:numPr>
          <w:ilvl w:val="0"/>
          <w:numId w:val="21"/>
        </w:numPr>
        <w:spacing w:after="0" w:line="240" w:lineRule="auto"/>
        <w:jc w:val="lowKashida"/>
        <w:rPr>
          <w:rFonts w:eastAsiaTheme="minorEastAsia" w:cs="B Nazanin"/>
          <w:sz w:val="26"/>
          <w:szCs w:val="26"/>
          <w:rtl/>
        </w:rPr>
      </w:pPr>
      <w:r w:rsidRPr="00B44785">
        <w:rPr>
          <w:rFonts w:eastAsiaTheme="minorEastAsia" w:cs="B Nazanin"/>
          <w:sz w:val="26"/>
          <w:szCs w:val="26"/>
        </w:rPr>
        <w:t>SPV</w:t>
      </w:r>
      <w:r w:rsidRPr="00B44785">
        <w:rPr>
          <w:rFonts w:eastAsiaTheme="minorEastAsia" w:cs="B Nazanin" w:hint="cs"/>
          <w:sz w:val="26"/>
          <w:szCs w:val="26"/>
          <w:rtl/>
        </w:rPr>
        <w:t xml:space="preserve"> يا نمايندة آن، مجاز به خريد برق مورد نياز منطقه‌ سرمايه‌گذاري و صنعتي</w:t>
      </w:r>
      <w:r w:rsidR="00BE0788" w:rsidRPr="00B44785">
        <w:rPr>
          <w:rFonts w:eastAsiaTheme="minorEastAsia" w:cs="B Nazanin" w:hint="cs"/>
          <w:sz w:val="26"/>
          <w:szCs w:val="26"/>
          <w:rtl/>
        </w:rPr>
        <w:t xml:space="preserve"> </w:t>
      </w:r>
      <w:r w:rsidRPr="00B44785">
        <w:rPr>
          <w:rFonts w:eastAsiaTheme="minorEastAsia" w:cs="B Nazanin" w:hint="cs"/>
          <w:sz w:val="26"/>
          <w:szCs w:val="26"/>
          <w:rtl/>
        </w:rPr>
        <w:t xml:space="preserve">، از شركت برق </w:t>
      </w:r>
      <w:r w:rsidR="00BE0788">
        <w:rPr>
          <w:rFonts w:eastAsiaTheme="minorEastAsia" w:cs="B Nazanin" w:hint="cs"/>
          <w:sz w:val="26"/>
          <w:szCs w:val="26"/>
          <w:rtl/>
        </w:rPr>
        <w:t>محلي</w:t>
      </w:r>
      <w:r w:rsidRPr="00B44785">
        <w:rPr>
          <w:rFonts w:eastAsiaTheme="minorEastAsia" w:cs="B Nazanin" w:hint="cs"/>
          <w:sz w:val="26"/>
          <w:szCs w:val="26"/>
          <w:rtl/>
        </w:rPr>
        <w:t xml:space="preserve"> يا هر توليد كننده ديگر برق، </w:t>
      </w:r>
      <w:r w:rsidRPr="00B44785">
        <w:rPr>
          <w:rFonts w:eastAsiaTheme="minorEastAsia" w:cs="B Nazanin"/>
          <w:sz w:val="26"/>
          <w:szCs w:val="26"/>
          <w:rtl/>
        </w:rPr>
        <w:t>از جمله</w:t>
      </w:r>
      <w:r w:rsidRPr="00B44785">
        <w:rPr>
          <w:rFonts w:eastAsiaTheme="minorEastAsia" w:cs="B Nazanin"/>
          <w:sz w:val="26"/>
          <w:szCs w:val="26"/>
        </w:rPr>
        <w:t xml:space="preserve"> </w:t>
      </w:r>
      <w:r w:rsidR="00BE0788">
        <w:rPr>
          <w:rFonts w:eastAsiaTheme="minorEastAsia" w:cs="B Nazanin" w:hint="cs"/>
          <w:sz w:val="26"/>
          <w:szCs w:val="26"/>
          <w:rtl/>
        </w:rPr>
        <w:t xml:space="preserve">واحدهاي عرضه </w:t>
      </w:r>
      <w:r w:rsidR="00C565D4">
        <w:rPr>
          <w:rFonts w:eastAsiaTheme="minorEastAsia" w:cs="B Nazanin" w:hint="cs"/>
          <w:sz w:val="26"/>
          <w:szCs w:val="26"/>
          <w:rtl/>
        </w:rPr>
        <w:t>برق</w:t>
      </w:r>
      <w:r w:rsidR="007C4055">
        <w:rPr>
          <w:rFonts w:eastAsiaTheme="minorEastAsia" w:cs="B Nazanin" w:hint="cs"/>
          <w:sz w:val="26"/>
          <w:szCs w:val="26"/>
          <w:rtl/>
        </w:rPr>
        <w:t xml:space="preserve"> </w:t>
      </w:r>
      <w:r w:rsidR="00C565D4">
        <w:rPr>
          <w:rFonts w:eastAsiaTheme="minorEastAsia" w:cs="B Nazanin" w:hint="cs"/>
          <w:sz w:val="26"/>
          <w:szCs w:val="26"/>
          <w:rtl/>
        </w:rPr>
        <w:t>(نیرو)</w:t>
      </w:r>
      <w:r w:rsidRPr="00B44785">
        <w:rPr>
          <w:rFonts w:eastAsiaTheme="minorEastAsia" w:cs="B Nazanin"/>
          <w:sz w:val="26"/>
          <w:szCs w:val="26"/>
        </w:rPr>
        <w:t xml:space="preserve"> </w:t>
      </w:r>
      <w:r w:rsidRPr="00B44785">
        <w:rPr>
          <w:rFonts w:eastAsiaTheme="minorEastAsia" w:cs="B Nazanin"/>
          <w:sz w:val="26"/>
          <w:szCs w:val="26"/>
          <w:rtl/>
        </w:rPr>
        <w:t>مرکزی</w:t>
      </w:r>
      <w:r w:rsidRPr="00B44785">
        <w:rPr>
          <w:rFonts w:eastAsiaTheme="minorEastAsia" w:cs="B Nazanin" w:hint="cs"/>
          <w:sz w:val="26"/>
          <w:szCs w:val="26"/>
          <w:rtl/>
        </w:rPr>
        <w:t xml:space="preserve"> خواهد بود.</w:t>
      </w:r>
    </w:p>
    <w:p w:rsidR="00043C7E" w:rsidRDefault="00043C7E" w:rsidP="00C54B2B">
      <w:pPr>
        <w:spacing w:after="0" w:line="240" w:lineRule="auto"/>
        <w:jc w:val="lowKashida"/>
        <w:rPr>
          <w:rFonts w:eastAsiaTheme="minorEastAsia" w:cs="B Nazanin"/>
          <w:sz w:val="26"/>
          <w:szCs w:val="26"/>
          <w:rtl/>
        </w:rPr>
      </w:pPr>
    </w:p>
    <w:p w:rsidR="00C565D4" w:rsidRPr="00B44785" w:rsidRDefault="00C565D4" w:rsidP="00C54B2B">
      <w:pPr>
        <w:spacing w:after="0" w:line="240" w:lineRule="auto"/>
        <w:jc w:val="lowKashida"/>
        <w:rPr>
          <w:rFonts w:eastAsiaTheme="minorEastAsia" w:cs="B Nazanin"/>
          <w:sz w:val="26"/>
          <w:szCs w:val="26"/>
          <w:rtl/>
        </w:rPr>
      </w:pPr>
    </w:p>
    <w:p w:rsidR="00043C7E" w:rsidRPr="00B44785" w:rsidRDefault="00043C7E" w:rsidP="00C54B2B">
      <w:pPr>
        <w:spacing w:after="0" w:line="240" w:lineRule="auto"/>
        <w:jc w:val="lowKashida"/>
        <w:rPr>
          <w:rFonts w:eastAsiaTheme="minorEastAsia" w:cs="B Nazanin"/>
          <w:sz w:val="26"/>
          <w:szCs w:val="26"/>
          <w:rtl/>
        </w:rPr>
      </w:pPr>
    </w:p>
    <w:p w:rsidR="00043C7E" w:rsidRPr="00B44785" w:rsidRDefault="00043C7E" w:rsidP="00C54B2B">
      <w:pPr>
        <w:pStyle w:val="Heading3"/>
        <w:jc w:val="lowKashida"/>
        <w:rPr>
          <w:rFonts w:eastAsiaTheme="minorEastAsia" w:cs="B Nazanin"/>
          <w:rtl/>
        </w:rPr>
      </w:pPr>
      <w:bookmarkStart w:id="38" w:name="_Toc416074019"/>
      <w:r w:rsidRPr="00B44785">
        <w:rPr>
          <w:rFonts w:eastAsiaTheme="minorEastAsia" w:cs="B Nazanin" w:hint="cs"/>
          <w:rtl/>
        </w:rPr>
        <w:lastRenderedPageBreak/>
        <w:t>ارتباطات زيرساخت</w:t>
      </w:r>
      <w:bookmarkEnd w:id="38"/>
    </w:p>
    <w:p w:rsidR="00043C7E" w:rsidRPr="00B44785" w:rsidRDefault="00043C7E" w:rsidP="00E53FCC">
      <w:pPr>
        <w:spacing w:after="0" w:line="240" w:lineRule="auto"/>
        <w:jc w:val="lowKashida"/>
        <w:rPr>
          <w:rFonts w:eastAsiaTheme="minorEastAsia" w:cs="B Nazanin"/>
          <w:sz w:val="26"/>
          <w:szCs w:val="26"/>
          <w:rtl/>
        </w:rPr>
      </w:pPr>
      <w:r w:rsidRPr="00B44785">
        <w:rPr>
          <w:rFonts w:eastAsiaTheme="minorEastAsia" w:cs="B Nazanin" w:hint="cs"/>
          <w:sz w:val="26"/>
          <w:szCs w:val="26"/>
          <w:rtl/>
        </w:rPr>
        <w:t xml:space="preserve"> دولت </w:t>
      </w:r>
      <w:r w:rsidR="00BE0788">
        <w:rPr>
          <w:rFonts w:eastAsiaTheme="minorEastAsia" w:cs="B Nazanin" w:hint="cs"/>
          <w:sz w:val="26"/>
          <w:szCs w:val="26"/>
          <w:rtl/>
        </w:rPr>
        <w:t>محلي</w:t>
      </w:r>
      <w:r w:rsidRPr="00B44785">
        <w:rPr>
          <w:rFonts w:eastAsiaTheme="minorEastAsia" w:cs="B Nazanin" w:hint="cs"/>
          <w:sz w:val="26"/>
          <w:szCs w:val="26"/>
          <w:rtl/>
        </w:rPr>
        <w:t xml:space="preserve"> به درخواست منطقه سرمايه‌گذاري و صنعتي (</w:t>
      </w:r>
      <w:bookmarkStart w:id="39" w:name="OLE_LINK16"/>
      <w:bookmarkStart w:id="40" w:name="OLE_LINK17"/>
      <w:r w:rsidRPr="00B44785">
        <w:rPr>
          <w:rFonts w:eastAsiaTheme="minorEastAsia" w:cs="B Nazanin"/>
          <w:sz w:val="26"/>
          <w:szCs w:val="26"/>
        </w:rPr>
        <w:t>NIMZ</w:t>
      </w:r>
      <w:bookmarkEnd w:id="39"/>
      <w:bookmarkEnd w:id="40"/>
      <w:r w:rsidRPr="00B44785">
        <w:rPr>
          <w:rFonts w:eastAsiaTheme="minorEastAsia" w:cs="B Nazanin" w:hint="cs"/>
          <w:sz w:val="26"/>
          <w:szCs w:val="26"/>
          <w:rtl/>
        </w:rPr>
        <w:t>)، تضمين خواهد كرد كه</w:t>
      </w:r>
      <w:r w:rsidR="00BE0788">
        <w:rPr>
          <w:rFonts w:eastAsiaTheme="minorEastAsia" w:cs="B Nazanin" w:hint="cs"/>
          <w:sz w:val="26"/>
          <w:szCs w:val="26"/>
          <w:rtl/>
        </w:rPr>
        <w:t xml:space="preserve"> با اعلام به منطقه،</w:t>
      </w:r>
      <w:r w:rsidRPr="00B44785">
        <w:rPr>
          <w:rFonts w:eastAsiaTheme="minorEastAsia" w:cs="B Nazanin" w:hint="cs"/>
          <w:sz w:val="26"/>
          <w:szCs w:val="26"/>
          <w:rtl/>
        </w:rPr>
        <w:t xml:space="preserve"> همه زيرساخت‌ها و تاسيسات فيزيكي مرتبط با آن طي يك سال از اين اعلام </w:t>
      </w:r>
      <w:r w:rsidR="00BE0788">
        <w:rPr>
          <w:rFonts w:eastAsiaTheme="minorEastAsia" w:cs="B Nazanin" w:hint="cs"/>
          <w:sz w:val="26"/>
          <w:szCs w:val="26"/>
          <w:rtl/>
        </w:rPr>
        <w:t>فراهم شود.</w:t>
      </w:r>
    </w:p>
    <w:p w:rsidR="00043C7E" w:rsidRPr="00B44785" w:rsidRDefault="00043C7E" w:rsidP="00C54B2B">
      <w:pPr>
        <w:spacing w:after="0" w:line="240" w:lineRule="auto"/>
        <w:jc w:val="lowKashida"/>
        <w:rPr>
          <w:rFonts w:eastAsiaTheme="minorEastAsia" w:cs="B Nazanin"/>
          <w:sz w:val="26"/>
          <w:szCs w:val="26"/>
          <w:rtl/>
        </w:rPr>
      </w:pPr>
    </w:p>
    <w:p w:rsidR="00043C7E" w:rsidRPr="00B44785" w:rsidRDefault="00043C7E" w:rsidP="00C54B2B">
      <w:pPr>
        <w:pStyle w:val="Heading2"/>
        <w:jc w:val="lowKashida"/>
        <w:rPr>
          <w:rFonts w:eastAsiaTheme="minorEastAsia" w:cs="B Nazanin"/>
          <w:rtl/>
        </w:rPr>
      </w:pPr>
      <w:bookmarkStart w:id="41" w:name="_Toc416074020"/>
      <w:bookmarkStart w:id="42" w:name="OLE_LINK30"/>
      <w:r w:rsidRPr="00B44785">
        <w:rPr>
          <w:rFonts w:eastAsiaTheme="minorEastAsia" w:cs="B Nazanin" w:hint="cs"/>
          <w:rtl/>
        </w:rPr>
        <w:t>دولت مركزي</w:t>
      </w:r>
      <w:bookmarkEnd w:id="41"/>
    </w:p>
    <w:bookmarkEnd w:id="42"/>
    <w:p w:rsidR="00043C7E" w:rsidRPr="00B44785" w:rsidRDefault="007C4055" w:rsidP="007C4055">
      <w:pPr>
        <w:spacing w:after="0" w:line="240" w:lineRule="auto"/>
        <w:ind w:firstLine="288"/>
        <w:jc w:val="lowKashida"/>
        <w:rPr>
          <w:rFonts w:eastAsiaTheme="minorEastAsia" w:cs="B Nazanin"/>
          <w:b/>
          <w:bCs/>
          <w:sz w:val="26"/>
          <w:szCs w:val="26"/>
          <w:rtl/>
        </w:rPr>
      </w:pPr>
      <w:r>
        <w:rPr>
          <w:rFonts w:eastAsiaTheme="minorEastAsia" w:cs="B Nazanin" w:hint="cs"/>
          <w:sz w:val="26"/>
          <w:szCs w:val="26"/>
          <w:rtl/>
        </w:rPr>
        <w:t>وزرات</w:t>
      </w:r>
      <w:r w:rsidR="00043C7E" w:rsidRPr="00B44785">
        <w:rPr>
          <w:rFonts w:eastAsiaTheme="minorEastAsia" w:cs="B Nazanin" w:hint="cs"/>
          <w:sz w:val="26"/>
          <w:szCs w:val="26"/>
          <w:rtl/>
        </w:rPr>
        <w:t xml:space="preserve"> توسعه و سياست صنعتي بعنوان حلقه اتصال و گره‌گشاي دولت مركزي در مسائل مربوط به </w:t>
      </w:r>
      <w:r w:rsidR="007B66C1" w:rsidRPr="00B44785">
        <w:rPr>
          <w:rFonts w:eastAsia="Calibri" w:cs="B Nazanin" w:hint="cs"/>
          <w:sz w:val="26"/>
          <w:szCs w:val="26"/>
          <w:rtl/>
          <w:lang w:bidi="ar-SA"/>
        </w:rPr>
        <w:t>مناطق سرمایه</w:t>
      </w:r>
      <w:r w:rsidR="007B66C1" w:rsidRPr="00B44785">
        <w:rPr>
          <w:rFonts w:eastAsia="Calibri" w:cs="B Nazanin" w:hint="cs"/>
          <w:sz w:val="26"/>
          <w:szCs w:val="26"/>
          <w:rtl/>
          <w:lang w:bidi="ar-SA"/>
        </w:rPr>
        <w:softHyphen/>
        <w:t>گذاری و صنعتي ملي</w:t>
      </w:r>
      <w:r w:rsidR="007B66C1">
        <w:rPr>
          <w:rFonts w:eastAsia="Calibri" w:cs="B Nazanin" w:hint="cs"/>
          <w:sz w:val="26"/>
          <w:szCs w:val="26"/>
          <w:rtl/>
          <w:lang w:bidi="ar-SA"/>
        </w:rPr>
        <w:t xml:space="preserve"> </w:t>
      </w:r>
      <w:r w:rsidR="00043C7E" w:rsidRPr="00B44785">
        <w:rPr>
          <w:rFonts w:eastAsiaTheme="minorEastAsia" w:cs="B Nazanin" w:hint="cs"/>
          <w:sz w:val="26"/>
          <w:szCs w:val="26"/>
          <w:rtl/>
        </w:rPr>
        <w:t>عمل خواهد كرد.</w:t>
      </w:r>
    </w:p>
    <w:p w:rsidR="00043C7E" w:rsidRPr="00B44785" w:rsidRDefault="00043C7E" w:rsidP="007C4055">
      <w:pPr>
        <w:spacing w:after="0" w:line="240" w:lineRule="auto"/>
        <w:ind w:firstLine="288"/>
        <w:jc w:val="lowKashida"/>
        <w:rPr>
          <w:rFonts w:eastAsiaTheme="minorEastAsia" w:cs="B Nazanin"/>
          <w:sz w:val="26"/>
          <w:szCs w:val="26"/>
          <w:rtl/>
        </w:rPr>
      </w:pPr>
      <w:r w:rsidRPr="00B44785">
        <w:rPr>
          <w:rFonts w:eastAsiaTheme="minorEastAsia" w:cs="B Nazanin" w:hint="cs"/>
          <w:sz w:val="26"/>
          <w:szCs w:val="26"/>
          <w:rtl/>
        </w:rPr>
        <w:t xml:space="preserve">درخواست تاسيس </w:t>
      </w:r>
      <w:r w:rsidRPr="00B44785">
        <w:rPr>
          <w:rFonts w:eastAsiaTheme="minorEastAsia" w:cs="B Nazanin"/>
          <w:sz w:val="26"/>
          <w:szCs w:val="26"/>
        </w:rPr>
        <w:t>NIMZ</w:t>
      </w:r>
      <w:r w:rsidRPr="00B44785">
        <w:rPr>
          <w:rFonts w:eastAsiaTheme="minorEastAsia" w:cs="B Nazanin" w:hint="cs"/>
          <w:sz w:val="26"/>
          <w:szCs w:val="26"/>
          <w:rtl/>
        </w:rPr>
        <w:t xml:space="preserve"> از سوي ايالت براي تاييد به </w:t>
      </w:r>
      <w:r w:rsidR="007C4055">
        <w:rPr>
          <w:rFonts w:eastAsiaTheme="minorEastAsia" w:cs="B Nazanin" w:hint="cs"/>
          <w:sz w:val="26"/>
          <w:szCs w:val="26"/>
          <w:rtl/>
        </w:rPr>
        <w:t>وزرات</w:t>
      </w:r>
      <w:r w:rsidR="007C4055" w:rsidRPr="00B44785">
        <w:rPr>
          <w:rFonts w:eastAsiaTheme="minorEastAsia" w:cs="B Nazanin" w:hint="cs"/>
          <w:sz w:val="26"/>
          <w:szCs w:val="26"/>
          <w:rtl/>
        </w:rPr>
        <w:t xml:space="preserve"> توسعه و سياست صنعتي </w:t>
      </w:r>
      <w:r w:rsidRPr="00B44785">
        <w:rPr>
          <w:rFonts w:eastAsiaTheme="minorEastAsia" w:cs="B Nazanin" w:hint="cs"/>
          <w:sz w:val="26"/>
          <w:szCs w:val="26"/>
          <w:rtl/>
        </w:rPr>
        <w:t xml:space="preserve">ارسال مي‌شود. </w:t>
      </w:r>
      <w:r w:rsidR="007C4055">
        <w:rPr>
          <w:rFonts w:eastAsiaTheme="minorEastAsia" w:cs="B Nazanin" w:hint="cs"/>
          <w:sz w:val="26"/>
          <w:szCs w:val="26"/>
          <w:rtl/>
        </w:rPr>
        <w:t>وزرات</w:t>
      </w:r>
      <w:r w:rsidR="007C4055" w:rsidRPr="00B44785">
        <w:rPr>
          <w:rFonts w:eastAsiaTheme="minorEastAsia" w:cs="B Nazanin" w:hint="cs"/>
          <w:sz w:val="26"/>
          <w:szCs w:val="26"/>
          <w:rtl/>
        </w:rPr>
        <w:t xml:space="preserve"> توسعه و سياست صنعتي </w:t>
      </w:r>
      <w:r w:rsidRPr="00B44785">
        <w:rPr>
          <w:rFonts w:eastAsiaTheme="minorEastAsia" w:cs="B Nazanin" w:hint="cs"/>
          <w:sz w:val="26"/>
          <w:szCs w:val="26"/>
          <w:rtl/>
        </w:rPr>
        <w:t xml:space="preserve">با تشكيل هيات تصويب، همه درخواست‌هاي تاسيس </w:t>
      </w:r>
      <w:r w:rsidRPr="00B44785">
        <w:rPr>
          <w:rFonts w:eastAsiaTheme="minorEastAsia" w:cs="B Nazanin"/>
          <w:sz w:val="26"/>
          <w:szCs w:val="26"/>
        </w:rPr>
        <w:t>NIMZ</w:t>
      </w:r>
      <w:r w:rsidRPr="00B44785">
        <w:rPr>
          <w:rFonts w:eastAsiaTheme="minorEastAsia" w:cs="B Nazanin" w:hint="cs"/>
          <w:sz w:val="26"/>
          <w:szCs w:val="26"/>
          <w:rtl/>
        </w:rPr>
        <w:t xml:space="preserve"> را بررسي نموده و مواردي كه توجيه‌پذير باشند را تصويب مي‌نمايد. نتيجه بررسي توسط </w:t>
      </w:r>
      <w:r w:rsidR="007C4055">
        <w:rPr>
          <w:rFonts w:eastAsiaTheme="minorEastAsia" w:cs="B Nazanin" w:hint="cs"/>
          <w:sz w:val="26"/>
          <w:szCs w:val="26"/>
          <w:rtl/>
        </w:rPr>
        <w:t>وزرات</w:t>
      </w:r>
      <w:r w:rsidR="007C4055" w:rsidRPr="00B44785">
        <w:rPr>
          <w:rFonts w:eastAsiaTheme="minorEastAsia" w:cs="B Nazanin" w:hint="cs"/>
          <w:sz w:val="26"/>
          <w:szCs w:val="26"/>
          <w:rtl/>
        </w:rPr>
        <w:t xml:space="preserve"> توسعه و سياست صنعتي </w:t>
      </w:r>
      <w:r w:rsidRPr="00B44785">
        <w:rPr>
          <w:rFonts w:eastAsiaTheme="minorEastAsia" w:cs="B Nazanin" w:hint="cs"/>
          <w:sz w:val="26"/>
          <w:szCs w:val="26"/>
          <w:rtl/>
        </w:rPr>
        <w:t xml:space="preserve">به صورت جداگانه به هريك از </w:t>
      </w:r>
      <w:r w:rsidRPr="00B44785">
        <w:rPr>
          <w:rFonts w:eastAsiaTheme="minorEastAsia" w:cs="B Nazanin"/>
          <w:sz w:val="26"/>
          <w:szCs w:val="26"/>
        </w:rPr>
        <w:t>NIMZ</w:t>
      </w:r>
      <w:r w:rsidRPr="00B44785">
        <w:rPr>
          <w:rFonts w:eastAsiaTheme="minorEastAsia" w:cs="B Nazanin" w:hint="cs"/>
          <w:sz w:val="26"/>
          <w:szCs w:val="26"/>
          <w:rtl/>
        </w:rPr>
        <w:t>ها اطلاع‌رساني مي‌شود.</w:t>
      </w:r>
    </w:p>
    <w:p w:rsidR="00043C7E" w:rsidRPr="00B44785" w:rsidRDefault="00043C7E" w:rsidP="007C4055">
      <w:pPr>
        <w:spacing w:after="0" w:line="240" w:lineRule="auto"/>
        <w:ind w:firstLine="288"/>
        <w:jc w:val="lowKashida"/>
        <w:rPr>
          <w:rFonts w:eastAsiaTheme="minorEastAsia" w:cs="B Nazanin"/>
          <w:sz w:val="26"/>
          <w:szCs w:val="26"/>
          <w:rtl/>
        </w:rPr>
      </w:pPr>
      <w:r w:rsidRPr="00B44785">
        <w:rPr>
          <w:rFonts w:eastAsiaTheme="minorEastAsia" w:cs="B Nazanin" w:hint="cs"/>
          <w:sz w:val="26"/>
          <w:szCs w:val="26"/>
          <w:rtl/>
        </w:rPr>
        <w:t>در مواردي كه اصلاحاتي در  مفهوم و طراحي پروژه نياز باشد، نظر شوراي تصويب ملاك عمل خواهد بود.</w:t>
      </w:r>
    </w:p>
    <w:p w:rsidR="00043C7E" w:rsidRPr="00B44785" w:rsidRDefault="00043C7E" w:rsidP="00C54B2B">
      <w:pPr>
        <w:spacing w:after="0" w:line="240" w:lineRule="auto"/>
        <w:jc w:val="lowKashida"/>
        <w:rPr>
          <w:rFonts w:eastAsiaTheme="minorEastAsia" w:cs="B Nazanin"/>
          <w:sz w:val="26"/>
          <w:szCs w:val="26"/>
          <w:rtl/>
        </w:rPr>
      </w:pPr>
    </w:p>
    <w:p w:rsidR="00043C7E" w:rsidRPr="00B44785" w:rsidRDefault="00043C7E" w:rsidP="00C54B2B">
      <w:pPr>
        <w:pStyle w:val="Heading3"/>
        <w:jc w:val="lowKashida"/>
        <w:rPr>
          <w:rFonts w:eastAsiaTheme="minorEastAsia" w:cs="B Nazanin"/>
          <w:rtl/>
        </w:rPr>
      </w:pPr>
      <w:bookmarkStart w:id="43" w:name="_Toc416074021"/>
      <w:r w:rsidRPr="00B44785">
        <w:rPr>
          <w:rFonts w:eastAsiaTheme="minorEastAsia" w:cs="B Nazanin" w:hint="cs"/>
          <w:rtl/>
        </w:rPr>
        <w:t>نقش</w:t>
      </w:r>
      <w:bookmarkEnd w:id="43"/>
    </w:p>
    <w:p w:rsidR="00043C7E" w:rsidRPr="00B44785" w:rsidRDefault="00043C7E" w:rsidP="007C4055">
      <w:pPr>
        <w:pStyle w:val="ListParagraph"/>
        <w:numPr>
          <w:ilvl w:val="0"/>
          <w:numId w:val="22"/>
        </w:numPr>
        <w:spacing w:after="0" w:line="240" w:lineRule="auto"/>
        <w:jc w:val="lowKashida"/>
        <w:rPr>
          <w:rFonts w:eastAsiaTheme="minorEastAsia" w:cs="B Nazanin"/>
          <w:sz w:val="26"/>
          <w:szCs w:val="26"/>
          <w:rtl/>
        </w:rPr>
      </w:pPr>
      <w:r w:rsidRPr="00B44785">
        <w:rPr>
          <w:rFonts w:eastAsiaTheme="minorEastAsia" w:cs="B Nazanin" w:hint="cs"/>
          <w:sz w:val="26"/>
          <w:szCs w:val="26"/>
          <w:rtl/>
        </w:rPr>
        <w:t xml:space="preserve">دولت مركزي تامين بودجه برنامه جامع </w:t>
      </w:r>
      <w:r w:rsidR="007C4055" w:rsidRPr="00B44785">
        <w:rPr>
          <w:rFonts w:eastAsia="Calibri" w:cs="B Nazanin" w:hint="cs"/>
          <w:sz w:val="26"/>
          <w:szCs w:val="26"/>
          <w:rtl/>
          <w:lang w:bidi="ar-SA"/>
        </w:rPr>
        <w:t>مناطق سرمایه</w:t>
      </w:r>
      <w:r w:rsidR="007C4055" w:rsidRPr="00B44785">
        <w:rPr>
          <w:rFonts w:eastAsia="Calibri" w:cs="B Nazanin" w:hint="cs"/>
          <w:sz w:val="26"/>
          <w:szCs w:val="26"/>
          <w:rtl/>
          <w:lang w:bidi="ar-SA"/>
        </w:rPr>
        <w:softHyphen/>
        <w:t>گذاری و صنعتي ملي</w:t>
      </w:r>
      <w:r w:rsidR="007C4055" w:rsidRPr="00B44785">
        <w:rPr>
          <w:rFonts w:eastAsiaTheme="minorEastAsia" w:cs="B Nazanin" w:hint="cs"/>
          <w:sz w:val="26"/>
          <w:szCs w:val="26"/>
          <w:rtl/>
        </w:rPr>
        <w:t xml:space="preserve"> </w:t>
      </w:r>
      <w:r w:rsidRPr="00B44785">
        <w:rPr>
          <w:rFonts w:eastAsiaTheme="minorEastAsia" w:cs="B Nazanin" w:hint="cs"/>
          <w:sz w:val="26"/>
          <w:szCs w:val="26"/>
          <w:rtl/>
        </w:rPr>
        <w:t>را برعهده خواهد داشت.</w:t>
      </w:r>
    </w:p>
    <w:p w:rsidR="00043C7E" w:rsidRPr="00B44785" w:rsidRDefault="00043C7E" w:rsidP="00C54B2B">
      <w:pPr>
        <w:pStyle w:val="ListParagraph"/>
        <w:numPr>
          <w:ilvl w:val="0"/>
          <w:numId w:val="22"/>
        </w:numPr>
        <w:spacing w:after="0" w:line="240" w:lineRule="auto"/>
        <w:jc w:val="lowKashida"/>
        <w:rPr>
          <w:rFonts w:eastAsiaTheme="minorEastAsia" w:cs="B Nazanin"/>
          <w:sz w:val="26"/>
          <w:szCs w:val="26"/>
          <w:rtl/>
        </w:rPr>
      </w:pPr>
      <w:r w:rsidRPr="00B44785">
        <w:rPr>
          <w:rFonts w:eastAsiaTheme="minorEastAsia" w:cs="B Nazanin" w:hint="cs"/>
          <w:sz w:val="26"/>
          <w:szCs w:val="26"/>
          <w:rtl/>
        </w:rPr>
        <w:t xml:space="preserve">دولت مركزي زيرساخت‌هاي ارتباطي فيزيكي خارجي از جمله راه‌آهن،‌ جاده (بزرگراه‌هاي ملي)، ‌بنادر، فرودگاه‌ها و مخابرات را دريك زمان بسيار محدود براي </w:t>
      </w:r>
      <w:bookmarkStart w:id="44" w:name="OLE_LINK25"/>
      <w:bookmarkStart w:id="45" w:name="OLE_LINK26"/>
      <w:r w:rsidRPr="00B44785">
        <w:rPr>
          <w:rFonts w:ascii="Arial" w:hAnsi="Arial" w:cs="B Nazanin"/>
          <w:sz w:val="26"/>
          <w:szCs w:val="26"/>
        </w:rPr>
        <w:t>NIMZ</w:t>
      </w:r>
      <w:r w:rsidRPr="00B44785">
        <w:rPr>
          <w:rFonts w:eastAsiaTheme="minorEastAsia" w:cs="B Nazanin" w:hint="cs"/>
          <w:sz w:val="26"/>
          <w:szCs w:val="26"/>
          <w:rtl/>
        </w:rPr>
        <w:t xml:space="preserve">ها </w:t>
      </w:r>
      <w:bookmarkEnd w:id="44"/>
      <w:bookmarkEnd w:id="45"/>
      <w:r w:rsidRPr="00B44785">
        <w:rPr>
          <w:rFonts w:eastAsiaTheme="minorEastAsia" w:cs="B Nazanin" w:hint="cs"/>
          <w:sz w:val="26"/>
          <w:szCs w:val="26"/>
          <w:rtl/>
        </w:rPr>
        <w:t>تقويت/فراهم خواهد كرد. اين زيرساخت‌ها تا حد ممكن از طريق مشاركت‌هاي بخش دولتي و خصوصي ايجاد/فراهم خواهد شد. شكاف بودجه‌اي از طريق طرح‌هاي تامين مالي موجود برطرف خواهد گرديد. در جايي كه لازم باشد، بودجه مورد نياز براي ايجاد اين زيرساخت‌ها فراهم مي‌شود.</w:t>
      </w:r>
    </w:p>
    <w:p w:rsidR="00043C7E" w:rsidRPr="00B44785" w:rsidRDefault="00043C7E" w:rsidP="00C54B2B">
      <w:pPr>
        <w:pStyle w:val="ListParagraph"/>
        <w:numPr>
          <w:ilvl w:val="0"/>
          <w:numId w:val="22"/>
        </w:numPr>
        <w:spacing w:after="0" w:line="240" w:lineRule="auto"/>
        <w:jc w:val="lowKashida"/>
        <w:rPr>
          <w:rFonts w:eastAsiaTheme="minorEastAsia" w:cs="B Nazanin"/>
          <w:sz w:val="26"/>
          <w:szCs w:val="26"/>
          <w:rtl/>
        </w:rPr>
      </w:pPr>
      <w:r w:rsidRPr="00B44785">
        <w:rPr>
          <w:rFonts w:eastAsiaTheme="minorEastAsia" w:cs="B Nazanin" w:hint="cs"/>
          <w:sz w:val="26"/>
          <w:szCs w:val="26"/>
          <w:rtl/>
        </w:rPr>
        <w:t xml:space="preserve">دولت مركزي از طريق موسسات و طرح‌هاي خود زيرساخت نهادي لازم براي بهره‌وري، ‌كيفيت(تجهيزات آزمايشگاهي و غيره)، امكانات طراحي، تشويق نوآوري و توسعه مهارتي در </w:t>
      </w:r>
      <w:bookmarkStart w:id="46" w:name="OLE_LINK27"/>
      <w:bookmarkStart w:id="47" w:name="OLE_LINK28"/>
      <w:r w:rsidRPr="00B44785">
        <w:rPr>
          <w:rFonts w:eastAsiaTheme="minorEastAsia" w:cs="B Nazanin"/>
          <w:sz w:val="26"/>
          <w:szCs w:val="26"/>
        </w:rPr>
        <w:t>NIMZ</w:t>
      </w:r>
      <w:r w:rsidRPr="00B44785">
        <w:rPr>
          <w:rFonts w:eastAsiaTheme="minorEastAsia" w:cs="B Nazanin" w:hint="cs"/>
          <w:sz w:val="26"/>
          <w:szCs w:val="26"/>
          <w:rtl/>
        </w:rPr>
        <w:t xml:space="preserve">ها </w:t>
      </w:r>
      <w:bookmarkEnd w:id="46"/>
      <w:bookmarkEnd w:id="47"/>
      <w:r w:rsidR="00BE0788">
        <w:rPr>
          <w:rFonts w:eastAsiaTheme="minorEastAsia" w:cs="B Nazanin" w:hint="cs"/>
          <w:sz w:val="26"/>
          <w:szCs w:val="26"/>
          <w:rtl/>
        </w:rPr>
        <w:t xml:space="preserve">را </w:t>
      </w:r>
      <w:r w:rsidRPr="00B44785">
        <w:rPr>
          <w:rFonts w:eastAsiaTheme="minorEastAsia" w:cs="B Nazanin" w:hint="cs"/>
          <w:sz w:val="26"/>
          <w:szCs w:val="26"/>
          <w:rtl/>
        </w:rPr>
        <w:t>فراه</w:t>
      </w:r>
      <w:r w:rsidR="00BE0788">
        <w:rPr>
          <w:rFonts w:eastAsiaTheme="minorEastAsia" w:cs="B Nazanin" w:hint="cs"/>
          <w:sz w:val="26"/>
          <w:szCs w:val="26"/>
          <w:rtl/>
        </w:rPr>
        <w:t>م</w:t>
      </w:r>
      <w:r w:rsidRPr="00B44785">
        <w:rPr>
          <w:rFonts w:eastAsiaTheme="minorEastAsia" w:cs="B Nazanin" w:hint="cs"/>
          <w:sz w:val="26"/>
          <w:szCs w:val="26"/>
          <w:rtl/>
        </w:rPr>
        <w:t xml:space="preserve"> خواهد آورد.</w:t>
      </w:r>
    </w:p>
    <w:p w:rsidR="00043C7E" w:rsidRPr="00B44785" w:rsidRDefault="00043C7E" w:rsidP="00BE0788">
      <w:pPr>
        <w:pStyle w:val="ListParagraph"/>
        <w:numPr>
          <w:ilvl w:val="0"/>
          <w:numId w:val="22"/>
        </w:numPr>
        <w:spacing w:after="0" w:line="240" w:lineRule="auto"/>
        <w:jc w:val="lowKashida"/>
        <w:rPr>
          <w:rFonts w:eastAsiaTheme="minorEastAsia" w:cs="B Nazanin"/>
          <w:sz w:val="26"/>
          <w:szCs w:val="26"/>
          <w:rtl/>
        </w:rPr>
      </w:pPr>
      <w:r w:rsidRPr="00B44785">
        <w:rPr>
          <w:rFonts w:eastAsiaTheme="minorEastAsia" w:cs="B Nazanin" w:hint="cs"/>
          <w:sz w:val="26"/>
          <w:szCs w:val="26"/>
          <w:rtl/>
        </w:rPr>
        <w:t xml:space="preserve">دولت مركزي، در كنار دولت </w:t>
      </w:r>
      <w:r w:rsidR="00BE0788">
        <w:rPr>
          <w:rFonts w:eastAsiaTheme="minorEastAsia" w:cs="B Nazanin" w:hint="cs"/>
          <w:sz w:val="26"/>
          <w:szCs w:val="26"/>
          <w:rtl/>
        </w:rPr>
        <w:t>محلي</w:t>
      </w:r>
      <w:r w:rsidRPr="00B44785">
        <w:rPr>
          <w:rFonts w:eastAsiaTheme="minorEastAsia" w:cs="B Nazanin" w:hint="cs"/>
          <w:sz w:val="26"/>
          <w:szCs w:val="26"/>
          <w:rtl/>
        </w:rPr>
        <w:t xml:space="preserve">، توسعه </w:t>
      </w:r>
      <w:r w:rsidRPr="00B44785">
        <w:rPr>
          <w:rFonts w:eastAsiaTheme="minorEastAsia" w:cs="B Nazanin"/>
          <w:sz w:val="26"/>
          <w:szCs w:val="26"/>
          <w:rtl/>
        </w:rPr>
        <w:t>سرمایه گذاری داخلی و جهانی در</w:t>
      </w:r>
      <w:r w:rsidRPr="00B44785">
        <w:rPr>
          <w:rFonts w:eastAsiaTheme="minorEastAsia" w:cs="B Nazanin" w:hint="cs"/>
          <w:sz w:val="26"/>
          <w:szCs w:val="26"/>
          <w:rtl/>
        </w:rPr>
        <w:t xml:space="preserve"> </w:t>
      </w:r>
      <w:r w:rsidRPr="00B44785">
        <w:rPr>
          <w:rFonts w:eastAsiaTheme="minorEastAsia" w:cs="B Nazanin"/>
          <w:sz w:val="26"/>
          <w:szCs w:val="26"/>
        </w:rPr>
        <w:t>NIMZ</w:t>
      </w:r>
      <w:r w:rsidRPr="00B44785">
        <w:rPr>
          <w:rFonts w:eastAsiaTheme="minorEastAsia" w:cs="B Nazanin" w:hint="cs"/>
          <w:sz w:val="26"/>
          <w:szCs w:val="26"/>
          <w:rtl/>
        </w:rPr>
        <w:t xml:space="preserve">ها را دنبال خواهد كرد. </w:t>
      </w:r>
    </w:p>
    <w:p w:rsidR="00043C7E" w:rsidRPr="00B44785" w:rsidRDefault="00043C7E" w:rsidP="00C54B2B">
      <w:pPr>
        <w:pStyle w:val="ListParagraph"/>
        <w:numPr>
          <w:ilvl w:val="0"/>
          <w:numId w:val="22"/>
        </w:numPr>
        <w:spacing w:after="0" w:line="240" w:lineRule="auto"/>
        <w:jc w:val="lowKashida"/>
        <w:rPr>
          <w:rFonts w:eastAsiaTheme="minorEastAsia" w:cs="B Nazanin"/>
          <w:sz w:val="26"/>
          <w:szCs w:val="26"/>
          <w:rtl/>
        </w:rPr>
      </w:pPr>
      <w:r w:rsidRPr="00B44785">
        <w:rPr>
          <w:rFonts w:eastAsiaTheme="minorEastAsia" w:cs="B Nazanin" w:hint="cs"/>
          <w:sz w:val="26"/>
          <w:szCs w:val="26"/>
          <w:rtl/>
        </w:rPr>
        <w:t>ساير وظايفي كه در بخش‌هاي ديگر اين سياست مورد اشاره قرار گرفتند.</w:t>
      </w:r>
    </w:p>
    <w:p w:rsidR="00043C7E" w:rsidRPr="00B44785" w:rsidRDefault="00043C7E" w:rsidP="00C54B2B">
      <w:pPr>
        <w:spacing w:after="0" w:line="240" w:lineRule="auto"/>
        <w:jc w:val="lowKashida"/>
        <w:rPr>
          <w:rFonts w:eastAsiaTheme="minorEastAsia" w:cs="B Nazanin"/>
          <w:sz w:val="26"/>
          <w:szCs w:val="26"/>
          <w:rtl/>
        </w:rPr>
      </w:pPr>
    </w:p>
    <w:p w:rsidR="00043C7E" w:rsidRPr="00B44785" w:rsidRDefault="00043C7E" w:rsidP="00C54B2B">
      <w:pPr>
        <w:pStyle w:val="Heading2"/>
        <w:jc w:val="lowKashida"/>
        <w:rPr>
          <w:rFonts w:eastAsiaTheme="minorEastAsia" w:cs="B Nazanin"/>
          <w:rtl/>
        </w:rPr>
      </w:pPr>
      <w:bookmarkStart w:id="48" w:name="_Toc416074022"/>
      <w:r w:rsidRPr="00B44785">
        <w:rPr>
          <w:rFonts w:eastAsiaTheme="minorEastAsia" w:cs="B Nazanin" w:hint="cs"/>
          <w:rtl/>
        </w:rPr>
        <w:lastRenderedPageBreak/>
        <w:t xml:space="preserve">تامين مالي زيرساخت داخلي </w:t>
      </w:r>
      <w:r w:rsidRPr="00B44785">
        <w:rPr>
          <w:rFonts w:eastAsiaTheme="minorEastAsia" w:cs="B Nazanin"/>
        </w:rPr>
        <w:t>NIMZ</w:t>
      </w:r>
      <w:r w:rsidRPr="00B44785">
        <w:rPr>
          <w:rFonts w:eastAsiaTheme="minorEastAsia" w:cs="B Nazanin" w:hint="cs"/>
          <w:rtl/>
        </w:rPr>
        <w:t>ها</w:t>
      </w:r>
      <w:bookmarkEnd w:id="48"/>
    </w:p>
    <w:p w:rsidR="00043C7E" w:rsidRPr="00B44785" w:rsidRDefault="00043C7E" w:rsidP="00BE0788">
      <w:pPr>
        <w:spacing w:after="0" w:line="240" w:lineRule="auto"/>
        <w:jc w:val="lowKashida"/>
        <w:rPr>
          <w:rFonts w:eastAsiaTheme="minorEastAsia" w:cs="B Nazanin"/>
          <w:sz w:val="26"/>
          <w:szCs w:val="26"/>
          <w:rtl/>
        </w:rPr>
      </w:pPr>
      <w:r w:rsidRPr="00B44785">
        <w:rPr>
          <w:rFonts w:eastAsiaTheme="minorEastAsia" w:cs="B Nazanin" w:hint="cs"/>
          <w:sz w:val="26"/>
          <w:szCs w:val="26"/>
          <w:rtl/>
        </w:rPr>
        <w:t>توسعه زيرساخت در</w:t>
      </w:r>
      <w:r w:rsidRPr="00B44785">
        <w:rPr>
          <w:rFonts w:eastAsiaTheme="minorEastAsia" w:cs="B Nazanin" w:hint="cs"/>
          <w:b/>
          <w:bCs/>
          <w:sz w:val="26"/>
          <w:szCs w:val="26"/>
          <w:rtl/>
        </w:rPr>
        <w:t xml:space="preserve"> </w:t>
      </w:r>
      <w:r w:rsidRPr="00B44785">
        <w:rPr>
          <w:rFonts w:eastAsiaTheme="minorEastAsia" w:cs="B Nazanin"/>
          <w:sz w:val="26"/>
          <w:szCs w:val="26"/>
        </w:rPr>
        <w:t>NIMZ</w:t>
      </w:r>
      <w:r w:rsidRPr="00B44785">
        <w:rPr>
          <w:rFonts w:eastAsiaTheme="minorEastAsia" w:cs="B Nazanin" w:hint="cs"/>
          <w:b/>
          <w:bCs/>
          <w:sz w:val="26"/>
          <w:szCs w:val="26"/>
          <w:rtl/>
        </w:rPr>
        <w:t xml:space="preserve"> </w:t>
      </w:r>
      <w:r w:rsidRPr="00B44785">
        <w:rPr>
          <w:rFonts w:eastAsiaTheme="minorEastAsia" w:cs="B Nazanin" w:hint="cs"/>
          <w:sz w:val="26"/>
          <w:szCs w:val="26"/>
          <w:rtl/>
        </w:rPr>
        <w:t>مستلزم سرمايه‌گذاري گسترده است كه نمي‌تواند صرفاً از منابع عمومي تامين شود.  چنين پروژه‌هايي</w:t>
      </w:r>
      <w:r w:rsidR="00BE0788">
        <w:rPr>
          <w:rFonts w:eastAsiaTheme="minorEastAsia" w:cs="B Nazanin" w:hint="cs"/>
          <w:sz w:val="26"/>
          <w:szCs w:val="26"/>
          <w:rtl/>
        </w:rPr>
        <w:t xml:space="preserve"> از</w:t>
      </w:r>
      <w:r w:rsidRPr="00B44785">
        <w:rPr>
          <w:rFonts w:eastAsiaTheme="minorEastAsia" w:cs="B Nazanin" w:hint="cs"/>
          <w:sz w:val="26"/>
          <w:szCs w:val="26"/>
          <w:rtl/>
        </w:rPr>
        <w:t xml:space="preserve"> دوره جنيني و زمان خواب طولاني برخوردارند، پيش از اينكه به مرحله درآمدزايي برسند. </w:t>
      </w:r>
      <w:r w:rsidRPr="00B44785">
        <w:rPr>
          <w:rFonts w:eastAsiaTheme="minorEastAsia" w:cs="B Nazanin"/>
          <w:sz w:val="26"/>
          <w:szCs w:val="26"/>
          <w:rtl/>
        </w:rPr>
        <w:t xml:space="preserve">در حالی که تقاضای </w:t>
      </w:r>
      <w:r w:rsidRPr="00B44785">
        <w:rPr>
          <w:rFonts w:eastAsiaTheme="minorEastAsia" w:cs="B Nazanin" w:hint="cs"/>
          <w:sz w:val="26"/>
          <w:szCs w:val="26"/>
          <w:rtl/>
        </w:rPr>
        <w:t xml:space="preserve">ضمني از </w:t>
      </w:r>
      <w:r w:rsidRPr="00B44785">
        <w:rPr>
          <w:rFonts w:eastAsiaTheme="minorEastAsia" w:cs="B Nazanin"/>
          <w:sz w:val="26"/>
          <w:szCs w:val="26"/>
          <w:rtl/>
        </w:rPr>
        <w:t xml:space="preserve">منطقه وجود دارد، تحقق واقعی </w:t>
      </w:r>
      <w:r w:rsidRPr="00B44785">
        <w:rPr>
          <w:rFonts w:eastAsiaTheme="minorEastAsia" w:cs="B Nazanin" w:hint="cs"/>
          <w:sz w:val="26"/>
          <w:szCs w:val="26"/>
          <w:rtl/>
        </w:rPr>
        <w:t xml:space="preserve">آن </w:t>
      </w:r>
      <w:r w:rsidRPr="00B44785">
        <w:rPr>
          <w:rFonts w:eastAsiaTheme="minorEastAsia" w:cs="B Nazanin"/>
          <w:sz w:val="26"/>
          <w:szCs w:val="26"/>
          <w:rtl/>
        </w:rPr>
        <w:t xml:space="preserve">زمانی </w:t>
      </w:r>
      <w:r w:rsidRPr="00B44785">
        <w:rPr>
          <w:rFonts w:eastAsiaTheme="minorEastAsia" w:cs="B Nazanin" w:hint="cs"/>
          <w:sz w:val="26"/>
          <w:szCs w:val="26"/>
          <w:rtl/>
        </w:rPr>
        <w:t xml:space="preserve">صورت مي‌گيرد كه </w:t>
      </w:r>
      <w:r w:rsidRPr="00B44785">
        <w:rPr>
          <w:rFonts w:eastAsiaTheme="minorEastAsia" w:cs="B Nazanin"/>
          <w:sz w:val="26"/>
          <w:szCs w:val="26"/>
          <w:rtl/>
        </w:rPr>
        <w:t>پروژه</w:t>
      </w:r>
      <w:r w:rsidRPr="00B44785">
        <w:rPr>
          <w:rFonts w:eastAsiaTheme="minorEastAsia" w:cs="B Nazanin" w:hint="cs"/>
          <w:sz w:val="26"/>
          <w:szCs w:val="26"/>
          <w:rtl/>
        </w:rPr>
        <w:t>‌</w:t>
      </w:r>
      <w:r w:rsidRPr="00B44785">
        <w:rPr>
          <w:rFonts w:eastAsiaTheme="minorEastAsia" w:cs="B Nazanin"/>
          <w:sz w:val="26"/>
          <w:szCs w:val="26"/>
          <w:rtl/>
        </w:rPr>
        <w:t xml:space="preserve">های زیربنایی اجرا و </w:t>
      </w:r>
      <w:r w:rsidRPr="00B44785">
        <w:rPr>
          <w:rFonts w:eastAsiaTheme="minorEastAsia" w:cs="B Nazanin" w:hint="cs"/>
          <w:sz w:val="26"/>
          <w:szCs w:val="26"/>
          <w:rtl/>
        </w:rPr>
        <w:t xml:space="preserve">تجهيزات </w:t>
      </w:r>
      <w:r w:rsidRPr="00B44785">
        <w:rPr>
          <w:rFonts w:eastAsiaTheme="minorEastAsia" w:cs="B Nazanin"/>
          <w:sz w:val="26"/>
          <w:szCs w:val="26"/>
          <w:rtl/>
        </w:rPr>
        <w:t xml:space="preserve">فنی </w:t>
      </w:r>
      <w:r w:rsidRPr="00B44785">
        <w:rPr>
          <w:rFonts w:eastAsiaTheme="minorEastAsia" w:cs="B Nazanin" w:hint="cs"/>
          <w:sz w:val="26"/>
          <w:szCs w:val="26"/>
          <w:rtl/>
        </w:rPr>
        <w:t>نصب شده باشند. پيش‌بيني مي‌شود كه توسعه زيرساخت‌هاي منتطقه در بسياري از موارد  توسط فعالان بخش خصوصي صورت گيرد. اما با توجه به ماهيت رو به جلو</w:t>
      </w:r>
      <w:r w:rsidRPr="00B44785">
        <w:rPr>
          <w:rFonts w:eastAsiaTheme="minorEastAsia" w:cs="B Nazanin"/>
          <w:sz w:val="26"/>
          <w:szCs w:val="26"/>
          <w:vertAlign w:val="superscript"/>
          <w:rtl/>
        </w:rPr>
        <w:footnoteReference w:id="25"/>
      </w:r>
      <w:r w:rsidRPr="00B44785">
        <w:rPr>
          <w:rFonts w:eastAsiaTheme="minorEastAsia" w:cs="B Nazanin" w:hint="cs"/>
          <w:sz w:val="26"/>
          <w:szCs w:val="26"/>
          <w:rtl/>
        </w:rPr>
        <w:t xml:space="preserve"> اين فعاليت‌ها، حمايت‌ها و تشوي</w:t>
      </w:r>
      <w:r w:rsidR="00BE0788">
        <w:rPr>
          <w:rFonts w:eastAsiaTheme="minorEastAsia" w:cs="B Nazanin" w:hint="cs"/>
          <w:sz w:val="26"/>
          <w:szCs w:val="26"/>
          <w:rtl/>
        </w:rPr>
        <w:t>ق</w:t>
      </w:r>
      <w:r w:rsidRPr="00B44785">
        <w:rPr>
          <w:rFonts w:eastAsiaTheme="minorEastAsia" w:cs="B Nazanin" w:hint="cs"/>
          <w:sz w:val="26"/>
          <w:szCs w:val="26"/>
          <w:rtl/>
        </w:rPr>
        <w:t xml:space="preserve">‌هاي مالي فعالان </w:t>
      </w:r>
      <w:r w:rsidR="00BE0788">
        <w:rPr>
          <w:rFonts w:eastAsiaTheme="minorEastAsia" w:cs="B Nazanin" w:hint="cs"/>
          <w:sz w:val="26"/>
          <w:szCs w:val="26"/>
          <w:rtl/>
        </w:rPr>
        <w:t>لازم است</w:t>
      </w:r>
      <w:r w:rsidRPr="00B44785">
        <w:rPr>
          <w:rFonts w:eastAsiaTheme="minorEastAsia" w:cs="B Nazanin" w:hint="cs"/>
          <w:sz w:val="26"/>
          <w:szCs w:val="26"/>
          <w:rtl/>
        </w:rPr>
        <w:t>.</w:t>
      </w:r>
    </w:p>
    <w:p w:rsidR="00043C7E" w:rsidRPr="00B44785" w:rsidRDefault="00043C7E" w:rsidP="00C54B2B">
      <w:pPr>
        <w:spacing w:after="0" w:line="240" w:lineRule="auto"/>
        <w:jc w:val="lowKashida"/>
        <w:rPr>
          <w:rFonts w:eastAsiaTheme="minorEastAsia" w:cs="B Nazanin"/>
          <w:sz w:val="26"/>
          <w:szCs w:val="26"/>
          <w:rtl/>
        </w:rPr>
      </w:pPr>
    </w:p>
    <w:p w:rsidR="00043C7E" w:rsidRPr="00B44785" w:rsidRDefault="00043C7E" w:rsidP="00C54B2B">
      <w:pPr>
        <w:pStyle w:val="Heading3"/>
        <w:jc w:val="lowKashida"/>
        <w:rPr>
          <w:rFonts w:eastAsiaTheme="minorEastAsia" w:cs="B Nazanin"/>
          <w:rtl/>
        </w:rPr>
      </w:pPr>
      <w:bookmarkStart w:id="49" w:name="_Toc416074023"/>
      <w:r w:rsidRPr="00B44785">
        <w:rPr>
          <w:rFonts w:eastAsiaTheme="minorEastAsia" w:cs="B Nazanin" w:hint="cs"/>
          <w:rtl/>
        </w:rPr>
        <w:t>براي اين هدف</w:t>
      </w:r>
      <w:bookmarkEnd w:id="49"/>
    </w:p>
    <w:p w:rsidR="00043C7E" w:rsidRPr="00B44785" w:rsidRDefault="00BE0788" w:rsidP="00BE0788">
      <w:pPr>
        <w:pStyle w:val="ListParagraph"/>
        <w:numPr>
          <w:ilvl w:val="0"/>
          <w:numId w:val="23"/>
        </w:numPr>
        <w:spacing w:after="0" w:line="240" w:lineRule="auto"/>
        <w:jc w:val="lowKashida"/>
        <w:rPr>
          <w:rFonts w:eastAsiaTheme="minorEastAsia" w:cs="B Nazanin"/>
          <w:sz w:val="26"/>
          <w:szCs w:val="26"/>
          <w:rtl/>
        </w:rPr>
      </w:pPr>
      <w:r>
        <w:rPr>
          <w:rFonts w:eastAsiaTheme="minorEastAsia" w:cs="B Nazanin" w:hint="cs"/>
          <w:sz w:val="26"/>
          <w:szCs w:val="26"/>
          <w:rtl/>
        </w:rPr>
        <w:t>شكاف تامين قابل تحمل(</w:t>
      </w:r>
      <w:r>
        <w:rPr>
          <w:rFonts w:eastAsiaTheme="minorEastAsia" w:cs="B Nazanin"/>
          <w:sz w:val="26"/>
          <w:szCs w:val="26"/>
        </w:rPr>
        <w:t>VGF</w:t>
      </w:r>
      <w:r>
        <w:rPr>
          <w:rFonts w:eastAsiaTheme="minorEastAsia" w:cs="B Nazanin" w:hint="cs"/>
          <w:sz w:val="26"/>
          <w:szCs w:val="26"/>
          <w:rtl/>
        </w:rPr>
        <w:t>)</w:t>
      </w:r>
      <w:r w:rsidR="00043C7E" w:rsidRPr="00B44785">
        <w:rPr>
          <w:rFonts w:eastAsiaTheme="minorEastAsia" w:cs="B Nazanin" w:hint="cs"/>
          <w:sz w:val="26"/>
          <w:szCs w:val="26"/>
          <w:rtl/>
        </w:rPr>
        <w:t>: وزارت دارايي طرح پشتيباني از مشاركت‌هاي بخش دولتي-خصوصي در  توسعه زيرساخت به صورت كمك مالي سرمايه‌اي در مرحلة ساخت و ساز پروژه را بر مبناي دستورالعمل‌هاي</w:t>
      </w:r>
      <w:r w:rsidR="00043C7E" w:rsidRPr="00B44785">
        <w:rPr>
          <w:rFonts w:eastAsiaTheme="minorEastAsia" w:cs="B Nazanin"/>
          <w:sz w:val="26"/>
          <w:szCs w:val="26"/>
        </w:rPr>
        <w:t>VGF</w:t>
      </w:r>
      <w:r w:rsidR="00043C7E" w:rsidRPr="00B44785">
        <w:rPr>
          <w:rFonts w:eastAsiaTheme="minorEastAsia" w:cs="B Nazanin" w:hint="cs"/>
          <w:sz w:val="26"/>
          <w:szCs w:val="26"/>
          <w:rtl/>
        </w:rPr>
        <w:t xml:space="preserve"> به اجرا درخواهد آورد. كل پشتيباني مالي  تحت اين طرح نبايد از 20 درصد كل بودجه پروژه بيش‌تر باشد. بعلاوه، دولت </w:t>
      </w:r>
      <w:r>
        <w:rPr>
          <w:rFonts w:eastAsiaTheme="minorEastAsia" w:cs="B Nazanin" w:hint="cs"/>
          <w:sz w:val="26"/>
          <w:szCs w:val="26"/>
          <w:rtl/>
        </w:rPr>
        <w:t>محلي</w:t>
      </w:r>
      <w:r w:rsidR="00043C7E" w:rsidRPr="00B44785">
        <w:rPr>
          <w:rFonts w:eastAsiaTheme="minorEastAsia" w:cs="B Nazanin" w:hint="cs"/>
          <w:sz w:val="26"/>
          <w:szCs w:val="26"/>
          <w:rtl/>
        </w:rPr>
        <w:t xml:space="preserve"> يا دستگاه‌هاي آن مي‌تواند درصورت توجيه‌پذير بودن، منابع مالي علاوه بر بودجه پيش‌بيني شده  در نظر بگيرد.</w:t>
      </w:r>
    </w:p>
    <w:p w:rsidR="00043C7E" w:rsidRPr="00B44785" w:rsidRDefault="00043C7E" w:rsidP="00C54B2B">
      <w:pPr>
        <w:pStyle w:val="ListParagraph"/>
        <w:numPr>
          <w:ilvl w:val="0"/>
          <w:numId w:val="23"/>
        </w:numPr>
        <w:spacing w:after="0" w:line="240" w:lineRule="auto"/>
        <w:jc w:val="lowKashida"/>
        <w:rPr>
          <w:rFonts w:eastAsiaTheme="minorEastAsia" w:cs="B Nazanin"/>
          <w:sz w:val="26"/>
          <w:szCs w:val="26"/>
          <w:rtl/>
        </w:rPr>
      </w:pPr>
      <w:r w:rsidRPr="00B44785">
        <w:rPr>
          <w:rFonts w:eastAsiaTheme="minorEastAsia" w:cs="B Nazanin" w:hint="cs"/>
          <w:sz w:val="26"/>
          <w:szCs w:val="26"/>
          <w:rtl/>
        </w:rPr>
        <w:t xml:space="preserve">اخذ </w:t>
      </w:r>
      <w:bookmarkStart w:id="50" w:name="OLE_LINK34"/>
      <w:bookmarkStart w:id="51" w:name="OLE_LINK35"/>
      <w:r w:rsidRPr="00B44785">
        <w:rPr>
          <w:rFonts w:eastAsiaTheme="minorEastAsia" w:cs="B Nazanin" w:hint="cs"/>
          <w:sz w:val="26"/>
          <w:szCs w:val="26"/>
          <w:rtl/>
        </w:rPr>
        <w:t xml:space="preserve">وام بلندمدت كم‌بهره </w:t>
      </w:r>
      <w:bookmarkEnd w:id="50"/>
      <w:bookmarkEnd w:id="51"/>
      <w:r w:rsidRPr="00B44785">
        <w:rPr>
          <w:rFonts w:eastAsiaTheme="minorEastAsia" w:cs="B Nazanin" w:hint="cs"/>
          <w:sz w:val="26"/>
          <w:szCs w:val="26"/>
          <w:rtl/>
        </w:rPr>
        <w:t xml:space="preserve">از موسسات مالي بين‌المللي: وام‌هاي بلندمدت كم‌بهره از موسسات بين‌المللي براي تامين مالي توسعه زيرساخت‌هاي </w:t>
      </w:r>
      <w:r w:rsidRPr="00B44785">
        <w:rPr>
          <w:rFonts w:eastAsiaTheme="minorEastAsia" w:cs="B Nazanin"/>
          <w:sz w:val="26"/>
          <w:szCs w:val="26"/>
        </w:rPr>
        <w:t>NIMZ</w:t>
      </w:r>
      <w:r w:rsidRPr="00B44785">
        <w:rPr>
          <w:rFonts w:eastAsiaTheme="minorEastAsia" w:cs="B Nazanin" w:hint="cs"/>
          <w:sz w:val="26"/>
          <w:szCs w:val="26"/>
          <w:rtl/>
        </w:rPr>
        <w:t xml:space="preserve">ها استفاده مي‌شوند. در صورت نياز </w:t>
      </w:r>
      <w:r w:rsidRPr="00B44785">
        <w:rPr>
          <w:rFonts w:eastAsiaTheme="minorEastAsia" w:cs="B Nazanin"/>
          <w:sz w:val="26"/>
          <w:szCs w:val="26"/>
          <w:rtl/>
        </w:rPr>
        <w:t>برای مذاکر</w:t>
      </w:r>
      <w:r w:rsidRPr="00B44785">
        <w:rPr>
          <w:rFonts w:eastAsiaTheme="minorEastAsia" w:cs="B Nazanin" w:hint="cs"/>
          <w:sz w:val="26"/>
          <w:szCs w:val="26"/>
          <w:rtl/>
        </w:rPr>
        <w:t>ات</w:t>
      </w:r>
      <w:r w:rsidRPr="00B44785">
        <w:rPr>
          <w:rFonts w:eastAsiaTheme="minorEastAsia" w:cs="B Nazanin"/>
          <w:sz w:val="26"/>
          <w:szCs w:val="26"/>
          <w:rtl/>
        </w:rPr>
        <w:t xml:space="preserve"> چند جانبه غیر </w:t>
      </w:r>
      <w:r w:rsidRPr="00B44785">
        <w:rPr>
          <w:rFonts w:eastAsiaTheme="minorEastAsia" w:cs="B Nazanin" w:hint="cs"/>
          <w:sz w:val="26"/>
          <w:szCs w:val="26"/>
          <w:rtl/>
        </w:rPr>
        <w:t>دولتي</w:t>
      </w:r>
      <w:r w:rsidRPr="00B44785">
        <w:rPr>
          <w:rFonts w:eastAsiaTheme="minorEastAsia" w:cs="B Nazanin"/>
          <w:sz w:val="26"/>
          <w:szCs w:val="26"/>
          <w:rtl/>
        </w:rPr>
        <w:t xml:space="preserve"> </w:t>
      </w:r>
      <w:r w:rsidRPr="00B44785">
        <w:rPr>
          <w:rFonts w:eastAsiaTheme="minorEastAsia" w:cs="B Nazanin" w:hint="cs"/>
          <w:sz w:val="26"/>
          <w:szCs w:val="26"/>
          <w:rtl/>
        </w:rPr>
        <w:t xml:space="preserve">به منظور دريافت </w:t>
      </w:r>
      <w:r w:rsidRPr="00B44785">
        <w:rPr>
          <w:rFonts w:eastAsiaTheme="minorEastAsia" w:cs="B Nazanin"/>
          <w:sz w:val="26"/>
          <w:szCs w:val="26"/>
          <w:rtl/>
        </w:rPr>
        <w:t>وام</w:t>
      </w:r>
      <w:r w:rsidRPr="00B44785">
        <w:rPr>
          <w:rFonts w:eastAsiaTheme="minorEastAsia" w:cs="B Nazanin" w:hint="cs"/>
          <w:sz w:val="26"/>
          <w:szCs w:val="26"/>
          <w:rtl/>
        </w:rPr>
        <w:t>‌هاي بين‌المللي،</w:t>
      </w:r>
      <w:r w:rsidRPr="00B44785">
        <w:rPr>
          <w:rFonts w:eastAsiaTheme="minorEastAsia" w:cs="B Nazanin"/>
          <w:sz w:val="26"/>
          <w:szCs w:val="26"/>
          <w:rtl/>
        </w:rPr>
        <w:t xml:space="preserve"> </w:t>
      </w:r>
      <w:r w:rsidRPr="00B44785">
        <w:rPr>
          <w:rFonts w:eastAsiaTheme="minorEastAsia" w:cs="B Nazanin" w:hint="cs"/>
          <w:sz w:val="26"/>
          <w:szCs w:val="26"/>
          <w:rtl/>
        </w:rPr>
        <w:t>پشتيباني‌هاي لازم ارائه مي‌شود.</w:t>
      </w:r>
    </w:p>
    <w:p w:rsidR="00043C7E" w:rsidRPr="00B44785" w:rsidRDefault="00043C7E" w:rsidP="00C54B2B">
      <w:pPr>
        <w:pStyle w:val="ListParagraph"/>
        <w:numPr>
          <w:ilvl w:val="0"/>
          <w:numId w:val="23"/>
        </w:numPr>
        <w:spacing w:after="0" w:line="240" w:lineRule="auto"/>
        <w:jc w:val="lowKashida"/>
        <w:rPr>
          <w:rFonts w:eastAsiaTheme="minorEastAsia" w:cs="B Nazanin"/>
          <w:sz w:val="26"/>
          <w:szCs w:val="26"/>
          <w:rtl/>
        </w:rPr>
      </w:pPr>
      <w:r w:rsidRPr="00B44785">
        <w:rPr>
          <w:rFonts w:eastAsiaTheme="minorEastAsia" w:cs="B Nazanin" w:hint="cs"/>
          <w:sz w:val="26"/>
          <w:szCs w:val="26"/>
          <w:rtl/>
        </w:rPr>
        <w:t xml:space="preserve">وام‌هاي تجاري خارجي: موسسان </w:t>
      </w:r>
      <w:r w:rsidRPr="00B44785">
        <w:rPr>
          <w:rFonts w:eastAsiaTheme="minorEastAsia" w:cs="B Nazanin"/>
          <w:sz w:val="26"/>
          <w:szCs w:val="26"/>
        </w:rPr>
        <w:t>NIMZ</w:t>
      </w:r>
      <w:r w:rsidRPr="00B44785">
        <w:rPr>
          <w:rFonts w:eastAsiaTheme="minorEastAsia" w:cs="B Nazanin" w:hint="cs"/>
          <w:sz w:val="26"/>
          <w:szCs w:val="26"/>
          <w:rtl/>
        </w:rPr>
        <w:t>ها از اين وام‌ها براي توسعه زيرساخت داخلي خود بهره مي‌گيرند.</w:t>
      </w:r>
    </w:p>
    <w:p w:rsidR="00B33D2C" w:rsidRPr="00B44785" w:rsidRDefault="00B33D2C" w:rsidP="00C54B2B">
      <w:pPr>
        <w:pStyle w:val="Heading1"/>
        <w:jc w:val="lowKashida"/>
        <w:rPr>
          <w:rFonts w:eastAsiaTheme="minorEastAsia" w:cs="B Nazanin"/>
          <w:szCs w:val="28"/>
          <w:rtl/>
        </w:rPr>
      </w:pPr>
      <w:r w:rsidRPr="00B44785">
        <w:rPr>
          <w:rFonts w:eastAsiaTheme="minorEastAsia" w:cs="B Nazanin" w:hint="cs"/>
          <w:szCs w:val="28"/>
          <w:rtl/>
        </w:rPr>
        <w:lastRenderedPageBreak/>
        <w:t xml:space="preserve"> </w:t>
      </w:r>
      <w:bookmarkStart w:id="52" w:name="_Toc416074024"/>
      <w:r w:rsidRPr="00B44785">
        <w:rPr>
          <w:rFonts w:eastAsiaTheme="minorEastAsia" w:cs="B Nazanin" w:hint="cs"/>
          <w:szCs w:val="28"/>
          <w:rtl/>
        </w:rPr>
        <w:t>سياست تجاري</w:t>
      </w:r>
      <w:bookmarkEnd w:id="52"/>
      <w:r w:rsidRPr="00B44785">
        <w:rPr>
          <w:rFonts w:eastAsiaTheme="minorEastAsia" w:cs="B Nazanin" w:hint="cs"/>
          <w:szCs w:val="28"/>
          <w:rtl/>
        </w:rPr>
        <w:t xml:space="preserve"> </w:t>
      </w:r>
    </w:p>
    <w:p w:rsidR="00B33D2C" w:rsidRPr="00B44785" w:rsidRDefault="00B33D2C" w:rsidP="00C54B2B">
      <w:pPr>
        <w:spacing w:after="0" w:line="240" w:lineRule="auto"/>
        <w:jc w:val="lowKashida"/>
        <w:rPr>
          <w:rFonts w:eastAsiaTheme="minorEastAsia" w:cs="B Nazanin"/>
          <w:sz w:val="26"/>
          <w:szCs w:val="26"/>
          <w:rtl/>
        </w:rPr>
      </w:pPr>
      <w:r w:rsidRPr="00B44785">
        <w:rPr>
          <w:rFonts w:eastAsiaTheme="minorEastAsia" w:cs="B Nazanin" w:hint="cs"/>
          <w:sz w:val="26"/>
          <w:szCs w:val="26"/>
          <w:rtl/>
        </w:rPr>
        <w:t xml:space="preserve">10-1- سطح و </w:t>
      </w:r>
      <w:r w:rsidR="00AC4419" w:rsidRPr="00B44785">
        <w:rPr>
          <w:rFonts w:eastAsiaTheme="minorEastAsia" w:cs="B Nazanin" w:hint="cs"/>
          <w:sz w:val="26"/>
          <w:szCs w:val="26"/>
          <w:rtl/>
        </w:rPr>
        <w:t xml:space="preserve">تركيب </w:t>
      </w:r>
      <w:r w:rsidRPr="00B44785">
        <w:rPr>
          <w:rFonts w:eastAsiaTheme="minorEastAsia" w:cs="B Nazanin" w:hint="cs"/>
          <w:sz w:val="26"/>
          <w:szCs w:val="26"/>
          <w:rtl/>
        </w:rPr>
        <w:t xml:space="preserve">توليد داخلي تا ميزان زيادي تحت تاثير سياست تجاري </w:t>
      </w:r>
      <w:r w:rsidR="00AC4419" w:rsidRPr="00B44785">
        <w:rPr>
          <w:rFonts w:eastAsiaTheme="minorEastAsia" w:cs="B Nazanin" w:hint="cs"/>
          <w:sz w:val="26"/>
          <w:szCs w:val="26"/>
          <w:rtl/>
        </w:rPr>
        <w:t>قرار دارد</w:t>
      </w:r>
      <w:r w:rsidRPr="00B44785">
        <w:rPr>
          <w:rFonts w:eastAsiaTheme="minorEastAsia" w:cs="B Nazanin" w:hint="cs"/>
          <w:sz w:val="26"/>
          <w:szCs w:val="26"/>
          <w:rtl/>
        </w:rPr>
        <w:t>. رژيم واردات و صا</w:t>
      </w:r>
      <w:r w:rsidR="00AC4419" w:rsidRPr="00B44785">
        <w:rPr>
          <w:rFonts w:eastAsiaTheme="minorEastAsia" w:cs="B Nazanin" w:hint="cs"/>
          <w:sz w:val="26"/>
          <w:szCs w:val="26"/>
          <w:rtl/>
        </w:rPr>
        <w:t>د</w:t>
      </w:r>
      <w:r w:rsidRPr="00B44785">
        <w:rPr>
          <w:rFonts w:eastAsiaTheme="minorEastAsia" w:cs="B Nazanin" w:hint="cs"/>
          <w:sz w:val="26"/>
          <w:szCs w:val="26"/>
          <w:rtl/>
        </w:rPr>
        <w:t xml:space="preserve">رات، اعم از تعرفه‌ها يا اقدامات توسعه صادرات، ابزارهاي سياستي مهمي هستند كه </w:t>
      </w:r>
      <w:r w:rsidR="00AC4419" w:rsidRPr="00B44785">
        <w:rPr>
          <w:rFonts w:eastAsiaTheme="minorEastAsia" w:cs="B Nazanin" w:hint="cs"/>
          <w:sz w:val="26"/>
          <w:szCs w:val="26"/>
          <w:rtl/>
        </w:rPr>
        <w:t xml:space="preserve">تركيب </w:t>
      </w:r>
      <w:r w:rsidRPr="00B44785">
        <w:rPr>
          <w:rFonts w:eastAsiaTheme="minorEastAsia" w:cs="B Nazanin" w:hint="cs"/>
          <w:sz w:val="26"/>
          <w:szCs w:val="26"/>
          <w:rtl/>
        </w:rPr>
        <w:t>توليد يك كشور را شكل مي‌دهند. با افزايش جهاني‌شدن و تعاملات بين‌المللي، اين امر حياتي است كه اين ابزارهاي سياستي به دقت تنظيم و اجرا شوند تا تاثير منفي بر توليد داخلي نداشته باشند.</w:t>
      </w:r>
    </w:p>
    <w:p w:rsidR="00B33D2C" w:rsidRPr="00B44785" w:rsidRDefault="00B33D2C" w:rsidP="00C006BC">
      <w:pPr>
        <w:spacing w:after="0" w:line="240" w:lineRule="auto"/>
        <w:jc w:val="lowKashida"/>
        <w:rPr>
          <w:rFonts w:eastAsiaTheme="minorEastAsia" w:cs="B Nazanin"/>
          <w:sz w:val="26"/>
          <w:szCs w:val="26"/>
          <w:rtl/>
        </w:rPr>
      </w:pPr>
      <w:r w:rsidRPr="00B44785">
        <w:rPr>
          <w:rFonts w:eastAsiaTheme="minorEastAsia" w:cs="B Nazanin" w:hint="cs"/>
          <w:sz w:val="26"/>
          <w:szCs w:val="26"/>
          <w:rtl/>
        </w:rPr>
        <w:t xml:space="preserve">10-2- سياست تجاري ديگر به اقدامات مرزي محدود نمي‌شود. امروزه قواعد تجارت بين‌المللي شامل اقداماتي است كه بيشتر از آنكه به مرزها مربوط باشند، به اقتصاد داخلي همچون خريدهاي عمومي/دولتي، باز مي‌گردند. </w:t>
      </w:r>
      <w:r w:rsidR="00C006BC">
        <w:rPr>
          <w:rFonts w:eastAsiaTheme="minorEastAsia" w:cs="B Nazanin" w:hint="cs"/>
          <w:sz w:val="26"/>
          <w:szCs w:val="26"/>
          <w:rtl/>
        </w:rPr>
        <w:t>خرید</w:t>
      </w:r>
      <w:r w:rsidRPr="00B44785">
        <w:rPr>
          <w:rFonts w:eastAsiaTheme="minorEastAsia" w:cs="B Nazanin" w:hint="cs"/>
          <w:sz w:val="26"/>
          <w:szCs w:val="26"/>
          <w:rtl/>
        </w:rPr>
        <w:t xml:space="preserve"> دولتي مي‌تواند، حسب اينكه چه صنعتي از طريق الزامات ارزش افزوده محلي مورد پشتيباني قرار</w:t>
      </w:r>
      <w:r w:rsidR="00AC4419" w:rsidRPr="00B44785">
        <w:rPr>
          <w:rFonts w:eastAsiaTheme="minorEastAsia" w:cs="B Nazanin" w:hint="cs"/>
          <w:sz w:val="26"/>
          <w:szCs w:val="26"/>
          <w:rtl/>
        </w:rPr>
        <w:t xml:space="preserve"> </w:t>
      </w:r>
      <w:r w:rsidRPr="00B44785">
        <w:rPr>
          <w:rFonts w:eastAsiaTheme="minorEastAsia" w:cs="B Nazanin" w:hint="cs"/>
          <w:sz w:val="26"/>
          <w:szCs w:val="26"/>
          <w:rtl/>
        </w:rPr>
        <w:t>گيرد، به ‌عنوان يك ابزار سياستي داخلي با اهميت جلوه كند. اين سياست خريد دولتي را بعنوان يك ابزار مهم در نظر مي‌گيرد. البته بايد اطمينان حاصل شود كه انعطاف‌هاي در دسترس در اين برهه كه هدف تقويت بخش توليد است، بيش از حد نباشد.</w:t>
      </w:r>
    </w:p>
    <w:p w:rsidR="00B33D2C" w:rsidRPr="00B44785" w:rsidRDefault="00B33D2C" w:rsidP="00E53FCC">
      <w:pPr>
        <w:spacing w:after="0" w:line="240" w:lineRule="auto"/>
        <w:jc w:val="lowKashida"/>
        <w:rPr>
          <w:rFonts w:eastAsiaTheme="minorEastAsia" w:cs="B Nazanin"/>
          <w:sz w:val="26"/>
          <w:szCs w:val="26"/>
          <w:rtl/>
        </w:rPr>
      </w:pPr>
      <w:r w:rsidRPr="00B44785">
        <w:rPr>
          <w:rFonts w:eastAsiaTheme="minorEastAsia" w:cs="B Nazanin" w:hint="cs"/>
          <w:sz w:val="26"/>
          <w:szCs w:val="26"/>
          <w:rtl/>
        </w:rPr>
        <w:t xml:space="preserve">10-3- سياست تجاري اقدامات فعالانه‌اي براي حمايت از محصولات و خدمات صادراتي هند </w:t>
      </w:r>
      <w:r w:rsidR="00E53FCC">
        <w:rPr>
          <w:rFonts w:eastAsiaTheme="minorEastAsia" w:cs="B Nazanin" w:hint="cs"/>
          <w:sz w:val="26"/>
          <w:szCs w:val="26"/>
          <w:rtl/>
        </w:rPr>
        <w:t>در مقابل</w:t>
      </w:r>
      <w:r w:rsidRPr="00B44785">
        <w:rPr>
          <w:rFonts w:eastAsiaTheme="minorEastAsia" w:cs="B Nazanin" w:hint="cs"/>
          <w:sz w:val="26"/>
          <w:szCs w:val="26"/>
          <w:rtl/>
        </w:rPr>
        <w:t xml:space="preserve"> مال</w:t>
      </w:r>
      <w:r w:rsidR="00C006BC">
        <w:rPr>
          <w:rFonts w:eastAsiaTheme="minorEastAsia" w:cs="B Nazanin" w:hint="cs"/>
          <w:sz w:val="26"/>
          <w:szCs w:val="26"/>
          <w:rtl/>
        </w:rPr>
        <w:t xml:space="preserve">يات مرزي  يا ديگر اقدامات مرزي </w:t>
      </w:r>
      <w:r w:rsidRPr="00B44785">
        <w:rPr>
          <w:rFonts w:eastAsiaTheme="minorEastAsia" w:cs="B Nazanin" w:hint="cs"/>
          <w:sz w:val="26"/>
          <w:szCs w:val="26"/>
          <w:rtl/>
        </w:rPr>
        <w:t xml:space="preserve">كه ممكن است توسط كشورهاي شريك براي حفاظت از محيط زيست در ارتباط با  كاهش توليد گازهاي </w:t>
      </w:r>
      <w:r w:rsidR="00AC4419" w:rsidRPr="00B44785">
        <w:rPr>
          <w:rFonts w:eastAsiaTheme="minorEastAsia" w:cs="B Nazanin" w:hint="cs"/>
          <w:sz w:val="26"/>
          <w:szCs w:val="26"/>
          <w:rtl/>
        </w:rPr>
        <w:t>گ</w:t>
      </w:r>
      <w:r w:rsidRPr="00B44785">
        <w:rPr>
          <w:rFonts w:eastAsiaTheme="minorEastAsia" w:cs="B Nazanin" w:hint="cs"/>
          <w:sz w:val="26"/>
          <w:szCs w:val="26"/>
          <w:rtl/>
        </w:rPr>
        <w:t>لخانه‌اي ‌صورت گيرد، انج</w:t>
      </w:r>
      <w:r w:rsidR="00AC4419" w:rsidRPr="00B44785">
        <w:rPr>
          <w:rFonts w:eastAsiaTheme="minorEastAsia" w:cs="B Nazanin" w:hint="cs"/>
          <w:sz w:val="26"/>
          <w:szCs w:val="26"/>
          <w:rtl/>
        </w:rPr>
        <w:t>ا</w:t>
      </w:r>
      <w:r w:rsidRPr="00B44785">
        <w:rPr>
          <w:rFonts w:eastAsiaTheme="minorEastAsia" w:cs="B Nazanin" w:hint="cs"/>
          <w:sz w:val="26"/>
          <w:szCs w:val="26"/>
          <w:rtl/>
        </w:rPr>
        <w:t>م مي‌دهد.</w:t>
      </w:r>
    </w:p>
    <w:p w:rsidR="0042643C" w:rsidRPr="00B44785" w:rsidRDefault="00B33D2C" w:rsidP="00C54B2B">
      <w:pPr>
        <w:spacing w:after="0" w:line="300" w:lineRule="auto"/>
        <w:jc w:val="lowKashida"/>
        <w:rPr>
          <w:rFonts w:ascii="Times New Roman Bold" w:eastAsiaTheme="majorEastAsia" w:hAnsi="Times New Roman Bold" w:cs="B Nazanin"/>
          <w:b/>
          <w:bCs/>
          <w:sz w:val="26"/>
          <w:szCs w:val="26"/>
          <w:rtl/>
        </w:rPr>
      </w:pPr>
      <w:r w:rsidRPr="00B44785">
        <w:rPr>
          <w:rFonts w:eastAsiaTheme="minorEastAsia" w:cs="B Nazanin" w:hint="cs"/>
          <w:sz w:val="26"/>
          <w:szCs w:val="26"/>
          <w:rtl/>
        </w:rPr>
        <w:t xml:space="preserve">10-4- </w:t>
      </w:r>
      <w:r w:rsidR="00AC4419" w:rsidRPr="00B44785">
        <w:rPr>
          <w:rFonts w:cs="B Nazanin" w:hint="cs"/>
          <w:sz w:val="26"/>
          <w:szCs w:val="26"/>
          <w:rtl/>
        </w:rPr>
        <w:t>شوراي رقابت ملي</w:t>
      </w:r>
      <w:r w:rsidRPr="00B44785">
        <w:rPr>
          <w:rFonts w:eastAsiaTheme="minorEastAsia" w:cs="B Nazanin"/>
          <w:sz w:val="26"/>
          <w:szCs w:val="26"/>
          <w:vertAlign w:val="superscript"/>
          <w:rtl/>
        </w:rPr>
        <w:footnoteReference w:id="26"/>
      </w:r>
      <w:r w:rsidRPr="00B44785">
        <w:rPr>
          <w:rFonts w:eastAsiaTheme="minorEastAsia" w:cs="B Nazanin" w:hint="cs"/>
          <w:sz w:val="26"/>
          <w:szCs w:val="26"/>
          <w:rtl/>
        </w:rPr>
        <w:t xml:space="preserve"> </w:t>
      </w:r>
      <w:r w:rsidRPr="00B44785">
        <w:rPr>
          <w:rFonts w:eastAsiaTheme="minorEastAsia" w:cs="B Nazanin"/>
          <w:sz w:val="26"/>
          <w:szCs w:val="26"/>
          <w:rtl/>
        </w:rPr>
        <w:t xml:space="preserve">مجاز به بررسی و </w:t>
      </w:r>
      <w:r w:rsidRPr="00B44785">
        <w:rPr>
          <w:rFonts w:eastAsiaTheme="minorEastAsia" w:cs="B Nazanin" w:hint="cs"/>
          <w:sz w:val="26"/>
          <w:szCs w:val="26"/>
          <w:rtl/>
        </w:rPr>
        <w:t xml:space="preserve">ارائه </w:t>
      </w:r>
      <w:r w:rsidRPr="00B44785">
        <w:rPr>
          <w:rFonts w:eastAsiaTheme="minorEastAsia" w:cs="B Nazanin"/>
          <w:sz w:val="26"/>
          <w:szCs w:val="26"/>
          <w:rtl/>
        </w:rPr>
        <w:t>توصیه</w:t>
      </w:r>
      <w:r w:rsidRPr="00B44785">
        <w:rPr>
          <w:rFonts w:eastAsiaTheme="minorEastAsia" w:cs="B Nazanin" w:hint="cs"/>
          <w:sz w:val="26"/>
          <w:szCs w:val="26"/>
          <w:rtl/>
        </w:rPr>
        <w:t>‌هايي</w:t>
      </w:r>
      <w:r w:rsidRPr="00B44785">
        <w:rPr>
          <w:rFonts w:eastAsiaTheme="minorEastAsia" w:cs="B Nazanin"/>
          <w:sz w:val="26"/>
          <w:szCs w:val="26"/>
          <w:rtl/>
        </w:rPr>
        <w:t xml:space="preserve"> در </w:t>
      </w:r>
      <w:r w:rsidRPr="00B44785">
        <w:rPr>
          <w:rFonts w:eastAsiaTheme="minorEastAsia" w:cs="B Nazanin" w:hint="cs"/>
          <w:sz w:val="26"/>
          <w:szCs w:val="26"/>
          <w:rtl/>
        </w:rPr>
        <w:t>حوزه ساختاري</w:t>
      </w:r>
      <w:r w:rsidRPr="00B44785">
        <w:rPr>
          <w:rFonts w:eastAsiaTheme="minorEastAsia" w:cs="B Nazanin"/>
          <w:sz w:val="26"/>
          <w:szCs w:val="26"/>
          <w:rtl/>
        </w:rPr>
        <w:t xml:space="preserve"> و دیگر اقدامات</w:t>
      </w:r>
      <w:r w:rsidRPr="00B44785">
        <w:rPr>
          <w:rFonts w:eastAsiaTheme="minorEastAsia" w:cs="B Nazanin" w:hint="cs"/>
          <w:sz w:val="26"/>
          <w:szCs w:val="26"/>
          <w:rtl/>
        </w:rPr>
        <w:t xml:space="preserve"> موثر در بخش توليد است،</w:t>
      </w:r>
      <w:r w:rsidRPr="00B44785">
        <w:rPr>
          <w:rFonts w:eastAsiaTheme="minorEastAsia" w:cs="B Nazanin"/>
          <w:sz w:val="26"/>
          <w:szCs w:val="26"/>
          <w:rtl/>
        </w:rPr>
        <w:t xml:space="preserve"> به </w:t>
      </w:r>
      <w:r w:rsidRPr="00B44785">
        <w:rPr>
          <w:rFonts w:eastAsiaTheme="minorEastAsia" w:cs="B Nazanin" w:hint="cs"/>
          <w:sz w:val="26"/>
          <w:szCs w:val="26"/>
          <w:rtl/>
        </w:rPr>
        <w:t>گونه‌اي</w:t>
      </w:r>
      <w:r w:rsidRPr="00B44785">
        <w:rPr>
          <w:rFonts w:eastAsiaTheme="minorEastAsia" w:cs="B Nazanin"/>
          <w:sz w:val="26"/>
          <w:szCs w:val="26"/>
          <w:rtl/>
        </w:rPr>
        <w:t xml:space="preserve"> که اطمینان حاصل شود که تغییرات در آن</w:t>
      </w:r>
      <w:r w:rsidRPr="00B44785">
        <w:rPr>
          <w:rFonts w:eastAsiaTheme="minorEastAsia" w:cs="B Nazanin" w:hint="cs"/>
          <w:sz w:val="26"/>
          <w:szCs w:val="26"/>
          <w:rtl/>
        </w:rPr>
        <w:t>‌ها</w:t>
      </w:r>
      <w:r w:rsidRPr="00B44785">
        <w:rPr>
          <w:rFonts w:eastAsiaTheme="minorEastAsia" w:cs="B Nazanin"/>
          <w:sz w:val="26"/>
          <w:szCs w:val="26"/>
          <w:rtl/>
        </w:rPr>
        <w:t xml:space="preserve"> </w:t>
      </w:r>
      <w:r w:rsidRPr="00B44785">
        <w:rPr>
          <w:rFonts w:eastAsiaTheme="minorEastAsia" w:cs="B Nazanin" w:hint="cs"/>
          <w:sz w:val="26"/>
          <w:szCs w:val="26"/>
          <w:rtl/>
        </w:rPr>
        <w:t>تاثير منفي</w:t>
      </w:r>
      <w:r w:rsidRPr="00B44785">
        <w:rPr>
          <w:rFonts w:eastAsiaTheme="minorEastAsia" w:cs="B Nazanin"/>
          <w:sz w:val="26"/>
          <w:szCs w:val="26"/>
          <w:rtl/>
        </w:rPr>
        <w:t xml:space="preserve"> </w:t>
      </w:r>
      <w:r w:rsidRPr="00B44785">
        <w:rPr>
          <w:rFonts w:eastAsiaTheme="minorEastAsia" w:cs="B Nazanin" w:hint="cs"/>
          <w:sz w:val="26"/>
          <w:szCs w:val="26"/>
          <w:rtl/>
        </w:rPr>
        <w:t xml:space="preserve">بر </w:t>
      </w:r>
      <w:r w:rsidRPr="00B44785">
        <w:rPr>
          <w:rFonts w:eastAsiaTheme="minorEastAsia" w:cs="B Nazanin"/>
          <w:sz w:val="26"/>
          <w:szCs w:val="26"/>
          <w:rtl/>
        </w:rPr>
        <w:t>بخش تولید</w:t>
      </w:r>
      <w:r w:rsidRPr="00B44785">
        <w:rPr>
          <w:rFonts w:eastAsiaTheme="minorEastAsia" w:cs="B Nazanin" w:hint="cs"/>
          <w:sz w:val="26"/>
          <w:szCs w:val="26"/>
          <w:rtl/>
        </w:rPr>
        <w:t xml:space="preserve"> نداشته باشند</w:t>
      </w:r>
      <w:r w:rsidRPr="00B44785">
        <w:rPr>
          <w:rFonts w:eastAsiaTheme="minorEastAsia" w:cs="B Nazanin"/>
          <w:sz w:val="26"/>
          <w:szCs w:val="26"/>
        </w:rPr>
        <w:t>.</w:t>
      </w:r>
      <w:r w:rsidRPr="00B44785">
        <w:rPr>
          <w:rFonts w:eastAsiaTheme="minorEastAsia" w:cs="B Nazanin"/>
          <w:sz w:val="26"/>
          <w:szCs w:val="26"/>
          <w:rtl/>
        </w:rPr>
        <w:t xml:space="preserve"> </w:t>
      </w:r>
    </w:p>
    <w:p w:rsidR="0042643C" w:rsidRPr="00B44785" w:rsidRDefault="0042643C" w:rsidP="00C54B2B">
      <w:pPr>
        <w:jc w:val="lowKashida"/>
        <w:rPr>
          <w:rFonts w:ascii="Calibri" w:eastAsia="Calibri" w:hAnsi="Calibri" w:cs="B Nazanin"/>
          <w:sz w:val="26"/>
          <w:szCs w:val="26"/>
          <w:rtl/>
        </w:rPr>
      </w:pPr>
    </w:p>
    <w:sectPr w:rsidR="0042643C" w:rsidRPr="00B44785" w:rsidSect="00634524">
      <w:headerReference w:type="default" r:id="rId10"/>
      <w:footerReference w:type="default" r:id="rId11"/>
      <w:pgSz w:w="12240" w:h="15840" w:code="1"/>
      <w:pgMar w:top="1418" w:right="1985" w:bottom="1418" w:left="1418" w:header="709" w:footer="709" w:gutter="0"/>
      <w:pgBorders w:offsetFrom="page">
        <w:top w:val="cornerTriangles" w:sz="10" w:space="24" w:color="8064A2"/>
        <w:left w:val="cornerTriangles" w:sz="10" w:space="24" w:color="8064A2"/>
        <w:bottom w:val="cornerTriangles" w:sz="10" w:space="24" w:color="8064A2"/>
        <w:right w:val="cornerTriangles" w:sz="10" w:space="24" w:color="8064A2"/>
      </w:pgBorders>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494" w:rsidRDefault="009B6494" w:rsidP="00997031">
      <w:pPr>
        <w:spacing w:after="0" w:line="240" w:lineRule="auto"/>
      </w:pPr>
      <w:r>
        <w:separator/>
      </w:r>
    </w:p>
  </w:endnote>
  <w:endnote w:type="continuationSeparator" w:id="0">
    <w:p w:rsidR="009B6494" w:rsidRDefault="009B6494" w:rsidP="009970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azanin">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sig w:usb0="00000000" w:usb1="00000000" w:usb2="00000000" w:usb3="00000000" w:csb0="0000000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Roya">
    <w:panose1 w:val="000004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Lotus">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080E0000" w:usb2="00000010" w:usb3="00000000" w:csb0="00040001" w:csb1="00000000"/>
  </w:font>
  <w:font w:name="Za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Koodak">
    <w:panose1 w:val="00000700000000000000"/>
    <w:charset w:val="B2"/>
    <w:family w:val="auto"/>
    <w:pitch w:val="variable"/>
    <w:sig w:usb0="00002001" w:usb1="80000000" w:usb2="00000008" w:usb3="00000000" w:csb0="00000040" w:csb1="00000000"/>
  </w:font>
  <w:font w:name="Corel Sadeh">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blBorders>
      <w:tblLook w:val="04A0"/>
    </w:tblPr>
    <w:tblGrid>
      <w:gridCol w:w="2616"/>
      <w:gridCol w:w="6104"/>
    </w:tblGrid>
    <w:tr w:rsidR="00132C4D" w:rsidTr="00DA503E">
      <w:trPr>
        <w:trHeight w:val="360"/>
      </w:trPr>
      <w:tc>
        <w:tcPr>
          <w:tcW w:w="1500" w:type="pct"/>
          <w:tcBorders>
            <w:top w:val="nil"/>
          </w:tcBorders>
          <w:shd w:val="clear" w:color="auto" w:fill="auto"/>
        </w:tcPr>
        <w:p w:rsidR="00132C4D" w:rsidRPr="00CE371B" w:rsidRDefault="00132C4D" w:rsidP="00CE371B">
          <w:pPr>
            <w:pStyle w:val="Footer"/>
            <w:jc w:val="right"/>
            <w:rPr>
              <w:color w:val="000000"/>
            </w:rPr>
          </w:pPr>
        </w:p>
      </w:tc>
      <w:tc>
        <w:tcPr>
          <w:tcW w:w="3500" w:type="pct"/>
          <w:tcBorders>
            <w:top w:val="nil"/>
          </w:tcBorders>
          <w:shd w:val="clear" w:color="auto" w:fill="auto"/>
        </w:tcPr>
        <w:p w:rsidR="00132C4D" w:rsidRPr="00CE371B" w:rsidRDefault="00132C4D" w:rsidP="00CE371B">
          <w:pPr>
            <w:pStyle w:val="Footer"/>
            <w:rPr>
              <w:rFonts w:cs="Corel Sadeh"/>
            </w:rPr>
          </w:pPr>
        </w:p>
      </w:tc>
    </w:tr>
  </w:tbl>
  <w:p w:rsidR="00132C4D" w:rsidRDefault="00132C4D" w:rsidP="00CE371B">
    <w:pPr>
      <w:pStyle w:val="Footer"/>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600"/>
    </w:tblPr>
    <w:tblGrid>
      <w:gridCol w:w="1487"/>
      <w:gridCol w:w="3473"/>
      <w:gridCol w:w="2283"/>
      <w:gridCol w:w="1829"/>
    </w:tblGrid>
    <w:tr w:rsidR="00132C4D" w:rsidRPr="00F748A8" w:rsidTr="00FD36E1">
      <w:trPr>
        <w:cantSplit/>
        <w:trHeight w:hRule="exact" w:val="567"/>
        <w:jc w:val="center"/>
      </w:trPr>
      <w:tc>
        <w:tcPr>
          <w:tcW w:w="1487" w:type="dxa"/>
          <w:vMerge w:val="restart"/>
          <w:vAlign w:val="center"/>
        </w:tcPr>
        <w:p w:rsidR="00132C4D" w:rsidRPr="00F748A8" w:rsidRDefault="00132C4D" w:rsidP="00FD36E1">
          <w:pPr>
            <w:spacing w:after="0" w:line="240" w:lineRule="auto"/>
            <w:jc w:val="center"/>
            <w:rPr>
              <w:rFonts w:cs="B Nazanin"/>
              <w:szCs w:val="26"/>
            </w:rPr>
          </w:pPr>
          <w:r>
            <w:rPr>
              <w:rFonts w:cs="B Nazanin"/>
              <w:noProof/>
              <w:sz w:val="22"/>
              <w:szCs w:val="26"/>
              <w:lang w:bidi="ar-SA"/>
            </w:rPr>
            <w:drawing>
              <wp:inline distT="0" distB="0" distL="0" distR="0">
                <wp:extent cx="771525" cy="647700"/>
                <wp:effectExtent l="19050" t="0" r="9525" b="0"/>
                <wp:docPr id="3" name="Picture 17" descr="Logo modifi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modified.bmp"/>
                        <pic:cNvPicPr>
                          <a:picLocks noChangeAspect="1" noChangeArrowheads="1"/>
                        </pic:cNvPicPr>
                      </pic:nvPicPr>
                      <pic:blipFill>
                        <a:blip r:embed="rId1"/>
                        <a:srcRect/>
                        <a:stretch>
                          <a:fillRect/>
                        </a:stretch>
                      </pic:blipFill>
                      <pic:spPr bwMode="auto">
                        <a:xfrm>
                          <a:off x="0" y="0"/>
                          <a:ext cx="771525" cy="647700"/>
                        </a:xfrm>
                        <a:prstGeom prst="rect">
                          <a:avLst/>
                        </a:prstGeom>
                        <a:noFill/>
                        <a:ln w="9525">
                          <a:noFill/>
                          <a:miter lim="800000"/>
                          <a:headEnd/>
                          <a:tailEnd/>
                        </a:ln>
                      </pic:spPr>
                    </pic:pic>
                  </a:graphicData>
                </a:graphic>
              </wp:inline>
            </w:drawing>
          </w:r>
        </w:p>
      </w:tc>
      <w:tc>
        <w:tcPr>
          <w:tcW w:w="3473" w:type="dxa"/>
          <w:vAlign w:val="center"/>
        </w:tcPr>
        <w:p w:rsidR="00132C4D" w:rsidRPr="00F748A8" w:rsidRDefault="00132C4D" w:rsidP="00FD36E1">
          <w:pPr>
            <w:spacing w:after="0" w:line="240" w:lineRule="auto"/>
            <w:jc w:val="center"/>
            <w:rPr>
              <w:rFonts w:cs="B Nazanin"/>
              <w:szCs w:val="26"/>
              <w:rtl/>
            </w:rPr>
          </w:pPr>
          <w:r>
            <w:rPr>
              <w:rFonts w:hint="cs"/>
              <w:sz w:val="22"/>
              <w:szCs w:val="22"/>
              <w:rtl/>
            </w:rPr>
            <w:t>موسسه مطالعات و پژوهشهاي بازرگاني</w:t>
          </w:r>
        </w:p>
      </w:tc>
      <w:tc>
        <w:tcPr>
          <w:tcW w:w="4112" w:type="dxa"/>
          <w:gridSpan w:val="2"/>
          <w:vAlign w:val="center"/>
        </w:tcPr>
        <w:p w:rsidR="00132C4D" w:rsidRPr="00401C5C" w:rsidRDefault="00132C4D" w:rsidP="00FD36E1">
          <w:pPr>
            <w:spacing w:after="0" w:line="240" w:lineRule="auto"/>
            <w:jc w:val="center"/>
            <w:rPr>
              <w:rFonts w:cs="B Nazanin"/>
              <w:sz w:val="20"/>
              <w:szCs w:val="22"/>
              <w:rtl/>
            </w:rPr>
          </w:pPr>
          <w:r w:rsidRPr="00401C5C">
            <w:rPr>
              <w:rFonts w:cs="B Nazanin" w:hint="cs"/>
              <w:sz w:val="20"/>
              <w:szCs w:val="22"/>
              <w:rtl/>
            </w:rPr>
            <w:t>معاونت پژوهش و آموزش</w:t>
          </w:r>
        </w:p>
      </w:tc>
    </w:tr>
    <w:tr w:rsidR="00132C4D" w:rsidRPr="00F748A8" w:rsidTr="00FD36E1">
      <w:trPr>
        <w:cantSplit/>
        <w:trHeight w:hRule="exact" w:val="567"/>
        <w:jc w:val="center"/>
      </w:trPr>
      <w:tc>
        <w:tcPr>
          <w:tcW w:w="1487" w:type="dxa"/>
          <w:vMerge/>
          <w:vAlign w:val="center"/>
        </w:tcPr>
        <w:p w:rsidR="00132C4D" w:rsidRPr="00F748A8" w:rsidRDefault="00132C4D" w:rsidP="00FD36E1">
          <w:pPr>
            <w:spacing w:after="0" w:line="240" w:lineRule="auto"/>
            <w:jc w:val="center"/>
            <w:rPr>
              <w:rFonts w:cs="B Nazanin"/>
              <w:szCs w:val="26"/>
              <w:rtl/>
            </w:rPr>
          </w:pPr>
        </w:p>
      </w:tc>
      <w:tc>
        <w:tcPr>
          <w:tcW w:w="3473" w:type="dxa"/>
          <w:vAlign w:val="bottom"/>
        </w:tcPr>
        <w:p w:rsidR="00132C4D" w:rsidRPr="00F748A8" w:rsidRDefault="00132C4D" w:rsidP="00FD36E1">
          <w:pPr>
            <w:spacing w:after="0" w:line="240" w:lineRule="auto"/>
            <w:jc w:val="center"/>
            <w:rPr>
              <w:rFonts w:cs="B Nazanin"/>
              <w:szCs w:val="26"/>
              <w:rtl/>
            </w:rPr>
          </w:pPr>
          <w:r w:rsidRPr="00F748A8">
            <w:rPr>
              <w:rFonts w:cs="B Nazanin" w:hint="cs"/>
              <w:color w:val="FFFFFF"/>
              <w:szCs w:val="26"/>
              <w:rtl/>
            </w:rPr>
            <w:t>.</w:t>
          </w:r>
          <w:r w:rsidRPr="00F748A8">
            <w:rPr>
              <w:rFonts w:cs="B Nazanin" w:hint="cs"/>
              <w:szCs w:val="26"/>
              <w:rtl/>
            </w:rPr>
            <w:t xml:space="preserve"> </w:t>
          </w:r>
          <w:r w:rsidRPr="002561B2">
            <w:rPr>
              <w:rFonts w:hint="cs"/>
              <w:szCs w:val="24"/>
              <w:rtl/>
            </w:rPr>
            <w:t>ويرايش اوليه - غير قابل انتشار</w:t>
          </w:r>
        </w:p>
        <w:p w:rsidR="00132C4D" w:rsidRPr="002561B2" w:rsidRDefault="00132C4D" w:rsidP="00FD36E1">
          <w:pPr>
            <w:spacing w:after="0" w:line="240" w:lineRule="auto"/>
            <w:jc w:val="center"/>
            <w:rPr>
              <w:szCs w:val="24"/>
              <w:rtl/>
            </w:rPr>
          </w:pPr>
        </w:p>
      </w:tc>
      <w:tc>
        <w:tcPr>
          <w:tcW w:w="2283" w:type="dxa"/>
          <w:vAlign w:val="center"/>
        </w:tcPr>
        <w:p w:rsidR="00132C4D" w:rsidRPr="00F748A8" w:rsidRDefault="00132C4D" w:rsidP="008D6CB7">
          <w:pPr>
            <w:spacing w:after="0" w:line="240" w:lineRule="auto"/>
            <w:jc w:val="center"/>
            <w:rPr>
              <w:rFonts w:cs="B Nazanin"/>
              <w:szCs w:val="26"/>
              <w:rtl/>
            </w:rPr>
          </w:pPr>
          <w:r w:rsidRPr="002561B2">
            <w:rPr>
              <w:rFonts w:hint="cs"/>
              <w:szCs w:val="24"/>
              <w:rtl/>
            </w:rPr>
            <w:t>تاريخ:</w:t>
          </w:r>
          <w:r w:rsidRPr="00F748A8">
            <w:rPr>
              <w:rFonts w:cs="B Nazanin" w:hint="cs"/>
              <w:sz w:val="22"/>
              <w:szCs w:val="26"/>
              <w:rtl/>
            </w:rPr>
            <w:t xml:space="preserve"> </w:t>
          </w:r>
          <w:r>
            <w:rPr>
              <w:rStyle w:val="Lotus12"/>
              <w:rFonts w:hint="cs"/>
              <w:rtl/>
            </w:rPr>
            <w:t>اسفندماه</w:t>
          </w:r>
          <w:r w:rsidRPr="002561B2">
            <w:rPr>
              <w:rStyle w:val="Lotus12"/>
              <w:rFonts w:hint="cs"/>
              <w:rtl/>
            </w:rPr>
            <w:t xml:space="preserve"> </w:t>
          </w:r>
          <w:r>
            <w:rPr>
              <w:rStyle w:val="Lotus12"/>
              <w:rFonts w:hint="cs"/>
              <w:rtl/>
            </w:rPr>
            <w:t>1393</w:t>
          </w:r>
        </w:p>
      </w:tc>
      <w:tc>
        <w:tcPr>
          <w:tcW w:w="1829" w:type="dxa"/>
          <w:vAlign w:val="center"/>
        </w:tcPr>
        <w:p w:rsidR="00132C4D" w:rsidRPr="00F748A8" w:rsidRDefault="00132C4D" w:rsidP="00FD36E1">
          <w:pPr>
            <w:spacing w:after="0" w:line="240" w:lineRule="auto"/>
            <w:jc w:val="center"/>
            <w:rPr>
              <w:rFonts w:cs="B Nazanin"/>
              <w:szCs w:val="26"/>
              <w:rtl/>
            </w:rPr>
          </w:pPr>
          <w:r w:rsidRPr="002561B2">
            <w:rPr>
              <w:rFonts w:hint="cs"/>
              <w:szCs w:val="24"/>
              <w:rtl/>
            </w:rPr>
            <w:t xml:space="preserve">صفحه: </w:t>
          </w:r>
          <w:r w:rsidR="00C969E4" w:rsidRPr="002561B2">
            <w:rPr>
              <w:sz w:val="22"/>
              <w:szCs w:val="24"/>
              <w:rtl/>
            </w:rPr>
            <w:fldChar w:fldCharType="begin"/>
          </w:r>
          <w:r w:rsidRPr="002561B2">
            <w:rPr>
              <w:szCs w:val="24"/>
              <w:rtl/>
            </w:rPr>
            <w:instrText xml:space="preserve"> </w:instrText>
          </w:r>
          <w:r w:rsidRPr="002561B2">
            <w:rPr>
              <w:rFonts w:hint="cs"/>
              <w:szCs w:val="24"/>
            </w:rPr>
            <w:instrText>PAGE  \* Arabic  \* MERGEFORMAT</w:instrText>
          </w:r>
          <w:r w:rsidRPr="002561B2">
            <w:rPr>
              <w:szCs w:val="24"/>
              <w:rtl/>
            </w:rPr>
            <w:instrText xml:space="preserve"> </w:instrText>
          </w:r>
          <w:r w:rsidR="00C969E4" w:rsidRPr="002561B2">
            <w:rPr>
              <w:sz w:val="22"/>
              <w:szCs w:val="24"/>
              <w:rtl/>
            </w:rPr>
            <w:fldChar w:fldCharType="separate"/>
          </w:r>
          <w:r w:rsidR="009628CE">
            <w:rPr>
              <w:noProof/>
              <w:szCs w:val="24"/>
              <w:rtl/>
            </w:rPr>
            <w:t>1</w:t>
          </w:r>
          <w:r w:rsidR="00C969E4" w:rsidRPr="002561B2">
            <w:rPr>
              <w:sz w:val="22"/>
              <w:szCs w:val="24"/>
              <w:rtl/>
            </w:rPr>
            <w:fldChar w:fldCharType="end"/>
          </w:r>
        </w:p>
      </w:tc>
    </w:tr>
  </w:tbl>
  <w:p w:rsidR="00132C4D" w:rsidRDefault="00132C4D" w:rsidP="00CE371B">
    <w:pPr>
      <w:pStyle w:val="Footer"/>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494" w:rsidRDefault="009B6494" w:rsidP="00997031">
      <w:pPr>
        <w:spacing w:after="0" w:line="240" w:lineRule="auto"/>
      </w:pPr>
      <w:r>
        <w:separator/>
      </w:r>
    </w:p>
  </w:footnote>
  <w:footnote w:type="continuationSeparator" w:id="0">
    <w:p w:rsidR="009B6494" w:rsidRDefault="009B6494" w:rsidP="00997031">
      <w:pPr>
        <w:spacing w:after="0" w:line="240" w:lineRule="auto"/>
      </w:pPr>
      <w:r>
        <w:continuationSeparator/>
      </w:r>
    </w:p>
  </w:footnote>
  <w:footnote w:id="1">
    <w:p w:rsidR="00132C4D" w:rsidRPr="00B44785" w:rsidRDefault="00132C4D" w:rsidP="0001760D">
      <w:pPr>
        <w:pStyle w:val="FootnoteText"/>
        <w:tabs>
          <w:tab w:val="right" w:pos="9360"/>
        </w:tabs>
        <w:bidi w:val="0"/>
        <w:rPr>
          <w:rtl/>
        </w:rPr>
      </w:pPr>
      <w:r w:rsidRPr="00B44785">
        <w:rPr>
          <w:rStyle w:val="FootnoteReference"/>
          <w:vertAlign w:val="baseline"/>
        </w:rPr>
        <w:footnoteRef/>
      </w:r>
      <w:r w:rsidRPr="00B44785">
        <w:t xml:space="preserve">- </w:t>
      </w:r>
      <w:r w:rsidRPr="00B44785">
        <w:rPr>
          <w:rFonts w:hint="cs"/>
          <w:rtl/>
        </w:rPr>
        <w:t xml:space="preserve"> </w:t>
      </w:r>
      <w:r w:rsidRPr="00B44785">
        <w:rPr>
          <w:rFonts w:cs="Times New Roman"/>
        </w:rPr>
        <w:t>Manufacturing Depth</w:t>
      </w:r>
      <w:r w:rsidRPr="00B44785">
        <w:rPr>
          <w:rtl/>
        </w:rPr>
        <w:tab/>
      </w:r>
    </w:p>
    <w:p w:rsidR="00132C4D" w:rsidRDefault="00132C4D" w:rsidP="0042643C">
      <w:pPr>
        <w:pStyle w:val="FootnoteText"/>
        <w:rPr>
          <w:rtl/>
        </w:rPr>
      </w:pPr>
      <w:r>
        <w:rPr>
          <w:rFonts w:hint="cs"/>
          <w:rtl/>
        </w:rPr>
        <w:t>نسبت ارزش ايجاد شده توسط خود بنگاه در توليد محصولات، كه از فرمول زير محاسبه مي‌شود: (محصولات كه توسط خود بنگاه توليد مي‌شوند) تقسيم بر (محصولاتي كه توسط خود بنگاه توليد مي‌شوند + محصولاتي كه از بيرون تامين مي‌شوند)</w:t>
      </w:r>
    </w:p>
  </w:footnote>
  <w:footnote w:id="2">
    <w:p w:rsidR="00132C4D" w:rsidRPr="00B44785" w:rsidRDefault="00132C4D" w:rsidP="0001760D">
      <w:pPr>
        <w:pStyle w:val="FootnoteText"/>
        <w:bidi w:val="0"/>
        <w:rPr>
          <w:rtl/>
        </w:rPr>
      </w:pPr>
      <w:r w:rsidRPr="00B44785">
        <w:rPr>
          <w:rStyle w:val="FootnoteReference"/>
          <w:vertAlign w:val="baseline"/>
        </w:rPr>
        <w:footnoteRef/>
      </w:r>
      <w:r w:rsidRPr="00B44785">
        <w:rPr>
          <w:rFonts w:hint="cs"/>
          <w:rtl/>
        </w:rPr>
        <w:t xml:space="preserve"> </w:t>
      </w:r>
      <w:r w:rsidRPr="00B44785">
        <w:t xml:space="preserve">- </w:t>
      </w:r>
      <w:r w:rsidRPr="00B44785">
        <w:rPr>
          <w:rFonts w:cs="Times New Roman"/>
        </w:rPr>
        <w:t>Technological Depth</w:t>
      </w:r>
    </w:p>
    <w:p w:rsidR="00132C4D" w:rsidRDefault="00132C4D" w:rsidP="0042643C">
      <w:pPr>
        <w:pStyle w:val="FootnoteText"/>
        <w:rPr>
          <w:rtl/>
        </w:rPr>
      </w:pPr>
      <w:r>
        <w:rPr>
          <w:rFonts w:hint="cs"/>
          <w:rtl/>
        </w:rPr>
        <w:t>در منابع خارجي، تعريفي براي اين اصطلاح ارائه نشده است.</w:t>
      </w:r>
    </w:p>
  </w:footnote>
  <w:footnote w:id="3">
    <w:p w:rsidR="00132C4D" w:rsidRPr="00B44785" w:rsidRDefault="00132C4D" w:rsidP="005E019E">
      <w:pPr>
        <w:pStyle w:val="FootnoteText"/>
        <w:rPr>
          <w:rtl/>
        </w:rPr>
      </w:pPr>
      <w:r w:rsidRPr="00B44785">
        <w:rPr>
          <w:rStyle w:val="FootnoteReference"/>
          <w:vertAlign w:val="baseline"/>
        </w:rPr>
        <w:footnoteRef/>
      </w:r>
      <w:r w:rsidRPr="00B44785">
        <w:rPr>
          <w:rFonts w:hint="cs"/>
          <w:rtl/>
        </w:rPr>
        <w:t>. اين پروژه</w:t>
      </w:r>
      <w:r w:rsidR="005E019E">
        <w:rPr>
          <w:rFonts w:hint="cs"/>
          <w:rtl/>
        </w:rPr>
        <w:t>‌ها</w:t>
      </w:r>
      <w:r w:rsidRPr="00B44785">
        <w:rPr>
          <w:rFonts w:hint="cs"/>
          <w:rtl/>
        </w:rPr>
        <w:t xml:space="preserve"> با عنوان </w:t>
      </w:r>
      <w:r w:rsidRPr="00B44785">
        <w:t>Mission Mode Projects</w:t>
      </w:r>
      <w:r w:rsidRPr="00B44785">
        <w:rPr>
          <w:rFonts w:hint="cs"/>
          <w:rtl/>
        </w:rPr>
        <w:t xml:space="preserve"> </w:t>
      </w:r>
      <w:r w:rsidR="005E019E">
        <w:rPr>
          <w:rFonts w:hint="cs"/>
          <w:rtl/>
        </w:rPr>
        <w:t>شناخته مي‌شوند</w:t>
      </w:r>
      <w:r w:rsidRPr="00B44785">
        <w:rPr>
          <w:rFonts w:hint="cs"/>
          <w:rtl/>
        </w:rPr>
        <w:t>.</w:t>
      </w:r>
    </w:p>
  </w:footnote>
  <w:footnote w:id="4">
    <w:p w:rsidR="00132C4D" w:rsidRPr="00B44785" w:rsidRDefault="00132C4D" w:rsidP="0001760D">
      <w:pPr>
        <w:pStyle w:val="FootnoteText"/>
        <w:bidi w:val="0"/>
        <w:rPr>
          <w:rFonts w:cs="Times New Roman"/>
        </w:rPr>
      </w:pPr>
      <w:r w:rsidRPr="00B44785">
        <w:rPr>
          <w:rStyle w:val="FootnoteReference"/>
          <w:rFonts w:cs="Times New Roman"/>
          <w:vertAlign w:val="baseline"/>
        </w:rPr>
        <w:footnoteRef/>
      </w:r>
      <w:r w:rsidRPr="00B44785">
        <w:rPr>
          <w:rFonts w:cs="Times New Roman"/>
        </w:rPr>
        <w:t xml:space="preserve"> - National Action Plan for Climate Change</w:t>
      </w:r>
    </w:p>
  </w:footnote>
  <w:footnote w:id="5">
    <w:p w:rsidR="00132C4D" w:rsidRPr="00B44785" w:rsidRDefault="00132C4D" w:rsidP="0001760D">
      <w:pPr>
        <w:pStyle w:val="FootnoteText"/>
        <w:bidi w:val="0"/>
        <w:rPr>
          <w:rFonts w:cs="Times New Roman"/>
        </w:rPr>
      </w:pPr>
      <w:r w:rsidRPr="00B44785">
        <w:rPr>
          <w:rStyle w:val="FootnoteReference"/>
          <w:rFonts w:cs="Times New Roman"/>
          <w:vertAlign w:val="baseline"/>
        </w:rPr>
        <w:footnoteRef/>
      </w:r>
      <w:r w:rsidRPr="00B44785">
        <w:rPr>
          <w:rFonts w:cs="Times New Roman"/>
        </w:rPr>
        <w:t xml:space="preserve"> - Governance Reforms</w:t>
      </w:r>
    </w:p>
  </w:footnote>
  <w:footnote w:id="6">
    <w:p w:rsidR="00132C4D" w:rsidRPr="00B44785" w:rsidRDefault="00132C4D" w:rsidP="00B5280A">
      <w:pPr>
        <w:pStyle w:val="FootnoteText"/>
        <w:bidi w:val="0"/>
        <w:rPr>
          <w:rFonts w:cs="Times New Roman"/>
        </w:rPr>
      </w:pPr>
      <w:r w:rsidRPr="00B44785">
        <w:rPr>
          <w:rStyle w:val="FootnoteReference"/>
          <w:rFonts w:cs="Times New Roman"/>
          <w:vertAlign w:val="baseline"/>
        </w:rPr>
        <w:footnoteRef/>
      </w:r>
      <w:r w:rsidRPr="00B44785">
        <w:rPr>
          <w:rFonts w:cs="Times New Roman"/>
        </w:rPr>
        <w:t xml:space="preserve"> - Industrial training and skill up gradation measures</w:t>
      </w:r>
    </w:p>
  </w:footnote>
  <w:footnote w:id="7">
    <w:p w:rsidR="00132C4D" w:rsidRPr="00154782" w:rsidRDefault="00132C4D" w:rsidP="000D4455">
      <w:pPr>
        <w:pStyle w:val="FootnoteText"/>
        <w:bidi w:val="0"/>
        <w:jc w:val="left"/>
      </w:pPr>
      <w:r w:rsidRPr="00154782">
        <w:rPr>
          <w:rStyle w:val="FootnoteReference"/>
          <w:vertAlign w:val="baseline"/>
        </w:rPr>
        <w:footnoteRef/>
      </w:r>
      <w:r w:rsidRPr="00154782">
        <w:t>.Special Purpose Vehicle (SPV)</w:t>
      </w:r>
    </w:p>
  </w:footnote>
  <w:footnote w:id="8">
    <w:p w:rsidR="00132C4D" w:rsidRPr="00154782" w:rsidRDefault="00132C4D" w:rsidP="000D4455">
      <w:pPr>
        <w:pStyle w:val="FootnoteText"/>
        <w:bidi w:val="0"/>
        <w:jc w:val="left"/>
        <w:rPr>
          <w:rtl/>
        </w:rPr>
      </w:pPr>
      <w:r w:rsidRPr="00154782">
        <w:rPr>
          <w:rStyle w:val="FootnoteReference"/>
          <w:vertAlign w:val="baseline"/>
        </w:rPr>
        <w:footnoteRef/>
      </w:r>
      <w:r w:rsidRPr="00154782">
        <w:t>.State Pollution Control Board (SPCB)</w:t>
      </w:r>
    </w:p>
  </w:footnote>
  <w:footnote w:id="9">
    <w:p w:rsidR="00132C4D" w:rsidRPr="00675F01" w:rsidRDefault="00132C4D" w:rsidP="000D4455">
      <w:pPr>
        <w:pStyle w:val="FootnoteText"/>
        <w:bidi w:val="0"/>
        <w:jc w:val="left"/>
      </w:pPr>
      <w:r w:rsidRPr="00675F01">
        <w:rPr>
          <w:rStyle w:val="FootnoteReference"/>
          <w:vertAlign w:val="baseline"/>
        </w:rPr>
        <w:footnoteRef/>
      </w:r>
      <w:r w:rsidRPr="00675F01">
        <w:t xml:space="preserve"> .EIA</w:t>
      </w:r>
    </w:p>
  </w:footnote>
  <w:footnote w:id="10">
    <w:p w:rsidR="00132C4D" w:rsidRPr="000D4455" w:rsidRDefault="00132C4D" w:rsidP="000D4455">
      <w:pPr>
        <w:pStyle w:val="FootnoteText"/>
        <w:bidi w:val="0"/>
        <w:jc w:val="left"/>
      </w:pPr>
      <w:r w:rsidRPr="000D4455">
        <w:rPr>
          <w:rStyle w:val="FootnoteReference"/>
          <w:vertAlign w:val="baseline"/>
        </w:rPr>
        <w:footnoteRef/>
      </w:r>
      <w:r w:rsidRPr="000D4455">
        <w:t xml:space="preserve"> .Section 25FFF</w:t>
      </w:r>
    </w:p>
  </w:footnote>
  <w:footnote w:id="11">
    <w:p w:rsidR="00132C4D" w:rsidRPr="000D4455" w:rsidRDefault="00132C4D" w:rsidP="000D4455">
      <w:pPr>
        <w:pStyle w:val="FootnoteText"/>
        <w:bidi w:val="0"/>
        <w:jc w:val="left"/>
      </w:pPr>
      <w:r w:rsidRPr="000D4455">
        <w:rPr>
          <w:rStyle w:val="FootnoteReference"/>
          <w:vertAlign w:val="baseline"/>
        </w:rPr>
        <w:footnoteRef/>
      </w:r>
      <w:r w:rsidRPr="000D4455">
        <w:t xml:space="preserve"> .Sinking Fund</w:t>
      </w:r>
    </w:p>
  </w:footnote>
  <w:footnote w:id="12">
    <w:p w:rsidR="00132C4D" w:rsidRPr="000D4455" w:rsidRDefault="00132C4D" w:rsidP="00A27DF6">
      <w:pPr>
        <w:pStyle w:val="FootnoteText"/>
      </w:pPr>
      <w:r w:rsidRPr="000D4455">
        <w:rPr>
          <w:rStyle w:val="FootnoteReference"/>
          <w:vertAlign w:val="baseline"/>
        </w:rPr>
        <w:footnoteRef/>
      </w:r>
      <w:r w:rsidRPr="000D4455">
        <w:rPr>
          <w:rtl/>
        </w:rPr>
        <w:t xml:space="preserve"> </w:t>
      </w:r>
      <w:r w:rsidRPr="000D4455">
        <w:rPr>
          <w:rFonts w:hint="cs"/>
          <w:rtl/>
        </w:rPr>
        <w:t>- نبايد كمتر از شش ماه باشد.</w:t>
      </w:r>
    </w:p>
  </w:footnote>
  <w:footnote w:id="13">
    <w:p w:rsidR="00132C4D" w:rsidRPr="000D4455" w:rsidRDefault="00132C4D" w:rsidP="000D4455">
      <w:pPr>
        <w:pStyle w:val="FootnoteText"/>
        <w:bidi w:val="0"/>
        <w:jc w:val="left"/>
      </w:pPr>
      <w:r w:rsidRPr="000D4455">
        <w:rPr>
          <w:rStyle w:val="FootnoteReference"/>
          <w:vertAlign w:val="baseline"/>
        </w:rPr>
        <w:footnoteRef/>
      </w:r>
      <w:r w:rsidRPr="000D4455">
        <w:t xml:space="preserve"> . Non-Encumbrance Certificate</w:t>
      </w:r>
    </w:p>
  </w:footnote>
  <w:footnote w:id="14">
    <w:p w:rsidR="00132C4D" w:rsidRPr="00C54B2B" w:rsidRDefault="00132C4D" w:rsidP="00CF759E">
      <w:pPr>
        <w:pStyle w:val="FootnoteText"/>
        <w:bidi w:val="0"/>
      </w:pPr>
      <w:r w:rsidRPr="00C54B2B">
        <w:rPr>
          <w:rStyle w:val="FootnoteReference"/>
          <w:vertAlign w:val="baseline"/>
        </w:rPr>
        <w:footnoteRef/>
      </w:r>
      <w:r w:rsidRPr="00C54B2B">
        <w:rPr>
          <w:rtl/>
        </w:rPr>
        <w:t xml:space="preserve"> </w:t>
      </w:r>
      <w:r w:rsidRPr="00C54B2B">
        <w:t>-Green Manufacturing Committee</w:t>
      </w:r>
    </w:p>
  </w:footnote>
  <w:footnote w:id="15">
    <w:p w:rsidR="00132C4D" w:rsidRDefault="00132C4D" w:rsidP="00A332C9">
      <w:pPr>
        <w:pStyle w:val="FootnoteText"/>
      </w:pPr>
      <w:r>
        <w:rPr>
          <w:rStyle w:val="FootnoteReference"/>
        </w:rPr>
        <w:footnoteRef/>
      </w:r>
      <w:r>
        <w:rPr>
          <w:rtl/>
        </w:rPr>
        <w:t xml:space="preserve"> </w:t>
      </w:r>
      <w:r>
        <w:rPr>
          <w:rFonts w:hint="cs"/>
          <w:rtl/>
        </w:rPr>
        <w:t>-</w:t>
      </w:r>
      <w:r w:rsidRPr="00CF759E">
        <w:t xml:space="preserve"> patent pool</w:t>
      </w:r>
      <w:r w:rsidRPr="00CF759E">
        <w:rPr>
          <w:rFonts w:hint="cs"/>
          <w:rtl/>
        </w:rPr>
        <w:t xml:space="preserve"> </w:t>
      </w:r>
      <w:r>
        <w:rPr>
          <w:rFonts w:hint="cs"/>
          <w:rtl/>
        </w:rPr>
        <w:t xml:space="preserve">اشتراك‌گذاري حق اختراع بين دو شركت كه موجب مي‌شود در هزينه و زمان صرفه‌جويي گردد. </w:t>
      </w:r>
    </w:p>
  </w:footnote>
  <w:footnote w:id="16">
    <w:p w:rsidR="00132C4D" w:rsidRPr="00CF759E" w:rsidRDefault="00132C4D" w:rsidP="00CF759E">
      <w:pPr>
        <w:pStyle w:val="NormalWeb"/>
        <w:bidi/>
        <w:rPr>
          <w:rFonts w:cs="B Lotus"/>
          <w:sz w:val="20"/>
          <w:szCs w:val="20"/>
          <w:lang w:bidi="fa-IR"/>
        </w:rPr>
      </w:pPr>
      <w:r>
        <w:rPr>
          <w:rStyle w:val="FootnoteReference"/>
        </w:rPr>
        <w:footnoteRef/>
      </w:r>
      <w:r>
        <w:rPr>
          <w:rtl/>
        </w:rPr>
        <w:t xml:space="preserve"> </w:t>
      </w:r>
      <w:r>
        <w:rPr>
          <w:rFonts w:hint="cs"/>
          <w:rtl/>
        </w:rPr>
        <w:t>-</w:t>
      </w:r>
      <w:r>
        <w:t>geothermal</w:t>
      </w:r>
      <w:r>
        <w:rPr>
          <w:rFonts w:hint="cs"/>
          <w:rtl/>
        </w:rPr>
        <w:t>:</w:t>
      </w:r>
      <w:r w:rsidRPr="00CF759E">
        <w:rPr>
          <w:rFonts w:ascii="Tahoma" w:hAnsi="Tahoma" w:cs="Tahoma" w:hint="cs"/>
          <w:rtl/>
        </w:rPr>
        <w:t xml:space="preserve"> </w:t>
      </w:r>
      <w:r w:rsidRPr="00CF759E">
        <w:rPr>
          <w:rFonts w:cs="B Lotus" w:hint="cs"/>
          <w:sz w:val="20"/>
          <w:szCs w:val="20"/>
          <w:rtl/>
          <w:lang w:bidi="fa-IR"/>
        </w:rPr>
        <w:t>به انرژی حرارتی که در پوسته جامد زمین وجود دارد، انرژی زمین‌گرمایی گفته می‌شود.</w:t>
      </w:r>
    </w:p>
    <w:p w:rsidR="00132C4D" w:rsidRDefault="00132C4D">
      <w:pPr>
        <w:pStyle w:val="FootnoteText"/>
      </w:pPr>
    </w:p>
  </w:footnote>
  <w:footnote w:id="17">
    <w:p w:rsidR="00132C4D" w:rsidRDefault="00132C4D" w:rsidP="00CF759E">
      <w:pPr>
        <w:pStyle w:val="FootnoteText"/>
        <w:bidi w:val="0"/>
      </w:pPr>
      <w:r>
        <w:rPr>
          <w:rStyle w:val="FootnoteReference"/>
        </w:rPr>
        <w:footnoteRef/>
      </w:r>
      <w:r>
        <w:rPr>
          <w:rtl/>
        </w:rPr>
        <w:t xml:space="preserve"> </w:t>
      </w:r>
      <w:r>
        <w:rPr>
          <w:rFonts w:hint="cs"/>
          <w:rtl/>
        </w:rPr>
        <w:t>-</w:t>
      </w:r>
      <w:r w:rsidRPr="00CF759E">
        <w:t xml:space="preserve"> creation and management carbon sinks</w:t>
      </w:r>
    </w:p>
  </w:footnote>
  <w:footnote w:id="18">
    <w:p w:rsidR="00132C4D" w:rsidRDefault="00132C4D" w:rsidP="0001760D">
      <w:pPr>
        <w:pStyle w:val="FootnoteText"/>
        <w:bidi w:val="0"/>
        <w:rPr>
          <w:rFonts w:asciiTheme="majorBidi" w:hAnsiTheme="majorBidi" w:cstheme="majorBidi"/>
          <w:rtl/>
        </w:rPr>
      </w:pPr>
      <w:r>
        <w:rPr>
          <w:rStyle w:val="FootnoteReference"/>
          <w:rFonts w:asciiTheme="majorBidi" w:hAnsiTheme="majorBidi" w:cstheme="majorBidi"/>
        </w:rPr>
        <w:footnoteRef/>
      </w:r>
      <w:r>
        <w:rPr>
          <w:rFonts w:asciiTheme="majorBidi" w:hAnsiTheme="majorBidi" w:cstheme="majorBidi"/>
        </w:rPr>
        <w:t>.  Eleventh Five Year Plan 2007-2012- Volume I Inclusive Growth.</w:t>
      </w:r>
    </w:p>
  </w:footnote>
  <w:footnote w:id="19">
    <w:p w:rsidR="00132C4D" w:rsidRDefault="00132C4D" w:rsidP="00DA7530">
      <w:pPr>
        <w:pStyle w:val="FootnoteText"/>
        <w:bidi w:val="0"/>
        <w:rPr>
          <w:rFonts w:asciiTheme="majorBidi" w:hAnsiTheme="majorBidi" w:cstheme="majorBidi"/>
          <w:rtl/>
        </w:rPr>
      </w:pPr>
      <w:r>
        <w:rPr>
          <w:rStyle w:val="FootnoteReference"/>
          <w:rFonts w:asciiTheme="majorBidi" w:hAnsiTheme="majorBidi" w:cstheme="majorBidi"/>
        </w:rPr>
        <w:footnoteRef/>
      </w:r>
      <w:r>
        <w:rPr>
          <w:rFonts w:asciiTheme="majorBidi" w:hAnsiTheme="majorBidi" w:cstheme="majorBidi"/>
        </w:rPr>
        <w:t xml:space="preserve">. Modular Employable Skills </w:t>
      </w:r>
    </w:p>
  </w:footnote>
  <w:footnote w:id="20">
    <w:p w:rsidR="00132C4D" w:rsidRDefault="00132C4D" w:rsidP="00DA7530">
      <w:pPr>
        <w:pStyle w:val="FootnoteText"/>
        <w:bidi w:val="0"/>
        <w:rPr>
          <w:rFonts w:asciiTheme="majorBidi" w:hAnsiTheme="majorBidi" w:cstheme="majorBidi"/>
          <w:rtl/>
        </w:rPr>
      </w:pPr>
      <w:r>
        <w:rPr>
          <w:rStyle w:val="FootnoteReference"/>
          <w:rFonts w:asciiTheme="majorBidi" w:hAnsiTheme="majorBidi" w:cstheme="majorBidi"/>
        </w:rPr>
        <w:footnoteRef/>
      </w:r>
      <w:r>
        <w:rPr>
          <w:rFonts w:asciiTheme="majorBidi" w:hAnsiTheme="majorBidi" w:cstheme="majorBidi"/>
        </w:rPr>
        <w:t xml:space="preserve">. Directorate General of Employment and Training </w:t>
      </w:r>
    </w:p>
  </w:footnote>
  <w:footnote w:id="21">
    <w:p w:rsidR="00132C4D" w:rsidRDefault="00132C4D" w:rsidP="00DA7530">
      <w:pPr>
        <w:pStyle w:val="FootnoteText"/>
        <w:bidi w:val="0"/>
        <w:rPr>
          <w:rFonts w:asciiTheme="majorBidi" w:hAnsiTheme="majorBidi" w:cstheme="majorBidi"/>
          <w:rtl/>
        </w:rPr>
      </w:pPr>
      <w:r>
        <w:rPr>
          <w:rStyle w:val="FootnoteReference"/>
          <w:rFonts w:asciiTheme="majorBidi" w:hAnsiTheme="majorBidi" w:cstheme="majorBidi"/>
        </w:rPr>
        <w:footnoteRef/>
      </w:r>
      <w:r>
        <w:rPr>
          <w:rFonts w:asciiTheme="majorBidi" w:hAnsiTheme="majorBidi" w:cstheme="majorBidi"/>
        </w:rPr>
        <w:t>.  National Skill Development Corporation</w:t>
      </w:r>
    </w:p>
  </w:footnote>
  <w:footnote w:id="22">
    <w:p w:rsidR="00132C4D" w:rsidRDefault="00132C4D" w:rsidP="00401C5C">
      <w:pPr>
        <w:pStyle w:val="FootnoteText"/>
        <w:bidi w:val="0"/>
        <w:rPr>
          <w:rFonts w:asciiTheme="majorBidi" w:hAnsiTheme="majorBidi" w:cstheme="majorBidi"/>
          <w:rtl/>
        </w:rPr>
      </w:pPr>
      <w:r>
        <w:rPr>
          <w:rStyle w:val="FootnoteReference"/>
          <w:rFonts w:asciiTheme="majorBidi" w:hAnsiTheme="majorBidi" w:cstheme="majorBidi"/>
        </w:rPr>
        <w:footnoteRef/>
      </w:r>
      <w:r>
        <w:rPr>
          <w:rFonts w:asciiTheme="majorBidi" w:hAnsiTheme="majorBidi" w:cstheme="majorBidi"/>
        </w:rPr>
        <w:t>.  apprenticeship</w:t>
      </w:r>
    </w:p>
  </w:footnote>
  <w:footnote w:id="23">
    <w:p w:rsidR="00132C4D" w:rsidRDefault="00132C4D" w:rsidP="00DA7530">
      <w:pPr>
        <w:pStyle w:val="FootnoteText"/>
        <w:bidi w:val="0"/>
      </w:pPr>
      <w:r>
        <w:rPr>
          <w:rStyle w:val="FootnoteReference"/>
        </w:rPr>
        <w:footnoteRef/>
      </w:r>
      <w:r>
        <w:t>-</w:t>
      </w:r>
      <w:r>
        <w:rPr>
          <w:rtl/>
        </w:rPr>
        <w:t xml:space="preserve"> </w:t>
      </w:r>
      <w:r w:rsidRPr="00C765A6">
        <w:rPr>
          <w:rFonts w:cs="Times New Roman"/>
          <w:szCs w:val="24"/>
        </w:rPr>
        <w:t>Build, Own and Operate (BOO)</w:t>
      </w:r>
    </w:p>
  </w:footnote>
  <w:footnote w:id="24">
    <w:p w:rsidR="00132C4D" w:rsidRPr="00401C5C" w:rsidRDefault="00132C4D" w:rsidP="00E52DDE">
      <w:pPr>
        <w:pStyle w:val="FootnoteText"/>
        <w:bidi w:val="0"/>
        <w:rPr>
          <w:rFonts w:asciiTheme="majorBidi" w:hAnsiTheme="majorBidi" w:cstheme="majorBidi"/>
        </w:rPr>
      </w:pPr>
      <w:r w:rsidRPr="00401C5C">
        <w:rPr>
          <w:rStyle w:val="FootnoteReference"/>
          <w:rFonts w:asciiTheme="majorBidi" w:hAnsiTheme="majorBidi" w:cstheme="majorBidi"/>
        </w:rPr>
        <w:footnoteRef/>
      </w:r>
      <w:r w:rsidRPr="00401C5C">
        <w:rPr>
          <w:rFonts w:asciiTheme="majorBidi" w:hAnsiTheme="majorBidi" w:cstheme="majorBidi"/>
          <w:rtl/>
        </w:rPr>
        <w:t xml:space="preserve"> -</w:t>
      </w:r>
      <w:r w:rsidRPr="00401C5C">
        <w:rPr>
          <w:rFonts w:asciiTheme="majorBidi" w:hAnsiTheme="majorBidi" w:cstheme="majorBidi"/>
          <w:sz w:val="18"/>
          <w:szCs w:val="18"/>
        </w:rPr>
        <w:t xml:space="preserve"> </w:t>
      </w:r>
      <w:r w:rsidRPr="00401C5C">
        <w:rPr>
          <w:rStyle w:val="st1"/>
          <w:rFonts w:asciiTheme="majorBidi" w:hAnsiTheme="majorBidi" w:cstheme="majorBidi"/>
          <w:sz w:val="18"/>
          <w:szCs w:val="18"/>
        </w:rPr>
        <w:t xml:space="preserve">The department of industrial </w:t>
      </w:r>
      <w:r w:rsidRPr="00401C5C">
        <w:rPr>
          <w:rStyle w:val="st1"/>
          <w:rFonts w:asciiTheme="majorBidi" w:hAnsiTheme="majorBidi" w:cstheme="majorBidi"/>
          <w:b/>
          <w:bCs/>
          <w:sz w:val="18"/>
          <w:szCs w:val="18"/>
        </w:rPr>
        <w:t>policy</w:t>
      </w:r>
      <w:r w:rsidRPr="00401C5C">
        <w:rPr>
          <w:rStyle w:val="st1"/>
          <w:rFonts w:asciiTheme="majorBidi" w:hAnsiTheme="majorBidi" w:cstheme="majorBidi"/>
          <w:sz w:val="18"/>
          <w:szCs w:val="18"/>
        </w:rPr>
        <w:t xml:space="preserve"> &amp; promotion (</w:t>
      </w:r>
      <w:r w:rsidRPr="00401C5C">
        <w:rPr>
          <w:rStyle w:val="st1"/>
          <w:rFonts w:asciiTheme="majorBidi" w:hAnsiTheme="majorBidi" w:cstheme="majorBidi"/>
          <w:b/>
          <w:bCs/>
          <w:sz w:val="18"/>
          <w:szCs w:val="18"/>
        </w:rPr>
        <w:t>DIPP</w:t>
      </w:r>
      <w:r w:rsidRPr="00401C5C">
        <w:rPr>
          <w:rStyle w:val="st1"/>
          <w:rFonts w:asciiTheme="majorBidi" w:hAnsiTheme="majorBidi" w:cstheme="majorBidi"/>
          <w:sz w:val="18"/>
          <w:szCs w:val="18"/>
        </w:rPr>
        <w:t>)</w:t>
      </w:r>
    </w:p>
  </w:footnote>
  <w:footnote w:id="25">
    <w:p w:rsidR="00132C4D" w:rsidRDefault="00132C4D" w:rsidP="00043C7E">
      <w:pPr>
        <w:pStyle w:val="FootnoteText"/>
        <w:bidi w:val="0"/>
      </w:pPr>
      <w:r>
        <w:rPr>
          <w:rStyle w:val="FootnoteReference"/>
        </w:rPr>
        <w:footnoteRef/>
      </w:r>
      <w:r>
        <w:rPr>
          <w:rtl/>
        </w:rPr>
        <w:t xml:space="preserve"> </w:t>
      </w:r>
      <w:r w:rsidRPr="00EF7E1F">
        <w:rPr>
          <w:rFonts w:cs="Times New Roman"/>
          <w:sz w:val="18"/>
          <w:szCs w:val="18"/>
        </w:rPr>
        <w:t>afore-stated nature</w:t>
      </w:r>
    </w:p>
  </w:footnote>
  <w:footnote w:id="26">
    <w:p w:rsidR="00132C4D" w:rsidRPr="006A0938" w:rsidRDefault="00132C4D" w:rsidP="00B33D2C">
      <w:pPr>
        <w:pStyle w:val="FootnoteText"/>
        <w:bidi w:val="0"/>
        <w:rPr>
          <w:sz w:val="18"/>
          <w:szCs w:val="18"/>
        </w:rPr>
      </w:pPr>
      <w:r w:rsidRPr="006A0938">
        <w:rPr>
          <w:rStyle w:val="FootnoteReference"/>
          <w:sz w:val="18"/>
          <w:szCs w:val="18"/>
        </w:rPr>
        <w:footnoteRef/>
      </w:r>
      <w:r w:rsidRPr="006A0938">
        <w:rPr>
          <w:sz w:val="18"/>
          <w:szCs w:val="18"/>
          <w:rtl/>
        </w:rPr>
        <w:t xml:space="preserve"> </w:t>
      </w:r>
      <w:r>
        <w:rPr>
          <w:rFonts w:hint="cs"/>
          <w:sz w:val="18"/>
          <w:szCs w:val="18"/>
          <w:rtl/>
        </w:rPr>
        <w:t>-</w:t>
      </w:r>
      <w:r w:rsidRPr="00AC4419">
        <w:rPr>
          <w:sz w:val="18"/>
          <w:szCs w:val="18"/>
        </w:rPr>
        <w:t>National Manufacturing Competitiveness Council</w:t>
      </w:r>
    </w:p>
    <w:p w:rsidR="00132C4D" w:rsidRDefault="00132C4D" w:rsidP="00B33D2C">
      <w:pPr>
        <w:pStyle w:val="FootnoteText"/>
        <w:bidi w:val="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C4D" w:rsidRPr="00003953" w:rsidRDefault="00132C4D" w:rsidP="008D6CB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
        <w:bCs/>
        <w:sz w:val="22"/>
        <w:rtl/>
      </w:rPr>
    </w:pPr>
    <w:r w:rsidRPr="00003953">
      <w:rPr>
        <w:rFonts w:hint="cs"/>
        <w:b/>
        <w:bCs/>
        <w:szCs w:val="24"/>
        <w:rtl/>
      </w:rPr>
      <w:t xml:space="preserve">عنوان گزارش: </w:t>
    </w:r>
    <w:r w:rsidRPr="00003953">
      <w:rPr>
        <w:rFonts w:hint="cs"/>
        <w:b/>
        <w:bCs/>
        <w:sz w:val="22"/>
        <w:rtl/>
      </w:rPr>
      <w:t xml:space="preserve">سياست صنعتي هند </w:t>
    </w:r>
  </w:p>
  <w:p w:rsidR="00132C4D" w:rsidRPr="00284D2D" w:rsidRDefault="00C969E4" w:rsidP="00006B97">
    <w:pPr>
      <w:pStyle w:val="Header"/>
      <w:rPr>
        <w:bCs/>
        <w:sz w:val="22"/>
        <w:szCs w:val="22"/>
        <w:rtl/>
      </w:rPr>
    </w:pPr>
    <w:r>
      <w:rPr>
        <w:bCs/>
        <w:noProof/>
        <w:sz w:val="22"/>
        <w:szCs w:val="22"/>
        <w:rtl/>
      </w:rPr>
      <w:pict>
        <v:group id="Group 18" o:spid="_x0000_s2051" style="position:absolute;left:0;text-align:left;margin-left:0;margin-top:0;width:610.4pt;height:63.8pt;z-index:251662848;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">
          <v:shapetype id="_x0000_t32" coordsize="21600,21600" o:spt="32" o:oned="t" path="m,l21600,21600e" filled="f">
            <v:path arrowok="t" fillok="f" o:connecttype="none"/>
            <o:lock v:ext="edit" shapetype="t"/>
          </v:shapetype>
          <v:shape id="AutoShape 19" o:spid="_x0000_s2053"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LdO8UAAADaAAAADwAAAGRycy9kb3ducmV2LnhtbESPQWsCMRSE74X+h/AKXkrNVlTarVGq&#10;IChKodseenxsXjeLm5clibr6640geBxm5htmMutsIw7kQ+1YwWs/A0FcOl1zpeD3Z/nyBiJEZI2N&#10;Y1JwogCz6ePDBHPtjvxNhyJWIkE45KjAxNjmUobSkMXQdy1x8v6dtxiT9JXUHo8Jbhs5yLKxtFhz&#10;WjDY0sJQuSv2VsF8szwPR9XXu9/T+vlsttnfoN0p1XvqPj9AROriPXxrr7SCMVyvpBsgp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LdO8UAAADaAAAADwAAAAAAAAAA&#10;AAAAAAChAgAAZHJzL2Rvd25yZXYueG1sUEsFBgAAAAAEAAQA+QAAAJMDAAAAAA==&#10;" strokecolor="#31849b"/>
          <v:rect id="Rectangle 20" o:spid="_x0000_s2052"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w10:wrap anchorx="page" anchory="page"/>
        </v:group>
      </w:pict>
    </w:r>
    <w:r>
      <w:rPr>
        <w:bCs/>
        <w:noProof/>
        <w:sz w:val="22"/>
        <w:szCs w:val="22"/>
        <w:rtl/>
      </w:rPr>
      <w:pict>
        <v:rect id="Rectangle 17" o:spid="_x0000_s2050" style="position:absolute;left:0;text-align:left;margin-left:542pt;margin-top:.75pt;width:7.15pt;height:62.65pt;z-index:251661824;visibility:visible;mso-height-percent:900;mso-position-horizontal-relative:page;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" fillcolor="#4bacc6" strokecolor="#205867">
          <w10:wrap anchorx="page" anchory="page"/>
        </v:rect>
      </w:pict>
    </w:r>
    <w:r>
      <w:rPr>
        <w:bCs/>
        <w:noProof/>
        <w:sz w:val="22"/>
        <w:szCs w:val="22"/>
        <w:rtl/>
      </w:rPr>
      <w:pict>
        <v:rect id="Rectangle 16" o:spid="_x0000_s2049" style="position:absolute;left:0;text-align:left;margin-left:31.7pt;margin-top:.75pt;width:7.15pt;height:62.65pt;z-index:251660800;visibility:visible;mso-height-percent:900;mso-position-horizontal-relative:page;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" fillcolor="#4bacc6" strokecolor="#205867">
          <w10:wrap anchorx="page" anchory="page"/>
        </v:rect>
      </w:pict>
    </w:r>
    <w:r w:rsidR="00132C4D" w:rsidRPr="00284D2D">
      <w:rPr>
        <w:rFonts w:hint="cs"/>
        <w:bCs/>
        <w:sz w:val="22"/>
        <w:szCs w:val="22"/>
        <w:rtl/>
      </w:rPr>
      <w:t xml:space="preserve"> </w:t>
    </w:r>
  </w:p>
  <w:p w:rsidR="00132C4D" w:rsidRDefault="00132C4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26CA"/>
    <w:multiLevelType w:val="hybridMultilevel"/>
    <w:tmpl w:val="74344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1172AF"/>
    <w:multiLevelType w:val="hybridMultilevel"/>
    <w:tmpl w:val="990CFBE0"/>
    <w:lvl w:ilvl="0" w:tplc="04090001">
      <w:start w:val="1"/>
      <w:numFmt w:val="bullet"/>
      <w:lvlText w:val=""/>
      <w:lvlJc w:val="left"/>
      <w:pPr>
        <w:ind w:left="1466" w:hanging="360"/>
      </w:pPr>
      <w:rPr>
        <w:rFonts w:ascii="Symbol" w:hAnsi="Symbol" w:hint="default"/>
      </w:rPr>
    </w:lvl>
    <w:lvl w:ilvl="1" w:tplc="04090003" w:tentative="1">
      <w:start w:val="1"/>
      <w:numFmt w:val="bullet"/>
      <w:lvlText w:val="o"/>
      <w:lvlJc w:val="left"/>
      <w:pPr>
        <w:ind w:left="2186" w:hanging="360"/>
      </w:pPr>
      <w:rPr>
        <w:rFonts w:ascii="Courier New" w:hAnsi="Courier New" w:cs="Courier New" w:hint="default"/>
      </w:rPr>
    </w:lvl>
    <w:lvl w:ilvl="2" w:tplc="04090005" w:tentative="1">
      <w:start w:val="1"/>
      <w:numFmt w:val="bullet"/>
      <w:lvlText w:val=""/>
      <w:lvlJc w:val="left"/>
      <w:pPr>
        <w:ind w:left="2906" w:hanging="360"/>
      </w:pPr>
      <w:rPr>
        <w:rFonts w:ascii="Wingdings" w:hAnsi="Wingdings" w:hint="default"/>
      </w:rPr>
    </w:lvl>
    <w:lvl w:ilvl="3" w:tplc="04090001" w:tentative="1">
      <w:start w:val="1"/>
      <w:numFmt w:val="bullet"/>
      <w:lvlText w:val=""/>
      <w:lvlJc w:val="left"/>
      <w:pPr>
        <w:ind w:left="3626" w:hanging="360"/>
      </w:pPr>
      <w:rPr>
        <w:rFonts w:ascii="Symbol" w:hAnsi="Symbol" w:hint="default"/>
      </w:rPr>
    </w:lvl>
    <w:lvl w:ilvl="4" w:tplc="04090003" w:tentative="1">
      <w:start w:val="1"/>
      <w:numFmt w:val="bullet"/>
      <w:lvlText w:val="o"/>
      <w:lvlJc w:val="left"/>
      <w:pPr>
        <w:ind w:left="4346" w:hanging="360"/>
      </w:pPr>
      <w:rPr>
        <w:rFonts w:ascii="Courier New" w:hAnsi="Courier New" w:cs="Courier New" w:hint="default"/>
      </w:rPr>
    </w:lvl>
    <w:lvl w:ilvl="5" w:tplc="04090005" w:tentative="1">
      <w:start w:val="1"/>
      <w:numFmt w:val="bullet"/>
      <w:lvlText w:val=""/>
      <w:lvlJc w:val="left"/>
      <w:pPr>
        <w:ind w:left="5066" w:hanging="360"/>
      </w:pPr>
      <w:rPr>
        <w:rFonts w:ascii="Wingdings" w:hAnsi="Wingdings" w:hint="default"/>
      </w:rPr>
    </w:lvl>
    <w:lvl w:ilvl="6" w:tplc="04090001" w:tentative="1">
      <w:start w:val="1"/>
      <w:numFmt w:val="bullet"/>
      <w:lvlText w:val=""/>
      <w:lvlJc w:val="left"/>
      <w:pPr>
        <w:ind w:left="5786" w:hanging="360"/>
      </w:pPr>
      <w:rPr>
        <w:rFonts w:ascii="Symbol" w:hAnsi="Symbol" w:hint="default"/>
      </w:rPr>
    </w:lvl>
    <w:lvl w:ilvl="7" w:tplc="04090003" w:tentative="1">
      <w:start w:val="1"/>
      <w:numFmt w:val="bullet"/>
      <w:lvlText w:val="o"/>
      <w:lvlJc w:val="left"/>
      <w:pPr>
        <w:ind w:left="6506" w:hanging="360"/>
      </w:pPr>
      <w:rPr>
        <w:rFonts w:ascii="Courier New" w:hAnsi="Courier New" w:cs="Courier New" w:hint="default"/>
      </w:rPr>
    </w:lvl>
    <w:lvl w:ilvl="8" w:tplc="04090005" w:tentative="1">
      <w:start w:val="1"/>
      <w:numFmt w:val="bullet"/>
      <w:lvlText w:val=""/>
      <w:lvlJc w:val="left"/>
      <w:pPr>
        <w:ind w:left="7226" w:hanging="360"/>
      </w:pPr>
      <w:rPr>
        <w:rFonts w:ascii="Wingdings" w:hAnsi="Wingdings" w:hint="default"/>
      </w:rPr>
    </w:lvl>
  </w:abstractNum>
  <w:abstractNum w:abstractNumId="2">
    <w:nsid w:val="0BAF7552"/>
    <w:multiLevelType w:val="hybridMultilevel"/>
    <w:tmpl w:val="4ECEBDB4"/>
    <w:lvl w:ilvl="0" w:tplc="54DE2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F42E3"/>
    <w:multiLevelType w:val="hybridMultilevel"/>
    <w:tmpl w:val="A5F41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D2606"/>
    <w:multiLevelType w:val="hybridMultilevel"/>
    <w:tmpl w:val="D9C0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6460C"/>
    <w:multiLevelType w:val="hybridMultilevel"/>
    <w:tmpl w:val="091E0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450BD3"/>
    <w:multiLevelType w:val="hybridMultilevel"/>
    <w:tmpl w:val="B3A41FD2"/>
    <w:lvl w:ilvl="0" w:tplc="750E2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2F4E93"/>
    <w:multiLevelType w:val="hybridMultilevel"/>
    <w:tmpl w:val="6EF89742"/>
    <w:lvl w:ilvl="0" w:tplc="C75459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F2B415F"/>
    <w:multiLevelType w:val="hybridMultilevel"/>
    <w:tmpl w:val="AEEC1B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B6761B"/>
    <w:multiLevelType w:val="hybridMultilevel"/>
    <w:tmpl w:val="DEC27A22"/>
    <w:lvl w:ilvl="0" w:tplc="54DE2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AE714F"/>
    <w:multiLevelType w:val="hybridMultilevel"/>
    <w:tmpl w:val="65562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6CE7"/>
    <w:multiLevelType w:val="hybridMultilevel"/>
    <w:tmpl w:val="5A3C1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876B0B"/>
    <w:multiLevelType w:val="hybridMultilevel"/>
    <w:tmpl w:val="C13234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60193E"/>
    <w:multiLevelType w:val="hybridMultilevel"/>
    <w:tmpl w:val="426215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FD752B9"/>
    <w:multiLevelType w:val="hybridMultilevel"/>
    <w:tmpl w:val="8B4C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486B62"/>
    <w:multiLevelType w:val="hybridMultilevel"/>
    <w:tmpl w:val="CFE88DA4"/>
    <w:lvl w:ilvl="0" w:tplc="82BABA38">
      <w:start w:val="1"/>
      <w:numFmt w:val="decimal"/>
      <w:pStyle w:val="Bibliography"/>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F3623B"/>
    <w:multiLevelType w:val="multilevel"/>
    <w:tmpl w:val="3CC0E444"/>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62233087"/>
    <w:multiLevelType w:val="hybridMultilevel"/>
    <w:tmpl w:val="1624E47C"/>
    <w:lvl w:ilvl="0" w:tplc="425076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6FB7178"/>
    <w:multiLevelType w:val="multilevel"/>
    <w:tmpl w:val="611E1C48"/>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851" w:hanging="851"/>
      </w:pPr>
      <w:rPr>
        <w:rFonts w:hint="default"/>
      </w:rPr>
    </w:lvl>
    <w:lvl w:ilvl="3">
      <w:start w:val="1"/>
      <w:numFmt w:val="decimal"/>
      <w:pStyle w:val="Heading4"/>
      <w:suff w:val="space"/>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68C34A95"/>
    <w:multiLevelType w:val="hybridMultilevel"/>
    <w:tmpl w:val="0346EFC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FF04E3"/>
    <w:multiLevelType w:val="hybridMultilevel"/>
    <w:tmpl w:val="68D63F08"/>
    <w:lvl w:ilvl="0" w:tplc="54DE2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E823FF"/>
    <w:multiLevelType w:val="hybridMultilevel"/>
    <w:tmpl w:val="703C3D1E"/>
    <w:lvl w:ilvl="0" w:tplc="F6AA8AB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nsid w:val="773E4B08"/>
    <w:multiLevelType w:val="hybridMultilevel"/>
    <w:tmpl w:val="A5F417D8"/>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8"/>
  </w:num>
  <w:num w:numId="2">
    <w:abstractNumId w:val="16"/>
  </w:num>
  <w:num w:numId="3">
    <w:abstractNumId w:val="15"/>
  </w:num>
  <w:num w:numId="4">
    <w:abstractNumId w:val="21"/>
  </w:num>
  <w:num w:numId="5">
    <w:abstractNumId w:val="22"/>
  </w:num>
  <w:num w:numId="6">
    <w:abstractNumId w:val="3"/>
  </w:num>
  <w:num w:numId="7">
    <w:abstractNumId w:val="19"/>
  </w:num>
  <w:num w:numId="8">
    <w:abstractNumId w:val="14"/>
  </w:num>
  <w:num w:numId="9">
    <w:abstractNumId w:val="12"/>
  </w:num>
  <w:num w:numId="10">
    <w:abstractNumId w:val="8"/>
  </w:num>
  <w:num w:numId="11">
    <w:abstractNumId w:val="17"/>
  </w:num>
  <w:num w:numId="12">
    <w:abstractNumId w:val="4"/>
  </w:num>
  <w:num w:numId="13">
    <w:abstractNumId w:val="1"/>
  </w:num>
  <w:num w:numId="14">
    <w:abstractNumId w:val="10"/>
  </w:num>
  <w:num w:numId="15">
    <w:abstractNumId w:val="6"/>
  </w:num>
  <w:num w:numId="16">
    <w:abstractNumId w:val="0"/>
  </w:num>
  <w:num w:numId="17">
    <w:abstractNumId w:val="5"/>
  </w:num>
  <w:num w:numId="18">
    <w:abstractNumId w:val="13"/>
  </w:num>
  <w:num w:numId="19">
    <w:abstractNumId w:val="11"/>
  </w:num>
  <w:num w:numId="20">
    <w:abstractNumId w:val="7"/>
  </w:num>
  <w:num w:numId="21">
    <w:abstractNumId w:val="20"/>
  </w:num>
  <w:num w:numId="22">
    <w:abstractNumId w:val="2"/>
  </w:num>
  <w:num w:numId="23">
    <w:abstractNumId w:val="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20"/>
  <w:displayHorizontalDrawingGridEvery w:val="2"/>
  <w:displayVerticalDrawingGridEvery w:val="2"/>
  <w:characterSpacingControl w:val="doNotCompress"/>
  <w:hdrShapeDefaults>
    <o:shapedefaults v:ext="edit" spidmax="12290"/>
    <o:shapelayout v:ext="edit">
      <o:idmap v:ext="edit" data="2"/>
      <o:rules v:ext="edit">
        <o:r id="V:Rule2" type="connector" idref="#AutoShape 19"/>
      </o:rules>
    </o:shapelayout>
  </w:hdrShapeDefaults>
  <w:footnotePr>
    <w:footnote w:id="-1"/>
    <w:footnote w:id="0"/>
  </w:footnotePr>
  <w:endnotePr>
    <w:endnote w:id="-1"/>
    <w:endnote w:id="0"/>
  </w:endnotePr>
  <w:compat/>
  <w:rsids>
    <w:rsidRoot w:val="00997031"/>
    <w:rsid w:val="00002601"/>
    <w:rsid w:val="0000333C"/>
    <w:rsid w:val="00003953"/>
    <w:rsid w:val="000045E1"/>
    <w:rsid w:val="00004F7A"/>
    <w:rsid w:val="00005073"/>
    <w:rsid w:val="00005E86"/>
    <w:rsid w:val="0000615F"/>
    <w:rsid w:val="000066A1"/>
    <w:rsid w:val="00006B97"/>
    <w:rsid w:val="00007CAF"/>
    <w:rsid w:val="00012747"/>
    <w:rsid w:val="00013A83"/>
    <w:rsid w:val="00015097"/>
    <w:rsid w:val="000152C6"/>
    <w:rsid w:val="00015F9D"/>
    <w:rsid w:val="00016319"/>
    <w:rsid w:val="00016FD9"/>
    <w:rsid w:val="0001760D"/>
    <w:rsid w:val="000205F9"/>
    <w:rsid w:val="00020B98"/>
    <w:rsid w:val="00021CF8"/>
    <w:rsid w:val="00024031"/>
    <w:rsid w:val="000246D0"/>
    <w:rsid w:val="000257D2"/>
    <w:rsid w:val="0002651E"/>
    <w:rsid w:val="00026582"/>
    <w:rsid w:val="00027C36"/>
    <w:rsid w:val="00032FAF"/>
    <w:rsid w:val="000330AC"/>
    <w:rsid w:val="00033352"/>
    <w:rsid w:val="00033890"/>
    <w:rsid w:val="000349DC"/>
    <w:rsid w:val="0003624B"/>
    <w:rsid w:val="000378E7"/>
    <w:rsid w:val="000419B6"/>
    <w:rsid w:val="00041F47"/>
    <w:rsid w:val="0004226C"/>
    <w:rsid w:val="00042570"/>
    <w:rsid w:val="00042D8B"/>
    <w:rsid w:val="00043631"/>
    <w:rsid w:val="00043C7E"/>
    <w:rsid w:val="00045C4C"/>
    <w:rsid w:val="000477F2"/>
    <w:rsid w:val="00047BB6"/>
    <w:rsid w:val="00047F10"/>
    <w:rsid w:val="0005095D"/>
    <w:rsid w:val="00050B68"/>
    <w:rsid w:val="00051456"/>
    <w:rsid w:val="00051C0A"/>
    <w:rsid w:val="000523EC"/>
    <w:rsid w:val="0005278E"/>
    <w:rsid w:val="00052F91"/>
    <w:rsid w:val="00053806"/>
    <w:rsid w:val="00053C5C"/>
    <w:rsid w:val="00053D46"/>
    <w:rsid w:val="00054CEE"/>
    <w:rsid w:val="000558F4"/>
    <w:rsid w:val="00055DB8"/>
    <w:rsid w:val="000569B4"/>
    <w:rsid w:val="00057F17"/>
    <w:rsid w:val="00060174"/>
    <w:rsid w:val="00062C74"/>
    <w:rsid w:val="00063E19"/>
    <w:rsid w:val="00065448"/>
    <w:rsid w:val="000660B1"/>
    <w:rsid w:val="00067446"/>
    <w:rsid w:val="00070A68"/>
    <w:rsid w:val="000712D7"/>
    <w:rsid w:val="000723B6"/>
    <w:rsid w:val="00073AC8"/>
    <w:rsid w:val="00075C46"/>
    <w:rsid w:val="000760BA"/>
    <w:rsid w:val="000766BA"/>
    <w:rsid w:val="000767E6"/>
    <w:rsid w:val="00077256"/>
    <w:rsid w:val="0007752F"/>
    <w:rsid w:val="00077EB0"/>
    <w:rsid w:val="000808ED"/>
    <w:rsid w:val="00080BEF"/>
    <w:rsid w:val="00081166"/>
    <w:rsid w:val="000811AE"/>
    <w:rsid w:val="000814D2"/>
    <w:rsid w:val="00082B14"/>
    <w:rsid w:val="00082F81"/>
    <w:rsid w:val="000845D2"/>
    <w:rsid w:val="000847C5"/>
    <w:rsid w:val="00084E5F"/>
    <w:rsid w:val="000853B2"/>
    <w:rsid w:val="00087D99"/>
    <w:rsid w:val="000916D2"/>
    <w:rsid w:val="00092506"/>
    <w:rsid w:val="00092FDD"/>
    <w:rsid w:val="00093B1E"/>
    <w:rsid w:val="000950AA"/>
    <w:rsid w:val="00095B9B"/>
    <w:rsid w:val="000A14C4"/>
    <w:rsid w:val="000A18D6"/>
    <w:rsid w:val="000A1BE6"/>
    <w:rsid w:val="000A2847"/>
    <w:rsid w:val="000A6457"/>
    <w:rsid w:val="000B1D96"/>
    <w:rsid w:val="000B28C2"/>
    <w:rsid w:val="000B2B79"/>
    <w:rsid w:val="000B3E30"/>
    <w:rsid w:val="000B4C24"/>
    <w:rsid w:val="000B534C"/>
    <w:rsid w:val="000B5473"/>
    <w:rsid w:val="000B633C"/>
    <w:rsid w:val="000B63E8"/>
    <w:rsid w:val="000B7109"/>
    <w:rsid w:val="000B737C"/>
    <w:rsid w:val="000C024A"/>
    <w:rsid w:val="000C0462"/>
    <w:rsid w:val="000C0A36"/>
    <w:rsid w:val="000C13C5"/>
    <w:rsid w:val="000C20D3"/>
    <w:rsid w:val="000C33E1"/>
    <w:rsid w:val="000C37D0"/>
    <w:rsid w:val="000C3845"/>
    <w:rsid w:val="000C39F8"/>
    <w:rsid w:val="000C3C28"/>
    <w:rsid w:val="000C404C"/>
    <w:rsid w:val="000C4B31"/>
    <w:rsid w:val="000C50E0"/>
    <w:rsid w:val="000C5BB7"/>
    <w:rsid w:val="000C5CD1"/>
    <w:rsid w:val="000C6411"/>
    <w:rsid w:val="000C789F"/>
    <w:rsid w:val="000D1A77"/>
    <w:rsid w:val="000D1EC1"/>
    <w:rsid w:val="000D2C08"/>
    <w:rsid w:val="000D367B"/>
    <w:rsid w:val="000D3ED8"/>
    <w:rsid w:val="000D4455"/>
    <w:rsid w:val="000D676E"/>
    <w:rsid w:val="000E01D9"/>
    <w:rsid w:val="000E1252"/>
    <w:rsid w:val="000E13AB"/>
    <w:rsid w:val="000E1512"/>
    <w:rsid w:val="000E1726"/>
    <w:rsid w:val="000E3300"/>
    <w:rsid w:val="000E4DD1"/>
    <w:rsid w:val="000E5267"/>
    <w:rsid w:val="000E7FCE"/>
    <w:rsid w:val="000F022F"/>
    <w:rsid w:val="000F0F3D"/>
    <w:rsid w:val="000F2428"/>
    <w:rsid w:val="000F4072"/>
    <w:rsid w:val="000F65AA"/>
    <w:rsid w:val="000F6E4E"/>
    <w:rsid w:val="000F7D69"/>
    <w:rsid w:val="000F7FE8"/>
    <w:rsid w:val="00100D64"/>
    <w:rsid w:val="00100DE9"/>
    <w:rsid w:val="00100DF4"/>
    <w:rsid w:val="0010177A"/>
    <w:rsid w:val="00101CA7"/>
    <w:rsid w:val="00102100"/>
    <w:rsid w:val="00105242"/>
    <w:rsid w:val="001054E3"/>
    <w:rsid w:val="00106872"/>
    <w:rsid w:val="00107A35"/>
    <w:rsid w:val="00112B32"/>
    <w:rsid w:val="00112BC3"/>
    <w:rsid w:val="00112F39"/>
    <w:rsid w:val="00114A34"/>
    <w:rsid w:val="00114F6C"/>
    <w:rsid w:val="001157B6"/>
    <w:rsid w:val="0011628F"/>
    <w:rsid w:val="00116683"/>
    <w:rsid w:val="00116A70"/>
    <w:rsid w:val="001171CD"/>
    <w:rsid w:val="001174EA"/>
    <w:rsid w:val="001178E2"/>
    <w:rsid w:val="001219D9"/>
    <w:rsid w:val="001221B7"/>
    <w:rsid w:val="00122D5D"/>
    <w:rsid w:val="001239B0"/>
    <w:rsid w:val="00124210"/>
    <w:rsid w:val="00124A4E"/>
    <w:rsid w:val="001258E1"/>
    <w:rsid w:val="00127DB9"/>
    <w:rsid w:val="00130935"/>
    <w:rsid w:val="001311A2"/>
    <w:rsid w:val="00131CAB"/>
    <w:rsid w:val="0013207F"/>
    <w:rsid w:val="00132C4D"/>
    <w:rsid w:val="00132E91"/>
    <w:rsid w:val="00133267"/>
    <w:rsid w:val="00135559"/>
    <w:rsid w:val="001356DA"/>
    <w:rsid w:val="001357FC"/>
    <w:rsid w:val="00137B9C"/>
    <w:rsid w:val="00140DE0"/>
    <w:rsid w:val="00142146"/>
    <w:rsid w:val="0014308C"/>
    <w:rsid w:val="00143F65"/>
    <w:rsid w:val="001451F7"/>
    <w:rsid w:val="00147121"/>
    <w:rsid w:val="00147B09"/>
    <w:rsid w:val="0015022C"/>
    <w:rsid w:val="00152A4F"/>
    <w:rsid w:val="0015302A"/>
    <w:rsid w:val="00153740"/>
    <w:rsid w:val="00153BB5"/>
    <w:rsid w:val="00153F17"/>
    <w:rsid w:val="00154782"/>
    <w:rsid w:val="00155C2C"/>
    <w:rsid w:val="00156932"/>
    <w:rsid w:val="001569F1"/>
    <w:rsid w:val="00156A95"/>
    <w:rsid w:val="00157617"/>
    <w:rsid w:val="00157D35"/>
    <w:rsid w:val="00157F9B"/>
    <w:rsid w:val="001603F0"/>
    <w:rsid w:val="001634D1"/>
    <w:rsid w:val="00163B3A"/>
    <w:rsid w:val="00167A4A"/>
    <w:rsid w:val="0017138E"/>
    <w:rsid w:val="00172E09"/>
    <w:rsid w:val="00174716"/>
    <w:rsid w:val="00174C81"/>
    <w:rsid w:val="001754DC"/>
    <w:rsid w:val="001756CF"/>
    <w:rsid w:val="001761CF"/>
    <w:rsid w:val="0017655B"/>
    <w:rsid w:val="00176E0C"/>
    <w:rsid w:val="00176F16"/>
    <w:rsid w:val="001802EA"/>
    <w:rsid w:val="0018077D"/>
    <w:rsid w:val="001817BE"/>
    <w:rsid w:val="0018327A"/>
    <w:rsid w:val="00183957"/>
    <w:rsid w:val="00183E0E"/>
    <w:rsid w:val="00184432"/>
    <w:rsid w:val="00184B29"/>
    <w:rsid w:val="00184FC9"/>
    <w:rsid w:val="00185937"/>
    <w:rsid w:val="00185A3E"/>
    <w:rsid w:val="00186132"/>
    <w:rsid w:val="001873DF"/>
    <w:rsid w:val="00187F1F"/>
    <w:rsid w:val="00190DB1"/>
    <w:rsid w:val="001917AD"/>
    <w:rsid w:val="001933C3"/>
    <w:rsid w:val="0019377F"/>
    <w:rsid w:val="001938D9"/>
    <w:rsid w:val="0019508C"/>
    <w:rsid w:val="0019593B"/>
    <w:rsid w:val="00195E4B"/>
    <w:rsid w:val="00197414"/>
    <w:rsid w:val="00197987"/>
    <w:rsid w:val="001A0D4A"/>
    <w:rsid w:val="001A1E9B"/>
    <w:rsid w:val="001A29F4"/>
    <w:rsid w:val="001A44C2"/>
    <w:rsid w:val="001A4A10"/>
    <w:rsid w:val="001A4C05"/>
    <w:rsid w:val="001A685F"/>
    <w:rsid w:val="001B0273"/>
    <w:rsid w:val="001B0B38"/>
    <w:rsid w:val="001B0C8D"/>
    <w:rsid w:val="001B12E4"/>
    <w:rsid w:val="001B4BC5"/>
    <w:rsid w:val="001B6144"/>
    <w:rsid w:val="001B6A4C"/>
    <w:rsid w:val="001B6E54"/>
    <w:rsid w:val="001B7F25"/>
    <w:rsid w:val="001C0654"/>
    <w:rsid w:val="001C0852"/>
    <w:rsid w:val="001C0DCF"/>
    <w:rsid w:val="001C14D0"/>
    <w:rsid w:val="001C196E"/>
    <w:rsid w:val="001C2109"/>
    <w:rsid w:val="001C2462"/>
    <w:rsid w:val="001C2965"/>
    <w:rsid w:val="001C3C43"/>
    <w:rsid w:val="001C3FCE"/>
    <w:rsid w:val="001C5AC1"/>
    <w:rsid w:val="001C6DE4"/>
    <w:rsid w:val="001C7A00"/>
    <w:rsid w:val="001C7A79"/>
    <w:rsid w:val="001D0E51"/>
    <w:rsid w:val="001D2E5C"/>
    <w:rsid w:val="001D487F"/>
    <w:rsid w:val="001D5E3C"/>
    <w:rsid w:val="001E0A1D"/>
    <w:rsid w:val="001E0F67"/>
    <w:rsid w:val="001E2454"/>
    <w:rsid w:val="001E2582"/>
    <w:rsid w:val="001E26A2"/>
    <w:rsid w:val="001E26AE"/>
    <w:rsid w:val="001E2764"/>
    <w:rsid w:val="001E3314"/>
    <w:rsid w:val="001E3B35"/>
    <w:rsid w:val="001E4245"/>
    <w:rsid w:val="001E4C92"/>
    <w:rsid w:val="001E7118"/>
    <w:rsid w:val="001F0624"/>
    <w:rsid w:val="001F2A64"/>
    <w:rsid w:val="001F2BC2"/>
    <w:rsid w:val="001F39BC"/>
    <w:rsid w:val="001F6957"/>
    <w:rsid w:val="001F70EB"/>
    <w:rsid w:val="00200A93"/>
    <w:rsid w:val="002010C8"/>
    <w:rsid w:val="0020371E"/>
    <w:rsid w:val="002041A3"/>
    <w:rsid w:val="002041C3"/>
    <w:rsid w:val="00206A27"/>
    <w:rsid w:val="002077C8"/>
    <w:rsid w:val="0021045A"/>
    <w:rsid w:val="00211402"/>
    <w:rsid w:val="00211705"/>
    <w:rsid w:val="00211846"/>
    <w:rsid w:val="00211C18"/>
    <w:rsid w:val="00211E24"/>
    <w:rsid w:val="00213685"/>
    <w:rsid w:val="00214B67"/>
    <w:rsid w:val="00214FD3"/>
    <w:rsid w:val="0021595E"/>
    <w:rsid w:val="002210F9"/>
    <w:rsid w:val="00221A4F"/>
    <w:rsid w:val="0022285B"/>
    <w:rsid w:val="00222BB9"/>
    <w:rsid w:val="002250F2"/>
    <w:rsid w:val="00226344"/>
    <w:rsid w:val="0022710D"/>
    <w:rsid w:val="002273DE"/>
    <w:rsid w:val="00231E8F"/>
    <w:rsid w:val="00232565"/>
    <w:rsid w:val="002349D8"/>
    <w:rsid w:val="002365D3"/>
    <w:rsid w:val="00237DD7"/>
    <w:rsid w:val="00241676"/>
    <w:rsid w:val="0024197D"/>
    <w:rsid w:val="00242401"/>
    <w:rsid w:val="002444C4"/>
    <w:rsid w:val="002445B3"/>
    <w:rsid w:val="00245775"/>
    <w:rsid w:val="00245A25"/>
    <w:rsid w:val="00247CA2"/>
    <w:rsid w:val="002503E5"/>
    <w:rsid w:val="00250A91"/>
    <w:rsid w:val="0025104F"/>
    <w:rsid w:val="00251C9E"/>
    <w:rsid w:val="00251FD4"/>
    <w:rsid w:val="002521D1"/>
    <w:rsid w:val="002529DB"/>
    <w:rsid w:val="002530E8"/>
    <w:rsid w:val="0025711A"/>
    <w:rsid w:val="002606CC"/>
    <w:rsid w:val="00260A13"/>
    <w:rsid w:val="00262282"/>
    <w:rsid w:val="00262311"/>
    <w:rsid w:val="002627A2"/>
    <w:rsid w:val="002634A8"/>
    <w:rsid w:val="00263840"/>
    <w:rsid w:val="00263B51"/>
    <w:rsid w:val="00264FEC"/>
    <w:rsid w:val="00265E57"/>
    <w:rsid w:val="00270045"/>
    <w:rsid w:val="0027161A"/>
    <w:rsid w:val="00271EBC"/>
    <w:rsid w:val="00272C49"/>
    <w:rsid w:val="0027346B"/>
    <w:rsid w:val="0027411F"/>
    <w:rsid w:val="002747DB"/>
    <w:rsid w:val="00274C2D"/>
    <w:rsid w:val="00274D12"/>
    <w:rsid w:val="00275B93"/>
    <w:rsid w:val="00275E61"/>
    <w:rsid w:val="002774A4"/>
    <w:rsid w:val="00281C5D"/>
    <w:rsid w:val="00284D2D"/>
    <w:rsid w:val="0028669D"/>
    <w:rsid w:val="00286B06"/>
    <w:rsid w:val="00287872"/>
    <w:rsid w:val="00290F41"/>
    <w:rsid w:val="00290FCD"/>
    <w:rsid w:val="00292540"/>
    <w:rsid w:val="0029297C"/>
    <w:rsid w:val="002932DF"/>
    <w:rsid w:val="00294651"/>
    <w:rsid w:val="0029526A"/>
    <w:rsid w:val="00295895"/>
    <w:rsid w:val="00296A88"/>
    <w:rsid w:val="00297AD7"/>
    <w:rsid w:val="002A0676"/>
    <w:rsid w:val="002A0B3F"/>
    <w:rsid w:val="002A2567"/>
    <w:rsid w:val="002A2BCA"/>
    <w:rsid w:val="002A2BFF"/>
    <w:rsid w:val="002A44A3"/>
    <w:rsid w:val="002A5C30"/>
    <w:rsid w:val="002A6B18"/>
    <w:rsid w:val="002A7826"/>
    <w:rsid w:val="002B0588"/>
    <w:rsid w:val="002B11CE"/>
    <w:rsid w:val="002B19CD"/>
    <w:rsid w:val="002B24DE"/>
    <w:rsid w:val="002B3B36"/>
    <w:rsid w:val="002B412A"/>
    <w:rsid w:val="002B50FE"/>
    <w:rsid w:val="002B5773"/>
    <w:rsid w:val="002B6F5C"/>
    <w:rsid w:val="002B6F98"/>
    <w:rsid w:val="002C0329"/>
    <w:rsid w:val="002C0484"/>
    <w:rsid w:val="002C20E6"/>
    <w:rsid w:val="002C22A8"/>
    <w:rsid w:val="002C2A56"/>
    <w:rsid w:val="002C2A8F"/>
    <w:rsid w:val="002C2F88"/>
    <w:rsid w:val="002C4D86"/>
    <w:rsid w:val="002C65C0"/>
    <w:rsid w:val="002C7B08"/>
    <w:rsid w:val="002C7BC7"/>
    <w:rsid w:val="002C7D34"/>
    <w:rsid w:val="002D0734"/>
    <w:rsid w:val="002D0EE6"/>
    <w:rsid w:val="002D1050"/>
    <w:rsid w:val="002D13E8"/>
    <w:rsid w:val="002D43CD"/>
    <w:rsid w:val="002E052B"/>
    <w:rsid w:val="002E244C"/>
    <w:rsid w:val="002E338E"/>
    <w:rsid w:val="002E38B9"/>
    <w:rsid w:val="002E3C17"/>
    <w:rsid w:val="002E3E9F"/>
    <w:rsid w:val="002E4DD5"/>
    <w:rsid w:val="002E5AF8"/>
    <w:rsid w:val="002E601D"/>
    <w:rsid w:val="002E6D26"/>
    <w:rsid w:val="002F0229"/>
    <w:rsid w:val="002F0BF3"/>
    <w:rsid w:val="002F19EE"/>
    <w:rsid w:val="002F2E7F"/>
    <w:rsid w:val="002F34D0"/>
    <w:rsid w:val="002F4529"/>
    <w:rsid w:val="002F4C9B"/>
    <w:rsid w:val="002F7084"/>
    <w:rsid w:val="002F7A3B"/>
    <w:rsid w:val="003007DF"/>
    <w:rsid w:val="00301B60"/>
    <w:rsid w:val="003029BF"/>
    <w:rsid w:val="003032C8"/>
    <w:rsid w:val="0030360C"/>
    <w:rsid w:val="00303BE3"/>
    <w:rsid w:val="00306C63"/>
    <w:rsid w:val="00306D29"/>
    <w:rsid w:val="00307B49"/>
    <w:rsid w:val="00310A7C"/>
    <w:rsid w:val="003121D1"/>
    <w:rsid w:val="00313967"/>
    <w:rsid w:val="00315946"/>
    <w:rsid w:val="00316767"/>
    <w:rsid w:val="00316E99"/>
    <w:rsid w:val="00317005"/>
    <w:rsid w:val="003207AE"/>
    <w:rsid w:val="00320B5A"/>
    <w:rsid w:val="003225DD"/>
    <w:rsid w:val="00323A7C"/>
    <w:rsid w:val="003259B2"/>
    <w:rsid w:val="00325ADD"/>
    <w:rsid w:val="003318CB"/>
    <w:rsid w:val="00331A9A"/>
    <w:rsid w:val="00332836"/>
    <w:rsid w:val="003341C1"/>
    <w:rsid w:val="003348C0"/>
    <w:rsid w:val="00335A5D"/>
    <w:rsid w:val="003377E6"/>
    <w:rsid w:val="00340061"/>
    <w:rsid w:val="003412DE"/>
    <w:rsid w:val="00343CE0"/>
    <w:rsid w:val="003446FC"/>
    <w:rsid w:val="003453F6"/>
    <w:rsid w:val="003478FB"/>
    <w:rsid w:val="00350752"/>
    <w:rsid w:val="0035103F"/>
    <w:rsid w:val="0035112E"/>
    <w:rsid w:val="00351373"/>
    <w:rsid w:val="00351617"/>
    <w:rsid w:val="00351CD6"/>
    <w:rsid w:val="00351F15"/>
    <w:rsid w:val="00354614"/>
    <w:rsid w:val="0035690A"/>
    <w:rsid w:val="00361DA4"/>
    <w:rsid w:val="00361EBA"/>
    <w:rsid w:val="00362375"/>
    <w:rsid w:val="00362758"/>
    <w:rsid w:val="0036371E"/>
    <w:rsid w:val="00364673"/>
    <w:rsid w:val="00365C24"/>
    <w:rsid w:val="00366492"/>
    <w:rsid w:val="003671F7"/>
    <w:rsid w:val="003709E0"/>
    <w:rsid w:val="00374200"/>
    <w:rsid w:val="00380C4C"/>
    <w:rsid w:val="00380CC6"/>
    <w:rsid w:val="00381D93"/>
    <w:rsid w:val="0038354B"/>
    <w:rsid w:val="003843E2"/>
    <w:rsid w:val="00385833"/>
    <w:rsid w:val="00385A81"/>
    <w:rsid w:val="00386017"/>
    <w:rsid w:val="003869D2"/>
    <w:rsid w:val="00386C3F"/>
    <w:rsid w:val="0038736C"/>
    <w:rsid w:val="00391346"/>
    <w:rsid w:val="00393501"/>
    <w:rsid w:val="0039582A"/>
    <w:rsid w:val="00396D2B"/>
    <w:rsid w:val="003A096F"/>
    <w:rsid w:val="003A1B7A"/>
    <w:rsid w:val="003A264C"/>
    <w:rsid w:val="003A2797"/>
    <w:rsid w:val="003A2968"/>
    <w:rsid w:val="003A5B7D"/>
    <w:rsid w:val="003A6BDF"/>
    <w:rsid w:val="003A6CA0"/>
    <w:rsid w:val="003A7DB8"/>
    <w:rsid w:val="003B064C"/>
    <w:rsid w:val="003B1769"/>
    <w:rsid w:val="003B2F54"/>
    <w:rsid w:val="003B2F6B"/>
    <w:rsid w:val="003B308D"/>
    <w:rsid w:val="003B334A"/>
    <w:rsid w:val="003B3E34"/>
    <w:rsid w:val="003B4D53"/>
    <w:rsid w:val="003B57AC"/>
    <w:rsid w:val="003B636C"/>
    <w:rsid w:val="003B780C"/>
    <w:rsid w:val="003B787B"/>
    <w:rsid w:val="003C0298"/>
    <w:rsid w:val="003C0DC7"/>
    <w:rsid w:val="003C11C1"/>
    <w:rsid w:val="003C1541"/>
    <w:rsid w:val="003C20BA"/>
    <w:rsid w:val="003C2DED"/>
    <w:rsid w:val="003C3105"/>
    <w:rsid w:val="003C3119"/>
    <w:rsid w:val="003C6CE1"/>
    <w:rsid w:val="003C6D5C"/>
    <w:rsid w:val="003C722D"/>
    <w:rsid w:val="003C7912"/>
    <w:rsid w:val="003D0941"/>
    <w:rsid w:val="003D1F31"/>
    <w:rsid w:val="003D292C"/>
    <w:rsid w:val="003D2D03"/>
    <w:rsid w:val="003D32C6"/>
    <w:rsid w:val="003D341E"/>
    <w:rsid w:val="003D39AF"/>
    <w:rsid w:val="003D5B89"/>
    <w:rsid w:val="003D678C"/>
    <w:rsid w:val="003D739A"/>
    <w:rsid w:val="003E011F"/>
    <w:rsid w:val="003E078E"/>
    <w:rsid w:val="003E1755"/>
    <w:rsid w:val="003E17B9"/>
    <w:rsid w:val="003E2774"/>
    <w:rsid w:val="003E3127"/>
    <w:rsid w:val="003E3686"/>
    <w:rsid w:val="003E3821"/>
    <w:rsid w:val="003E3B0B"/>
    <w:rsid w:val="003E4B65"/>
    <w:rsid w:val="003E4F22"/>
    <w:rsid w:val="003E55A1"/>
    <w:rsid w:val="003E6DDC"/>
    <w:rsid w:val="003E725E"/>
    <w:rsid w:val="003E7852"/>
    <w:rsid w:val="003E7EC6"/>
    <w:rsid w:val="003F1184"/>
    <w:rsid w:val="003F2A35"/>
    <w:rsid w:val="003F4183"/>
    <w:rsid w:val="003F48C9"/>
    <w:rsid w:val="003F6A6F"/>
    <w:rsid w:val="003F7DD5"/>
    <w:rsid w:val="004005B9"/>
    <w:rsid w:val="0040141C"/>
    <w:rsid w:val="00401C5C"/>
    <w:rsid w:val="0040242E"/>
    <w:rsid w:val="00403FEE"/>
    <w:rsid w:val="00404ED8"/>
    <w:rsid w:val="00404F82"/>
    <w:rsid w:val="00404FDA"/>
    <w:rsid w:val="00404FFE"/>
    <w:rsid w:val="0040562F"/>
    <w:rsid w:val="00406BE2"/>
    <w:rsid w:val="00407507"/>
    <w:rsid w:val="004106BB"/>
    <w:rsid w:val="00410CCC"/>
    <w:rsid w:val="00411234"/>
    <w:rsid w:val="0041146A"/>
    <w:rsid w:val="00411654"/>
    <w:rsid w:val="00411D0C"/>
    <w:rsid w:val="00411F8A"/>
    <w:rsid w:val="00414CE5"/>
    <w:rsid w:val="0041652E"/>
    <w:rsid w:val="00420056"/>
    <w:rsid w:val="00420A4C"/>
    <w:rsid w:val="00422BB7"/>
    <w:rsid w:val="00422C32"/>
    <w:rsid w:val="00423DB1"/>
    <w:rsid w:val="00423DDE"/>
    <w:rsid w:val="0042441E"/>
    <w:rsid w:val="004255A4"/>
    <w:rsid w:val="00425930"/>
    <w:rsid w:val="0042643C"/>
    <w:rsid w:val="00431DE4"/>
    <w:rsid w:val="00431E6D"/>
    <w:rsid w:val="00432C4D"/>
    <w:rsid w:val="00434194"/>
    <w:rsid w:val="004345F7"/>
    <w:rsid w:val="004372E3"/>
    <w:rsid w:val="0044190F"/>
    <w:rsid w:val="00443336"/>
    <w:rsid w:val="004433E9"/>
    <w:rsid w:val="0044381C"/>
    <w:rsid w:val="004446F4"/>
    <w:rsid w:val="00444750"/>
    <w:rsid w:val="00452D9B"/>
    <w:rsid w:val="00453354"/>
    <w:rsid w:val="004542AD"/>
    <w:rsid w:val="004557A4"/>
    <w:rsid w:val="00455F81"/>
    <w:rsid w:val="0045654E"/>
    <w:rsid w:val="00456696"/>
    <w:rsid w:val="00456C87"/>
    <w:rsid w:val="00457B03"/>
    <w:rsid w:val="0046081B"/>
    <w:rsid w:val="0046118D"/>
    <w:rsid w:val="0046144E"/>
    <w:rsid w:val="00461689"/>
    <w:rsid w:val="004621E9"/>
    <w:rsid w:val="00463FDE"/>
    <w:rsid w:val="004641CC"/>
    <w:rsid w:val="00464B34"/>
    <w:rsid w:val="00465365"/>
    <w:rsid w:val="00467DF0"/>
    <w:rsid w:val="00470591"/>
    <w:rsid w:val="004707BC"/>
    <w:rsid w:val="00470CC8"/>
    <w:rsid w:val="00471019"/>
    <w:rsid w:val="004713DE"/>
    <w:rsid w:val="004728B2"/>
    <w:rsid w:val="00472DB2"/>
    <w:rsid w:val="00472F65"/>
    <w:rsid w:val="0047319C"/>
    <w:rsid w:val="00473640"/>
    <w:rsid w:val="00473F28"/>
    <w:rsid w:val="0047424A"/>
    <w:rsid w:val="00475F8A"/>
    <w:rsid w:val="00475FB8"/>
    <w:rsid w:val="00477369"/>
    <w:rsid w:val="00477A13"/>
    <w:rsid w:val="00481033"/>
    <w:rsid w:val="00482416"/>
    <w:rsid w:val="0048373C"/>
    <w:rsid w:val="0048431F"/>
    <w:rsid w:val="004844AD"/>
    <w:rsid w:val="00484ED0"/>
    <w:rsid w:val="00490A2E"/>
    <w:rsid w:val="004915D1"/>
    <w:rsid w:val="0049246B"/>
    <w:rsid w:val="00492A08"/>
    <w:rsid w:val="00493807"/>
    <w:rsid w:val="004938BC"/>
    <w:rsid w:val="004957F5"/>
    <w:rsid w:val="0049649E"/>
    <w:rsid w:val="004A0BF4"/>
    <w:rsid w:val="004A24FE"/>
    <w:rsid w:val="004A3F6A"/>
    <w:rsid w:val="004A56C8"/>
    <w:rsid w:val="004A65C1"/>
    <w:rsid w:val="004A6D67"/>
    <w:rsid w:val="004B0FC3"/>
    <w:rsid w:val="004B1520"/>
    <w:rsid w:val="004B2567"/>
    <w:rsid w:val="004B2B5B"/>
    <w:rsid w:val="004B3714"/>
    <w:rsid w:val="004B3FDC"/>
    <w:rsid w:val="004B510A"/>
    <w:rsid w:val="004B6218"/>
    <w:rsid w:val="004C1574"/>
    <w:rsid w:val="004C2249"/>
    <w:rsid w:val="004C309F"/>
    <w:rsid w:val="004C5FE8"/>
    <w:rsid w:val="004C61B0"/>
    <w:rsid w:val="004C76BB"/>
    <w:rsid w:val="004D006D"/>
    <w:rsid w:val="004D0E7C"/>
    <w:rsid w:val="004D26CE"/>
    <w:rsid w:val="004D4311"/>
    <w:rsid w:val="004D5A9F"/>
    <w:rsid w:val="004D7524"/>
    <w:rsid w:val="004D76C1"/>
    <w:rsid w:val="004D776F"/>
    <w:rsid w:val="004E1608"/>
    <w:rsid w:val="004E23D5"/>
    <w:rsid w:val="004E3066"/>
    <w:rsid w:val="004E5676"/>
    <w:rsid w:val="004E5942"/>
    <w:rsid w:val="004E5C6E"/>
    <w:rsid w:val="004E5EA6"/>
    <w:rsid w:val="004E63A1"/>
    <w:rsid w:val="004E7E5B"/>
    <w:rsid w:val="004F1864"/>
    <w:rsid w:val="004F2383"/>
    <w:rsid w:val="004F2547"/>
    <w:rsid w:val="004F3EF2"/>
    <w:rsid w:val="004F5AD3"/>
    <w:rsid w:val="004F5F99"/>
    <w:rsid w:val="004F66FB"/>
    <w:rsid w:val="004F746F"/>
    <w:rsid w:val="00500A73"/>
    <w:rsid w:val="005017FE"/>
    <w:rsid w:val="005025AD"/>
    <w:rsid w:val="0050323D"/>
    <w:rsid w:val="00505519"/>
    <w:rsid w:val="005069A4"/>
    <w:rsid w:val="00506A89"/>
    <w:rsid w:val="00506EC6"/>
    <w:rsid w:val="00507FD5"/>
    <w:rsid w:val="0051173C"/>
    <w:rsid w:val="00513605"/>
    <w:rsid w:val="005154B8"/>
    <w:rsid w:val="00515B03"/>
    <w:rsid w:val="0051718A"/>
    <w:rsid w:val="0051799B"/>
    <w:rsid w:val="005208BB"/>
    <w:rsid w:val="00521382"/>
    <w:rsid w:val="00521A0D"/>
    <w:rsid w:val="00523ABA"/>
    <w:rsid w:val="005254D5"/>
    <w:rsid w:val="00526F26"/>
    <w:rsid w:val="005279C4"/>
    <w:rsid w:val="00527B53"/>
    <w:rsid w:val="0053175E"/>
    <w:rsid w:val="00531EA4"/>
    <w:rsid w:val="0053204E"/>
    <w:rsid w:val="00532272"/>
    <w:rsid w:val="0053479D"/>
    <w:rsid w:val="00535178"/>
    <w:rsid w:val="00535194"/>
    <w:rsid w:val="0053570C"/>
    <w:rsid w:val="005359A6"/>
    <w:rsid w:val="00536F7C"/>
    <w:rsid w:val="005370FD"/>
    <w:rsid w:val="00540536"/>
    <w:rsid w:val="00540E37"/>
    <w:rsid w:val="005410EF"/>
    <w:rsid w:val="00541CB9"/>
    <w:rsid w:val="0054691D"/>
    <w:rsid w:val="00550BC2"/>
    <w:rsid w:val="0055141B"/>
    <w:rsid w:val="00551970"/>
    <w:rsid w:val="0055233F"/>
    <w:rsid w:val="00553027"/>
    <w:rsid w:val="00553886"/>
    <w:rsid w:val="00556B68"/>
    <w:rsid w:val="00560F04"/>
    <w:rsid w:val="00562BAC"/>
    <w:rsid w:val="005653BF"/>
    <w:rsid w:val="00565532"/>
    <w:rsid w:val="00567138"/>
    <w:rsid w:val="00567586"/>
    <w:rsid w:val="00567C19"/>
    <w:rsid w:val="005707FA"/>
    <w:rsid w:val="00570FC6"/>
    <w:rsid w:val="00572444"/>
    <w:rsid w:val="00572D18"/>
    <w:rsid w:val="00573161"/>
    <w:rsid w:val="00574DF5"/>
    <w:rsid w:val="00576BB8"/>
    <w:rsid w:val="005770B8"/>
    <w:rsid w:val="005776FF"/>
    <w:rsid w:val="00580CB7"/>
    <w:rsid w:val="00581210"/>
    <w:rsid w:val="00581CFD"/>
    <w:rsid w:val="00582402"/>
    <w:rsid w:val="0058299F"/>
    <w:rsid w:val="005835A5"/>
    <w:rsid w:val="005849D2"/>
    <w:rsid w:val="00584DE1"/>
    <w:rsid w:val="00584F70"/>
    <w:rsid w:val="0058770A"/>
    <w:rsid w:val="00590617"/>
    <w:rsid w:val="00591BB4"/>
    <w:rsid w:val="00591C01"/>
    <w:rsid w:val="00591E9E"/>
    <w:rsid w:val="00592CC1"/>
    <w:rsid w:val="00592F44"/>
    <w:rsid w:val="005930B7"/>
    <w:rsid w:val="00593465"/>
    <w:rsid w:val="005939BC"/>
    <w:rsid w:val="005946C6"/>
    <w:rsid w:val="00594DF4"/>
    <w:rsid w:val="00596EC4"/>
    <w:rsid w:val="005972DA"/>
    <w:rsid w:val="005973BF"/>
    <w:rsid w:val="005A021E"/>
    <w:rsid w:val="005A05D8"/>
    <w:rsid w:val="005A19D5"/>
    <w:rsid w:val="005A2D70"/>
    <w:rsid w:val="005A587D"/>
    <w:rsid w:val="005A613F"/>
    <w:rsid w:val="005A6A6D"/>
    <w:rsid w:val="005A6F62"/>
    <w:rsid w:val="005B0439"/>
    <w:rsid w:val="005B0917"/>
    <w:rsid w:val="005B0C12"/>
    <w:rsid w:val="005B1B45"/>
    <w:rsid w:val="005B1D13"/>
    <w:rsid w:val="005B22BF"/>
    <w:rsid w:val="005B2375"/>
    <w:rsid w:val="005B33E1"/>
    <w:rsid w:val="005B3A32"/>
    <w:rsid w:val="005B3B47"/>
    <w:rsid w:val="005B3D0C"/>
    <w:rsid w:val="005B3E2F"/>
    <w:rsid w:val="005B4DA6"/>
    <w:rsid w:val="005B5987"/>
    <w:rsid w:val="005B73AF"/>
    <w:rsid w:val="005C06A6"/>
    <w:rsid w:val="005C15E1"/>
    <w:rsid w:val="005C1EAE"/>
    <w:rsid w:val="005C2BD1"/>
    <w:rsid w:val="005C3124"/>
    <w:rsid w:val="005C329D"/>
    <w:rsid w:val="005C6A62"/>
    <w:rsid w:val="005C7085"/>
    <w:rsid w:val="005C7D31"/>
    <w:rsid w:val="005C7F01"/>
    <w:rsid w:val="005D05B6"/>
    <w:rsid w:val="005D0B90"/>
    <w:rsid w:val="005D0C47"/>
    <w:rsid w:val="005D1F2E"/>
    <w:rsid w:val="005D24AF"/>
    <w:rsid w:val="005D52B6"/>
    <w:rsid w:val="005D5FC8"/>
    <w:rsid w:val="005D6812"/>
    <w:rsid w:val="005D7EBA"/>
    <w:rsid w:val="005E019E"/>
    <w:rsid w:val="005E06AE"/>
    <w:rsid w:val="005E0D27"/>
    <w:rsid w:val="005E0F59"/>
    <w:rsid w:val="005E0F83"/>
    <w:rsid w:val="005E1A6C"/>
    <w:rsid w:val="005E2340"/>
    <w:rsid w:val="005E2ACF"/>
    <w:rsid w:val="005E325B"/>
    <w:rsid w:val="005E3DD4"/>
    <w:rsid w:val="005E69C0"/>
    <w:rsid w:val="005F1F2A"/>
    <w:rsid w:val="005F2D15"/>
    <w:rsid w:val="005F36B4"/>
    <w:rsid w:val="005F3FA1"/>
    <w:rsid w:val="005F4FF8"/>
    <w:rsid w:val="005F6B89"/>
    <w:rsid w:val="005F7D1B"/>
    <w:rsid w:val="00601B28"/>
    <w:rsid w:val="006021FF"/>
    <w:rsid w:val="006034B0"/>
    <w:rsid w:val="006034F7"/>
    <w:rsid w:val="00604178"/>
    <w:rsid w:val="0060424A"/>
    <w:rsid w:val="00604B42"/>
    <w:rsid w:val="00604E0C"/>
    <w:rsid w:val="00605E2D"/>
    <w:rsid w:val="00607BE9"/>
    <w:rsid w:val="00610153"/>
    <w:rsid w:val="006105DE"/>
    <w:rsid w:val="006121AD"/>
    <w:rsid w:val="00614542"/>
    <w:rsid w:val="00614EEE"/>
    <w:rsid w:val="00615AA6"/>
    <w:rsid w:val="00615BDD"/>
    <w:rsid w:val="00616633"/>
    <w:rsid w:val="00620CB5"/>
    <w:rsid w:val="00621585"/>
    <w:rsid w:val="006217F6"/>
    <w:rsid w:val="00621ABC"/>
    <w:rsid w:val="00624B2C"/>
    <w:rsid w:val="00625E4C"/>
    <w:rsid w:val="00625F91"/>
    <w:rsid w:val="006269C8"/>
    <w:rsid w:val="0062760B"/>
    <w:rsid w:val="00627E1D"/>
    <w:rsid w:val="006301C6"/>
    <w:rsid w:val="00631030"/>
    <w:rsid w:val="00632260"/>
    <w:rsid w:val="00632FBE"/>
    <w:rsid w:val="006335D4"/>
    <w:rsid w:val="00634524"/>
    <w:rsid w:val="0063475B"/>
    <w:rsid w:val="00634E02"/>
    <w:rsid w:val="00635B2B"/>
    <w:rsid w:val="006366B8"/>
    <w:rsid w:val="00637732"/>
    <w:rsid w:val="00640509"/>
    <w:rsid w:val="00641558"/>
    <w:rsid w:val="00642732"/>
    <w:rsid w:val="00642786"/>
    <w:rsid w:val="00644F3C"/>
    <w:rsid w:val="00647016"/>
    <w:rsid w:val="006522C9"/>
    <w:rsid w:val="0065233C"/>
    <w:rsid w:val="00652FFD"/>
    <w:rsid w:val="00654468"/>
    <w:rsid w:val="00656D00"/>
    <w:rsid w:val="0065730D"/>
    <w:rsid w:val="006574A1"/>
    <w:rsid w:val="0066021E"/>
    <w:rsid w:val="00660948"/>
    <w:rsid w:val="006609AE"/>
    <w:rsid w:val="00660E01"/>
    <w:rsid w:val="00662507"/>
    <w:rsid w:val="0066368F"/>
    <w:rsid w:val="00663DDA"/>
    <w:rsid w:val="006647E1"/>
    <w:rsid w:val="00665348"/>
    <w:rsid w:val="00665528"/>
    <w:rsid w:val="00666602"/>
    <w:rsid w:val="00666E34"/>
    <w:rsid w:val="00666FF4"/>
    <w:rsid w:val="00667B83"/>
    <w:rsid w:val="00667F85"/>
    <w:rsid w:val="00672B45"/>
    <w:rsid w:val="00672C85"/>
    <w:rsid w:val="006738D7"/>
    <w:rsid w:val="0067406C"/>
    <w:rsid w:val="00675F01"/>
    <w:rsid w:val="006765CA"/>
    <w:rsid w:val="006765EE"/>
    <w:rsid w:val="0067763A"/>
    <w:rsid w:val="00677E41"/>
    <w:rsid w:val="00680BCD"/>
    <w:rsid w:val="00681B3C"/>
    <w:rsid w:val="0068506C"/>
    <w:rsid w:val="0068710A"/>
    <w:rsid w:val="00690A7D"/>
    <w:rsid w:val="00690DED"/>
    <w:rsid w:val="006918A6"/>
    <w:rsid w:val="00692FDA"/>
    <w:rsid w:val="006960CE"/>
    <w:rsid w:val="00696AF1"/>
    <w:rsid w:val="00696FAF"/>
    <w:rsid w:val="0069777D"/>
    <w:rsid w:val="006A0B2F"/>
    <w:rsid w:val="006A0F82"/>
    <w:rsid w:val="006A15F0"/>
    <w:rsid w:val="006A275A"/>
    <w:rsid w:val="006A29B8"/>
    <w:rsid w:val="006A34A5"/>
    <w:rsid w:val="006A36A3"/>
    <w:rsid w:val="006A5C43"/>
    <w:rsid w:val="006A7D06"/>
    <w:rsid w:val="006B020A"/>
    <w:rsid w:val="006B03F8"/>
    <w:rsid w:val="006B2265"/>
    <w:rsid w:val="006B5D33"/>
    <w:rsid w:val="006B6A52"/>
    <w:rsid w:val="006B718D"/>
    <w:rsid w:val="006B7E11"/>
    <w:rsid w:val="006C0F15"/>
    <w:rsid w:val="006C1127"/>
    <w:rsid w:val="006C12EF"/>
    <w:rsid w:val="006C2924"/>
    <w:rsid w:val="006C2DF6"/>
    <w:rsid w:val="006C324F"/>
    <w:rsid w:val="006C4F4F"/>
    <w:rsid w:val="006C5798"/>
    <w:rsid w:val="006C64CF"/>
    <w:rsid w:val="006C6BD0"/>
    <w:rsid w:val="006C70C6"/>
    <w:rsid w:val="006C79A7"/>
    <w:rsid w:val="006C7EEE"/>
    <w:rsid w:val="006D14AC"/>
    <w:rsid w:val="006D3880"/>
    <w:rsid w:val="006D4978"/>
    <w:rsid w:val="006E15FB"/>
    <w:rsid w:val="006E18ED"/>
    <w:rsid w:val="006E1969"/>
    <w:rsid w:val="006E1A4A"/>
    <w:rsid w:val="006E1F89"/>
    <w:rsid w:val="006E2842"/>
    <w:rsid w:val="006E2A4B"/>
    <w:rsid w:val="006E3D37"/>
    <w:rsid w:val="006E43B9"/>
    <w:rsid w:val="006E4536"/>
    <w:rsid w:val="006E47EA"/>
    <w:rsid w:val="006E583C"/>
    <w:rsid w:val="006E5CF5"/>
    <w:rsid w:val="006E612D"/>
    <w:rsid w:val="006E624B"/>
    <w:rsid w:val="006E7026"/>
    <w:rsid w:val="006E75E2"/>
    <w:rsid w:val="006F0085"/>
    <w:rsid w:val="006F010A"/>
    <w:rsid w:val="006F1571"/>
    <w:rsid w:val="006F1F56"/>
    <w:rsid w:val="006F28FC"/>
    <w:rsid w:val="006F2DF2"/>
    <w:rsid w:val="006F4500"/>
    <w:rsid w:val="006F45E8"/>
    <w:rsid w:val="006F572B"/>
    <w:rsid w:val="006F62F4"/>
    <w:rsid w:val="006F7263"/>
    <w:rsid w:val="006F779D"/>
    <w:rsid w:val="006F7957"/>
    <w:rsid w:val="00702AF9"/>
    <w:rsid w:val="00703AB7"/>
    <w:rsid w:val="0070467E"/>
    <w:rsid w:val="00704C2F"/>
    <w:rsid w:val="00705226"/>
    <w:rsid w:val="00705C56"/>
    <w:rsid w:val="00711517"/>
    <w:rsid w:val="00711786"/>
    <w:rsid w:val="0071249D"/>
    <w:rsid w:val="007133EC"/>
    <w:rsid w:val="00713868"/>
    <w:rsid w:val="00713FFC"/>
    <w:rsid w:val="00714364"/>
    <w:rsid w:val="00714526"/>
    <w:rsid w:val="007147AB"/>
    <w:rsid w:val="007152A2"/>
    <w:rsid w:val="00716DFB"/>
    <w:rsid w:val="007170E5"/>
    <w:rsid w:val="007174A5"/>
    <w:rsid w:val="0072015A"/>
    <w:rsid w:val="00720553"/>
    <w:rsid w:val="0072168E"/>
    <w:rsid w:val="00723676"/>
    <w:rsid w:val="00723ABB"/>
    <w:rsid w:val="00723B40"/>
    <w:rsid w:val="00723C90"/>
    <w:rsid w:val="00726F4F"/>
    <w:rsid w:val="00727FD9"/>
    <w:rsid w:val="007301E4"/>
    <w:rsid w:val="00730A2A"/>
    <w:rsid w:val="00730ADB"/>
    <w:rsid w:val="007320EB"/>
    <w:rsid w:val="00732873"/>
    <w:rsid w:val="00733344"/>
    <w:rsid w:val="00735B57"/>
    <w:rsid w:val="00735FC6"/>
    <w:rsid w:val="00743941"/>
    <w:rsid w:val="0074434C"/>
    <w:rsid w:val="00745084"/>
    <w:rsid w:val="00745C9F"/>
    <w:rsid w:val="00746094"/>
    <w:rsid w:val="00746ACC"/>
    <w:rsid w:val="00750814"/>
    <w:rsid w:val="00751296"/>
    <w:rsid w:val="00751A6D"/>
    <w:rsid w:val="007528FB"/>
    <w:rsid w:val="0075355A"/>
    <w:rsid w:val="00753AEF"/>
    <w:rsid w:val="007555DF"/>
    <w:rsid w:val="007567D9"/>
    <w:rsid w:val="00760269"/>
    <w:rsid w:val="0076051F"/>
    <w:rsid w:val="00760E02"/>
    <w:rsid w:val="00764A6C"/>
    <w:rsid w:val="00764D3F"/>
    <w:rsid w:val="007660CB"/>
    <w:rsid w:val="0076708A"/>
    <w:rsid w:val="007711E1"/>
    <w:rsid w:val="00771810"/>
    <w:rsid w:val="00771A61"/>
    <w:rsid w:val="0077271A"/>
    <w:rsid w:val="00772747"/>
    <w:rsid w:val="00772854"/>
    <w:rsid w:val="00773C9A"/>
    <w:rsid w:val="007769C6"/>
    <w:rsid w:val="00776BC8"/>
    <w:rsid w:val="00776CB2"/>
    <w:rsid w:val="0077710E"/>
    <w:rsid w:val="00777129"/>
    <w:rsid w:val="007804D0"/>
    <w:rsid w:val="00781E1B"/>
    <w:rsid w:val="00782538"/>
    <w:rsid w:val="00782859"/>
    <w:rsid w:val="00786673"/>
    <w:rsid w:val="00786984"/>
    <w:rsid w:val="00787AB2"/>
    <w:rsid w:val="00787D49"/>
    <w:rsid w:val="00790261"/>
    <w:rsid w:val="00791CC2"/>
    <w:rsid w:val="00791E0B"/>
    <w:rsid w:val="0079200F"/>
    <w:rsid w:val="0079209A"/>
    <w:rsid w:val="007921C6"/>
    <w:rsid w:val="007939C1"/>
    <w:rsid w:val="007967F5"/>
    <w:rsid w:val="007A1948"/>
    <w:rsid w:val="007A247A"/>
    <w:rsid w:val="007A26AB"/>
    <w:rsid w:val="007A37FC"/>
    <w:rsid w:val="007A649A"/>
    <w:rsid w:val="007A675A"/>
    <w:rsid w:val="007A68D4"/>
    <w:rsid w:val="007B0742"/>
    <w:rsid w:val="007B0E68"/>
    <w:rsid w:val="007B3C99"/>
    <w:rsid w:val="007B44AC"/>
    <w:rsid w:val="007B4735"/>
    <w:rsid w:val="007B4C07"/>
    <w:rsid w:val="007B5500"/>
    <w:rsid w:val="007B66C1"/>
    <w:rsid w:val="007C0120"/>
    <w:rsid w:val="007C0629"/>
    <w:rsid w:val="007C178D"/>
    <w:rsid w:val="007C25CA"/>
    <w:rsid w:val="007C4055"/>
    <w:rsid w:val="007C79DD"/>
    <w:rsid w:val="007C7E23"/>
    <w:rsid w:val="007D0630"/>
    <w:rsid w:val="007D0894"/>
    <w:rsid w:val="007D0C2A"/>
    <w:rsid w:val="007D197D"/>
    <w:rsid w:val="007D1BB4"/>
    <w:rsid w:val="007D2B69"/>
    <w:rsid w:val="007D3D1F"/>
    <w:rsid w:val="007D57AD"/>
    <w:rsid w:val="007D6217"/>
    <w:rsid w:val="007D6478"/>
    <w:rsid w:val="007D7236"/>
    <w:rsid w:val="007E06A2"/>
    <w:rsid w:val="007E1B72"/>
    <w:rsid w:val="007E1CA5"/>
    <w:rsid w:val="007E1E0D"/>
    <w:rsid w:val="007E23F2"/>
    <w:rsid w:val="007E3B8B"/>
    <w:rsid w:val="007E44E1"/>
    <w:rsid w:val="007E7B4C"/>
    <w:rsid w:val="007E7D3E"/>
    <w:rsid w:val="007F00DF"/>
    <w:rsid w:val="007F0636"/>
    <w:rsid w:val="007F0818"/>
    <w:rsid w:val="007F0DB5"/>
    <w:rsid w:val="007F24E1"/>
    <w:rsid w:val="007F321A"/>
    <w:rsid w:val="007F3232"/>
    <w:rsid w:val="007F3D31"/>
    <w:rsid w:val="007F48BA"/>
    <w:rsid w:val="007F5AE5"/>
    <w:rsid w:val="007F6BD1"/>
    <w:rsid w:val="007F6FD3"/>
    <w:rsid w:val="007F745C"/>
    <w:rsid w:val="00801E70"/>
    <w:rsid w:val="00801FF9"/>
    <w:rsid w:val="00802F22"/>
    <w:rsid w:val="008033E1"/>
    <w:rsid w:val="00803810"/>
    <w:rsid w:val="0080415B"/>
    <w:rsid w:val="00804A66"/>
    <w:rsid w:val="00804E17"/>
    <w:rsid w:val="0080527E"/>
    <w:rsid w:val="00805439"/>
    <w:rsid w:val="0080634C"/>
    <w:rsid w:val="00810F44"/>
    <w:rsid w:val="0081127F"/>
    <w:rsid w:val="00812230"/>
    <w:rsid w:val="0081275F"/>
    <w:rsid w:val="0081294E"/>
    <w:rsid w:val="00813E4D"/>
    <w:rsid w:val="008141BA"/>
    <w:rsid w:val="008178BA"/>
    <w:rsid w:val="008203EB"/>
    <w:rsid w:val="0082091B"/>
    <w:rsid w:val="00821DC2"/>
    <w:rsid w:val="00823E31"/>
    <w:rsid w:val="00824686"/>
    <w:rsid w:val="00824EE9"/>
    <w:rsid w:val="00825962"/>
    <w:rsid w:val="0082767B"/>
    <w:rsid w:val="0082775C"/>
    <w:rsid w:val="008279EB"/>
    <w:rsid w:val="00827A5C"/>
    <w:rsid w:val="00830576"/>
    <w:rsid w:val="008319DA"/>
    <w:rsid w:val="00831E68"/>
    <w:rsid w:val="00832021"/>
    <w:rsid w:val="0083205F"/>
    <w:rsid w:val="00832289"/>
    <w:rsid w:val="008324F8"/>
    <w:rsid w:val="00833369"/>
    <w:rsid w:val="0083391D"/>
    <w:rsid w:val="00833F1F"/>
    <w:rsid w:val="00834B38"/>
    <w:rsid w:val="008358DD"/>
    <w:rsid w:val="00835E54"/>
    <w:rsid w:val="008372A2"/>
    <w:rsid w:val="00837E35"/>
    <w:rsid w:val="008417E4"/>
    <w:rsid w:val="00842B04"/>
    <w:rsid w:val="0084355B"/>
    <w:rsid w:val="00844043"/>
    <w:rsid w:val="0084454C"/>
    <w:rsid w:val="00844800"/>
    <w:rsid w:val="00845932"/>
    <w:rsid w:val="00846BCC"/>
    <w:rsid w:val="0084724B"/>
    <w:rsid w:val="008476C8"/>
    <w:rsid w:val="0085225D"/>
    <w:rsid w:val="00854F38"/>
    <w:rsid w:val="0085523B"/>
    <w:rsid w:val="00855662"/>
    <w:rsid w:val="008563FB"/>
    <w:rsid w:val="00856992"/>
    <w:rsid w:val="008603B1"/>
    <w:rsid w:val="00860800"/>
    <w:rsid w:val="00863EC6"/>
    <w:rsid w:val="00865A10"/>
    <w:rsid w:val="00865D38"/>
    <w:rsid w:val="00867403"/>
    <w:rsid w:val="00867625"/>
    <w:rsid w:val="008677A2"/>
    <w:rsid w:val="0087013B"/>
    <w:rsid w:val="008720E0"/>
    <w:rsid w:val="00872CBF"/>
    <w:rsid w:val="00873B0E"/>
    <w:rsid w:val="008743FE"/>
    <w:rsid w:val="00874CB8"/>
    <w:rsid w:val="0087685D"/>
    <w:rsid w:val="00882418"/>
    <w:rsid w:val="00883054"/>
    <w:rsid w:val="00884A02"/>
    <w:rsid w:val="00884CC9"/>
    <w:rsid w:val="00885F9D"/>
    <w:rsid w:val="00886067"/>
    <w:rsid w:val="00887632"/>
    <w:rsid w:val="00887861"/>
    <w:rsid w:val="0089022B"/>
    <w:rsid w:val="00890BAB"/>
    <w:rsid w:val="00892CE6"/>
    <w:rsid w:val="00892DCB"/>
    <w:rsid w:val="00892F9C"/>
    <w:rsid w:val="00893A3C"/>
    <w:rsid w:val="008A13BB"/>
    <w:rsid w:val="008A24D4"/>
    <w:rsid w:val="008A46BF"/>
    <w:rsid w:val="008A52C1"/>
    <w:rsid w:val="008A6A4B"/>
    <w:rsid w:val="008A76EF"/>
    <w:rsid w:val="008B04D1"/>
    <w:rsid w:val="008B1E34"/>
    <w:rsid w:val="008B1E68"/>
    <w:rsid w:val="008B2300"/>
    <w:rsid w:val="008B3FE7"/>
    <w:rsid w:val="008B52E9"/>
    <w:rsid w:val="008B55A9"/>
    <w:rsid w:val="008B5ACB"/>
    <w:rsid w:val="008B7899"/>
    <w:rsid w:val="008C02D1"/>
    <w:rsid w:val="008C156A"/>
    <w:rsid w:val="008C315B"/>
    <w:rsid w:val="008C5189"/>
    <w:rsid w:val="008C7E48"/>
    <w:rsid w:val="008D0B14"/>
    <w:rsid w:val="008D0D74"/>
    <w:rsid w:val="008D1A24"/>
    <w:rsid w:val="008D288F"/>
    <w:rsid w:val="008D28D2"/>
    <w:rsid w:val="008D40BB"/>
    <w:rsid w:val="008D5802"/>
    <w:rsid w:val="008D6CB7"/>
    <w:rsid w:val="008D7166"/>
    <w:rsid w:val="008D7877"/>
    <w:rsid w:val="008E2B7A"/>
    <w:rsid w:val="008E2F29"/>
    <w:rsid w:val="008E56C3"/>
    <w:rsid w:val="008E59B4"/>
    <w:rsid w:val="008E620B"/>
    <w:rsid w:val="008E65C2"/>
    <w:rsid w:val="008E682F"/>
    <w:rsid w:val="008E6D4B"/>
    <w:rsid w:val="008F0462"/>
    <w:rsid w:val="008F0DB2"/>
    <w:rsid w:val="008F12F6"/>
    <w:rsid w:val="008F2B32"/>
    <w:rsid w:val="008F2C4A"/>
    <w:rsid w:val="008F4C53"/>
    <w:rsid w:val="008F5362"/>
    <w:rsid w:val="008F58EF"/>
    <w:rsid w:val="008F596E"/>
    <w:rsid w:val="008F75DD"/>
    <w:rsid w:val="008F7F89"/>
    <w:rsid w:val="0090077B"/>
    <w:rsid w:val="00900AF8"/>
    <w:rsid w:val="0090104A"/>
    <w:rsid w:val="00901BCF"/>
    <w:rsid w:val="00902058"/>
    <w:rsid w:val="009044B0"/>
    <w:rsid w:val="00904EF9"/>
    <w:rsid w:val="009103E0"/>
    <w:rsid w:val="00910865"/>
    <w:rsid w:val="00910E4A"/>
    <w:rsid w:val="00910FF1"/>
    <w:rsid w:val="009118EE"/>
    <w:rsid w:val="00914254"/>
    <w:rsid w:val="009155D8"/>
    <w:rsid w:val="009158C8"/>
    <w:rsid w:val="0091627C"/>
    <w:rsid w:val="00916C1E"/>
    <w:rsid w:val="00916E16"/>
    <w:rsid w:val="009170CE"/>
    <w:rsid w:val="00917A00"/>
    <w:rsid w:val="00920269"/>
    <w:rsid w:val="00920463"/>
    <w:rsid w:val="00921187"/>
    <w:rsid w:val="00921597"/>
    <w:rsid w:val="00921892"/>
    <w:rsid w:val="009226B2"/>
    <w:rsid w:val="00922742"/>
    <w:rsid w:val="00922D0C"/>
    <w:rsid w:val="009234DC"/>
    <w:rsid w:val="00924D9C"/>
    <w:rsid w:val="0092525F"/>
    <w:rsid w:val="00925473"/>
    <w:rsid w:val="00926413"/>
    <w:rsid w:val="009277F7"/>
    <w:rsid w:val="00930843"/>
    <w:rsid w:val="00934517"/>
    <w:rsid w:val="00934AC5"/>
    <w:rsid w:val="0093527D"/>
    <w:rsid w:val="0093575F"/>
    <w:rsid w:val="00935888"/>
    <w:rsid w:val="00936256"/>
    <w:rsid w:val="0093671A"/>
    <w:rsid w:val="00936EA3"/>
    <w:rsid w:val="0093742F"/>
    <w:rsid w:val="00940760"/>
    <w:rsid w:val="00940EA1"/>
    <w:rsid w:val="009419B2"/>
    <w:rsid w:val="00943F27"/>
    <w:rsid w:val="00944A37"/>
    <w:rsid w:val="009455DC"/>
    <w:rsid w:val="00945CD0"/>
    <w:rsid w:val="009463E5"/>
    <w:rsid w:val="009465A3"/>
    <w:rsid w:val="00946D66"/>
    <w:rsid w:val="009504DB"/>
    <w:rsid w:val="009518A1"/>
    <w:rsid w:val="00952577"/>
    <w:rsid w:val="009542CF"/>
    <w:rsid w:val="00955900"/>
    <w:rsid w:val="00956DF7"/>
    <w:rsid w:val="00957322"/>
    <w:rsid w:val="009612C6"/>
    <w:rsid w:val="009612E8"/>
    <w:rsid w:val="00961923"/>
    <w:rsid w:val="009628CE"/>
    <w:rsid w:val="00962C8B"/>
    <w:rsid w:val="0096452C"/>
    <w:rsid w:val="00964BDC"/>
    <w:rsid w:val="00966369"/>
    <w:rsid w:val="00971958"/>
    <w:rsid w:val="0097235D"/>
    <w:rsid w:val="009733E5"/>
    <w:rsid w:val="0097383D"/>
    <w:rsid w:val="00973F4B"/>
    <w:rsid w:val="00976F76"/>
    <w:rsid w:val="009779F4"/>
    <w:rsid w:val="009803BA"/>
    <w:rsid w:val="0098043C"/>
    <w:rsid w:val="009813CC"/>
    <w:rsid w:val="00981C97"/>
    <w:rsid w:val="00982BBD"/>
    <w:rsid w:val="00983863"/>
    <w:rsid w:val="00984114"/>
    <w:rsid w:val="009842D2"/>
    <w:rsid w:val="00984C3A"/>
    <w:rsid w:val="0098523F"/>
    <w:rsid w:val="00985BAD"/>
    <w:rsid w:val="00985C93"/>
    <w:rsid w:val="00986B15"/>
    <w:rsid w:val="00986F4D"/>
    <w:rsid w:val="0098775D"/>
    <w:rsid w:val="00987920"/>
    <w:rsid w:val="00990B0A"/>
    <w:rsid w:val="00990E48"/>
    <w:rsid w:val="00992199"/>
    <w:rsid w:val="00992BA1"/>
    <w:rsid w:val="00993643"/>
    <w:rsid w:val="00993A51"/>
    <w:rsid w:val="00994257"/>
    <w:rsid w:val="00994A8E"/>
    <w:rsid w:val="00994E4A"/>
    <w:rsid w:val="009969C4"/>
    <w:rsid w:val="00996AD2"/>
    <w:rsid w:val="00996CBC"/>
    <w:rsid w:val="00997031"/>
    <w:rsid w:val="0099717B"/>
    <w:rsid w:val="00997A7A"/>
    <w:rsid w:val="009A056B"/>
    <w:rsid w:val="009A0C18"/>
    <w:rsid w:val="009A4026"/>
    <w:rsid w:val="009A555C"/>
    <w:rsid w:val="009A57BA"/>
    <w:rsid w:val="009A61C7"/>
    <w:rsid w:val="009A6EF9"/>
    <w:rsid w:val="009A7F9B"/>
    <w:rsid w:val="009B09A7"/>
    <w:rsid w:val="009B0B46"/>
    <w:rsid w:val="009B218E"/>
    <w:rsid w:val="009B2E41"/>
    <w:rsid w:val="009B6494"/>
    <w:rsid w:val="009C14FB"/>
    <w:rsid w:val="009C292C"/>
    <w:rsid w:val="009C2979"/>
    <w:rsid w:val="009C2FEE"/>
    <w:rsid w:val="009C3805"/>
    <w:rsid w:val="009C3D75"/>
    <w:rsid w:val="009C4325"/>
    <w:rsid w:val="009C4A59"/>
    <w:rsid w:val="009C5E3A"/>
    <w:rsid w:val="009C737D"/>
    <w:rsid w:val="009C775A"/>
    <w:rsid w:val="009C7B2E"/>
    <w:rsid w:val="009D1431"/>
    <w:rsid w:val="009D2519"/>
    <w:rsid w:val="009D2B43"/>
    <w:rsid w:val="009D2B81"/>
    <w:rsid w:val="009D2BBE"/>
    <w:rsid w:val="009D2D43"/>
    <w:rsid w:val="009D3D91"/>
    <w:rsid w:val="009D40BE"/>
    <w:rsid w:val="009D51AB"/>
    <w:rsid w:val="009D6294"/>
    <w:rsid w:val="009D7A23"/>
    <w:rsid w:val="009E3067"/>
    <w:rsid w:val="009E3685"/>
    <w:rsid w:val="009E4B5B"/>
    <w:rsid w:val="009E57B4"/>
    <w:rsid w:val="009E5C77"/>
    <w:rsid w:val="009E6A07"/>
    <w:rsid w:val="009F1AE1"/>
    <w:rsid w:val="009F24BB"/>
    <w:rsid w:val="009F2950"/>
    <w:rsid w:val="009F436B"/>
    <w:rsid w:val="009F487B"/>
    <w:rsid w:val="009F489C"/>
    <w:rsid w:val="009F5694"/>
    <w:rsid w:val="009F6D00"/>
    <w:rsid w:val="009F6D30"/>
    <w:rsid w:val="00A01409"/>
    <w:rsid w:val="00A01C6D"/>
    <w:rsid w:val="00A0255C"/>
    <w:rsid w:val="00A025F0"/>
    <w:rsid w:val="00A02A4B"/>
    <w:rsid w:val="00A03D5C"/>
    <w:rsid w:val="00A0474C"/>
    <w:rsid w:val="00A04B84"/>
    <w:rsid w:val="00A054E8"/>
    <w:rsid w:val="00A05768"/>
    <w:rsid w:val="00A0740A"/>
    <w:rsid w:val="00A07620"/>
    <w:rsid w:val="00A07AC9"/>
    <w:rsid w:val="00A07BCA"/>
    <w:rsid w:val="00A10021"/>
    <w:rsid w:val="00A10B91"/>
    <w:rsid w:val="00A12423"/>
    <w:rsid w:val="00A131AB"/>
    <w:rsid w:val="00A13202"/>
    <w:rsid w:val="00A14674"/>
    <w:rsid w:val="00A14A9C"/>
    <w:rsid w:val="00A15505"/>
    <w:rsid w:val="00A1595A"/>
    <w:rsid w:val="00A15E6E"/>
    <w:rsid w:val="00A16F55"/>
    <w:rsid w:val="00A171B0"/>
    <w:rsid w:val="00A205D7"/>
    <w:rsid w:val="00A21638"/>
    <w:rsid w:val="00A23D63"/>
    <w:rsid w:val="00A24512"/>
    <w:rsid w:val="00A24C1E"/>
    <w:rsid w:val="00A24F4E"/>
    <w:rsid w:val="00A25166"/>
    <w:rsid w:val="00A2698F"/>
    <w:rsid w:val="00A27DF6"/>
    <w:rsid w:val="00A32945"/>
    <w:rsid w:val="00A332C9"/>
    <w:rsid w:val="00A36342"/>
    <w:rsid w:val="00A36DFD"/>
    <w:rsid w:val="00A3780A"/>
    <w:rsid w:val="00A42305"/>
    <w:rsid w:val="00A459AC"/>
    <w:rsid w:val="00A45A94"/>
    <w:rsid w:val="00A51FFD"/>
    <w:rsid w:val="00A52616"/>
    <w:rsid w:val="00A5292E"/>
    <w:rsid w:val="00A52A22"/>
    <w:rsid w:val="00A52A79"/>
    <w:rsid w:val="00A52DB4"/>
    <w:rsid w:val="00A53F6C"/>
    <w:rsid w:val="00A54E7C"/>
    <w:rsid w:val="00A554DF"/>
    <w:rsid w:val="00A55567"/>
    <w:rsid w:val="00A55E04"/>
    <w:rsid w:val="00A562B3"/>
    <w:rsid w:val="00A56D1E"/>
    <w:rsid w:val="00A60DF7"/>
    <w:rsid w:val="00A61444"/>
    <w:rsid w:val="00A61B0F"/>
    <w:rsid w:val="00A62DFA"/>
    <w:rsid w:val="00A6304D"/>
    <w:rsid w:val="00A64F4A"/>
    <w:rsid w:val="00A65438"/>
    <w:rsid w:val="00A6583D"/>
    <w:rsid w:val="00A7134E"/>
    <w:rsid w:val="00A72017"/>
    <w:rsid w:val="00A7267F"/>
    <w:rsid w:val="00A72E3B"/>
    <w:rsid w:val="00A77595"/>
    <w:rsid w:val="00A8057D"/>
    <w:rsid w:val="00A8352E"/>
    <w:rsid w:val="00A83BE8"/>
    <w:rsid w:val="00A847C0"/>
    <w:rsid w:val="00A85648"/>
    <w:rsid w:val="00A85D1E"/>
    <w:rsid w:val="00A870A5"/>
    <w:rsid w:val="00A9015A"/>
    <w:rsid w:val="00A90662"/>
    <w:rsid w:val="00A921D4"/>
    <w:rsid w:val="00A9311B"/>
    <w:rsid w:val="00A9369A"/>
    <w:rsid w:val="00A940A2"/>
    <w:rsid w:val="00A944DC"/>
    <w:rsid w:val="00A94F8A"/>
    <w:rsid w:val="00A95D11"/>
    <w:rsid w:val="00A95D2A"/>
    <w:rsid w:val="00A9700E"/>
    <w:rsid w:val="00A97149"/>
    <w:rsid w:val="00AA05DB"/>
    <w:rsid w:val="00AA1D5A"/>
    <w:rsid w:val="00AA27DC"/>
    <w:rsid w:val="00AA2EC5"/>
    <w:rsid w:val="00AA326D"/>
    <w:rsid w:val="00AA3F37"/>
    <w:rsid w:val="00AA6612"/>
    <w:rsid w:val="00AA7A0C"/>
    <w:rsid w:val="00AA7B70"/>
    <w:rsid w:val="00AB0C31"/>
    <w:rsid w:val="00AB1AB8"/>
    <w:rsid w:val="00AB25EB"/>
    <w:rsid w:val="00AB3FED"/>
    <w:rsid w:val="00AB457C"/>
    <w:rsid w:val="00AB4A68"/>
    <w:rsid w:val="00AB694F"/>
    <w:rsid w:val="00AB7279"/>
    <w:rsid w:val="00AB730F"/>
    <w:rsid w:val="00AC0691"/>
    <w:rsid w:val="00AC0E1E"/>
    <w:rsid w:val="00AC160A"/>
    <w:rsid w:val="00AC2294"/>
    <w:rsid w:val="00AC38DF"/>
    <w:rsid w:val="00AC4318"/>
    <w:rsid w:val="00AC4419"/>
    <w:rsid w:val="00AC6CD7"/>
    <w:rsid w:val="00AD05E9"/>
    <w:rsid w:val="00AD117F"/>
    <w:rsid w:val="00AD11AC"/>
    <w:rsid w:val="00AD18BC"/>
    <w:rsid w:val="00AD1FA1"/>
    <w:rsid w:val="00AD2BAC"/>
    <w:rsid w:val="00AD3007"/>
    <w:rsid w:val="00AD3487"/>
    <w:rsid w:val="00AD3A85"/>
    <w:rsid w:val="00AD410E"/>
    <w:rsid w:val="00AD4441"/>
    <w:rsid w:val="00AD4F04"/>
    <w:rsid w:val="00AD6079"/>
    <w:rsid w:val="00AD63F5"/>
    <w:rsid w:val="00AD7BD0"/>
    <w:rsid w:val="00AD7EFC"/>
    <w:rsid w:val="00AE0024"/>
    <w:rsid w:val="00AE08AB"/>
    <w:rsid w:val="00AE1E06"/>
    <w:rsid w:val="00AE2C81"/>
    <w:rsid w:val="00AE3288"/>
    <w:rsid w:val="00AE33CF"/>
    <w:rsid w:val="00AE355B"/>
    <w:rsid w:val="00AE4777"/>
    <w:rsid w:val="00AE492E"/>
    <w:rsid w:val="00AE5705"/>
    <w:rsid w:val="00AE5979"/>
    <w:rsid w:val="00AE695B"/>
    <w:rsid w:val="00AE77D4"/>
    <w:rsid w:val="00AF047B"/>
    <w:rsid w:val="00AF0539"/>
    <w:rsid w:val="00AF0BA3"/>
    <w:rsid w:val="00AF24A0"/>
    <w:rsid w:val="00AF2966"/>
    <w:rsid w:val="00AF498A"/>
    <w:rsid w:val="00AF4D95"/>
    <w:rsid w:val="00AF4E64"/>
    <w:rsid w:val="00AF4EBD"/>
    <w:rsid w:val="00AF51EB"/>
    <w:rsid w:val="00AF6014"/>
    <w:rsid w:val="00AF781D"/>
    <w:rsid w:val="00B00292"/>
    <w:rsid w:val="00B0127F"/>
    <w:rsid w:val="00B05ADA"/>
    <w:rsid w:val="00B06B10"/>
    <w:rsid w:val="00B073AF"/>
    <w:rsid w:val="00B0786D"/>
    <w:rsid w:val="00B10025"/>
    <w:rsid w:val="00B109EC"/>
    <w:rsid w:val="00B1124C"/>
    <w:rsid w:val="00B115A9"/>
    <w:rsid w:val="00B14886"/>
    <w:rsid w:val="00B14BE9"/>
    <w:rsid w:val="00B17304"/>
    <w:rsid w:val="00B17E92"/>
    <w:rsid w:val="00B202EC"/>
    <w:rsid w:val="00B21799"/>
    <w:rsid w:val="00B24785"/>
    <w:rsid w:val="00B258E5"/>
    <w:rsid w:val="00B2680C"/>
    <w:rsid w:val="00B27D2F"/>
    <w:rsid w:val="00B30EB9"/>
    <w:rsid w:val="00B30EFA"/>
    <w:rsid w:val="00B32539"/>
    <w:rsid w:val="00B327DA"/>
    <w:rsid w:val="00B3399C"/>
    <w:rsid w:val="00B33D2C"/>
    <w:rsid w:val="00B34FD1"/>
    <w:rsid w:val="00B353CE"/>
    <w:rsid w:val="00B35791"/>
    <w:rsid w:val="00B35CB5"/>
    <w:rsid w:val="00B3659B"/>
    <w:rsid w:val="00B3751D"/>
    <w:rsid w:val="00B40344"/>
    <w:rsid w:val="00B4163B"/>
    <w:rsid w:val="00B41930"/>
    <w:rsid w:val="00B42BCA"/>
    <w:rsid w:val="00B4338F"/>
    <w:rsid w:val="00B43D5C"/>
    <w:rsid w:val="00B43E86"/>
    <w:rsid w:val="00B44785"/>
    <w:rsid w:val="00B46209"/>
    <w:rsid w:val="00B47BCC"/>
    <w:rsid w:val="00B50C04"/>
    <w:rsid w:val="00B50D06"/>
    <w:rsid w:val="00B5280A"/>
    <w:rsid w:val="00B5307B"/>
    <w:rsid w:val="00B54F85"/>
    <w:rsid w:val="00B55706"/>
    <w:rsid w:val="00B55F2F"/>
    <w:rsid w:val="00B56D80"/>
    <w:rsid w:val="00B57C8F"/>
    <w:rsid w:val="00B601BF"/>
    <w:rsid w:val="00B63A86"/>
    <w:rsid w:val="00B6595D"/>
    <w:rsid w:val="00B67649"/>
    <w:rsid w:val="00B67C59"/>
    <w:rsid w:val="00B73278"/>
    <w:rsid w:val="00B752FE"/>
    <w:rsid w:val="00B75FAE"/>
    <w:rsid w:val="00B80185"/>
    <w:rsid w:val="00B80353"/>
    <w:rsid w:val="00B80DA7"/>
    <w:rsid w:val="00B80E57"/>
    <w:rsid w:val="00B829AE"/>
    <w:rsid w:val="00B83054"/>
    <w:rsid w:val="00B84396"/>
    <w:rsid w:val="00B84D8A"/>
    <w:rsid w:val="00B85F6B"/>
    <w:rsid w:val="00B85F8A"/>
    <w:rsid w:val="00B86240"/>
    <w:rsid w:val="00B8625C"/>
    <w:rsid w:val="00B86514"/>
    <w:rsid w:val="00B9105E"/>
    <w:rsid w:val="00B911AF"/>
    <w:rsid w:val="00B91295"/>
    <w:rsid w:val="00B91362"/>
    <w:rsid w:val="00B92143"/>
    <w:rsid w:val="00B938B2"/>
    <w:rsid w:val="00B94696"/>
    <w:rsid w:val="00B94E03"/>
    <w:rsid w:val="00B9669F"/>
    <w:rsid w:val="00B9781F"/>
    <w:rsid w:val="00BA2932"/>
    <w:rsid w:val="00BA43C1"/>
    <w:rsid w:val="00BA5204"/>
    <w:rsid w:val="00BA5B23"/>
    <w:rsid w:val="00BA7282"/>
    <w:rsid w:val="00BA75D1"/>
    <w:rsid w:val="00BB0210"/>
    <w:rsid w:val="00BB04E8"/>
    <w:rsid w:val="00BB0A7E"/>
    <w:rsid w:val="00BB0BB0"/>
    <w:rsid w:val="00BB0DE5"/>
    <w:rsid w:val="00BB495F"/>
    <w:rsid w:val="00BB51FD"/>
    <w:rsid w:val="00BB5466"/>
    <w:rsid w:val="00BB628F"/>
    <w:rsid w:val="00BB7589"/>
    <w:rsid w:val="00BB7738"/>
    <w:rsid w:val="00BC0773"/>
    <w:rsid w:val="00BC1646"/>
    <w:rsid w:val="00BC1C39"/>
    <w:rsid w:val="00BC28E5"/>
    <w:rsid w:val="00BC31F1"/>
    <w:rsid w:val="00BC3B61"/>
    <w:rsid w:val="00BC4662"/>
    <w:rsid w:val="00BC51B5"/>
    <w:rsid w:val="00BC53A0"/>
    <w:rsid w:val="00BC582F"/>
    <w:rsid w:val="00BC5D2F"/>
    <w:rsid w:val="00BC60D0"/>
    <w:rsid w:val="00BC71EC"/>
    <w:rsid w:val="00BD0173"/>
    <w:rsid w:val="00BD0A5E"/>
    <w:rsid w:val="00BD1A46"/>
    <w:rsid w:val="00BD1B8F"/>
    <w:rsid w:val="00BD1F2E"/>
    <w:rsid w:val="00BD3D1F"/>
    <w:rsid w:val="00BD468E"/>
    <w:rsid w:val="00BD48E4"/>
    <w:rsid w:val="00BD4E3A"/>
    <w:rsid w:val="00BD791E"/>
    <w:rsid w:val="00BE056F"/>
    <w:rsid w:val="00BE0788"/>
    <w:rsid w:val="00BE0F89"/>
    <w:rsid w:val="00BE16CD"/>
    <w:rsid w:val="00BE20F2"/>
    <w:rsid w:val="00BE3CDE"/>
    <w:rsid w:val="00BF26BF"/>
    <w:rsid w:val="00BF4136"/>
    <w:rsid w:val="00BF61C5"/>
    <w:rsid w:val="00C006BC"/>
    <w:rsid w:val="00C00ED4"/>
    <w:rsid w:val="00C02310"/>
    <w:rsid w:val="00C02D8C"/>
    <w:rsid w:val="00C03A0E"/>
    <w:rsid w:val="00C04EC1"/>
    <w:rsid w:val="00C05466"/>
    <w:rsid w:val="00C05A51"/>
    <w:rsid w:val="00C05B2A"/>
    <w:rsid w:val="00C06C28"/>
    <w:rsid w:val="00C076DA"/>
    <w:rsid w:val="00C077CB"/>
    <w:rsid w:val="00C07E11"/>
    <w:rsid w:val="00C11057"/>
    <w:rsid w:val="00C110D8"/>
    <w:rsid w:val="00C11E58"/>
    <w:rsid w:val="00C121CC"/>
    <w:rsid w:val="00C125F6"/>
    <w:rsid w:val="00C21963"/>
    <w:rsid w:val="00C22FE4"/>
    <w:rsid w:val="00C23061"/>
    <w:rsid w:val="00C234BE"/>
    <w:rsid w:val="00C23791"/>
    <w:rsid w:val="00C24763"/>
    <w:rsid w:val="00C24B68"/>
    <w:rsid w:val="00C25CC1"/>
    <w:rsid w:val="00C26D00"/>
    <w:rsid w:val="00C27880"/>
    <w:rsid w:val="00C27FFE"/>
    <w:rsid w:val="00C31450"/>
    <w:rsid w:val="00C3317D"/>
    <w:rsid w:val="00C33208"/>
    <w:rsid w:val="00C33DFD"/>
    <w:rsid w:val="00C343E2"/>
    <w:rsid w:val="00C345E7"/>
    <w:rsid w:val="00C34C33"/>
    <w:rsid w:val="00C34D9C"/>
    <w:rsid w:val="00C354D9"/>
    <w:rsid w:val="00C36C50"/>
    <w:rsid w:val="00C42BA1"/>
    <w:rsid w:val="00C43331"/>
    <w:rsid w:val="00C434D7"/>
    <w:rsid w:val="00C439A6"/>
    <w:rsid w:val="00C43BC7"/>
    <w:rsid w:val="00C4443E"/>
    <w:rsid w:val="00C450ED"/>
    <w:rsid w:val="00C45453"/>
    <w:rsid w:val="00C45CB5"/>
    <w:rsid w:val="00C47B43"/>
    <w:rsid w:val="00C47E97"/>
    <w:rsid w:val="00C51C17"/>
    <w:rsid w:val="00C51FFE"/>
    <w:rsid w:val="00C53CCF"/>
    <w:rsid w:val="00C543A8"/>
    <w:rsid w:val="00C548E1"/>
    <w:rsid w:val="00C54B2B"/>
    <w:rsid w:val="00C5653F"/>
    <w:rsid w:val="00C565D4"/>
    <w:rsid w:val="00C60EBB"/>
    <w:rsid w:val="00C61D3E"/>
    <w:rsid w:val="00C64712"/>
    <w:rsid w:val="00C64A1F"/>
    <w:rsid w:val="00C64DF6"/>
    <w:rsid w:val="00C66237"/>
    <w:rsid w:val="00C66D54"/>
    <w:rsid w:val="00C679C2"/>
    <w:rsid w:val="00C67A7C"/>
    <w:rsid w:val="00C72090"/>
    <w:rsid w:val="00C72D69"/>
    <w:rsid w:val="00C73903"/>
    <w:rsid w:val="00C74BF1"/>
    <w:rsid w:val="00C752FA"/>
    <w:rsid w:val="00C75F31"/>
    <w:rsid w:val="00C75FA3"/>
    <w:rsid w:val="00C76A9D"/>
    <w:rsid w:val="00C76CE6"/>
    <w:rsid w:val="00C8081A"/>
    <w:rsid w:val="00C824FC"/>
    <w:rsid w:val="00C82A7C"/>
    <w:rsid w:val="00C82DC1"/>
    <w:rsid w:val="00C830F9"/>
    <w:rsid w:val="00C831E7"/>
    <w:rsid w:val="00C83DBB"/>
    <w:rsid w:val="00C85039"/>
    <w:rsid w:val="00C8571B"/>
    <w:rsid w:val="00C871B0"/>
    <w:rsid w:val="00C87B5A"/>
    <w:rsid w:val="00C87BA6"/>
    <w:rsid w:val="00C90C87"/>
    <w:rsid w:val="00C9235C"/>
    <w:rsid w:val="00C927B3"/>
    <w:rsid w:val="00C932E7"/>
    <w:rsid w:val="00C93446"/>
    <w:rsid w:val="00C94772"/>
    <w:rsid w:val="00C95B7E"/>
    <w:rsid w:val="00C95CF9"/>
    <w:rsid w:val="00C95FDE"/>
    <w:rsid w:val="00C961AB"/>
    <w:rsid w:val="00C969E4"/>
    <w:rsid w:val="00C9702A"/>
    <w:rsid w:val="00C97755"/>
    <w:rsid w:val="00CA123C"/>
    <w:rsid w:val="00CA1B7D"/>
    <w:rsid w:val="00CA26C6"/>
    <w:rsid w:val="00CA2804"/>
    <w:rsid w:val="00CA33D7"/>
    <w:rsid w:val="00CA33F1"/>
    <w:rsid w:val="00CA656E"/>
    <w:rsid w:val="00CA7092"/>
    <w:rsid w:val="00CB10EF"/>
    <w:rsid w:val="00CB11C3"/>
    <w:rsid w:val="00CB130A"/>
    <w:rsid w:val="00CB244C"/>
    <w:rsid w:val="00CB350A"/>
    <w:rsid w:val="00CB467A"/>
    <w:rsid w:val="00CB46DB"/>
    <w:rsid w:val="00CB5270"/>
    <w:rsid w:val="00CB5F08"/>
    <w:rsid w:val="00CB5F72"/>
    <w:rsid w:val="00CB6217"/>
    <w:rsid w:val="00CB6DE6"/>
    <w:rsid w:val="00CC043F"/>
    <w:rsid w:val="00CC10AE"/>
    <w:rsid w:val="00CC13B7"/>
    <w:rsid w:val="00CC35D5"/>
    <w:rsid w:val="00CC3E7F"/>
    <w:rsid w:val="00CC4725"/>
    <w:rsid w:val="00CC4F7F"/>
    <w:rsid w:val="00CC784A"/>
    <w:rsid w:val="00CC78A7"/>
    <w:rsid w:val="00CD0B90"/>
    <w:rsid w:val="00CD27BC"/>
    <w:rsid w:val="00CD3D96"/>
    <w:rsid w:val="00CD5276"/>
    <w:rsid w:val="00CD5340"/>
    <w:rsid w:val="00CD6D54"/>
    <w:rsid w:val="00CE140C"/>
    <w:rsid w:val="00CE21C0"/>
    <w:rsid w:val="00CE277A"/>
    <w:rsid w:val="00CE2A2F"/>
    <w:rsid w:val="00CE371B"/>
    <w:rsid w:val="00CE42BD"/>
    <w:rsid w:val="00CE4A3F"/>
    <w:rsid w:val="00CE640E"/>
    <w:rsid w:val="00CE712C"/>
    <w:rsid w:val="00CF3DF9"/>
    <w:rsid w:val="00CF4F98"/>
    <w:rsid w:val="00CF5A61"/>
    <w:rsid w:val="00CF63A6"/>
    <w:rsid w:val="00CF759E"/>
    <w:rsid w:val="00CF794B"/>
    <w:rsid w:val="00CF7D2C"/>
    <w:rsid w:val="00D00EAE"/>
    <w:rsid w:val="00D01E9B"/>
    <w:rsid w:val="00D027E4"/>
    <w:rsid w:val="00D02C03"/>
    <w:rsid w:val="00D03F08"/>
    <w:rsid w:val="00D05DFA"/>
    <w:rsid w:val="00D06EE5"/>
    <w:rsid w:val="00D07D5C"/>
    <w:rsid w:val="00D12F46"/>
    <w:rsid w:val="00D135D5"/>
    <w:rsid w:val="00D13979"/>
    <w:rsid w:val="00D14CEE"/>
    <w:rsid w:val="00D153B3"/>
    <w:rsid w:val="00D16526"/>
    <w:rsid w:val="00D17564"/>
    <w:rsid w:val="00D17B48"/>
    <w:rsid w:val="00D20D74"/>
    <w:rsid w:val="00D21381"/>
    <w:rsid w:val="00D2299C"/>
    <w:rsid w:val="00D22E1B"/>
    <w:rsid w:val="00D235C0"/>
    <w:rsid w:val="00D243DF"/>
    <w:rsid w:val="00D25753"/>
    <w:rsid w:val="00D316E1"/>
    <w:rsid w:val="00D33436"/>
    <w:rsid w:val="00D336E7"/>
    <w:rsid w:val="00D346FC"/>
    <w:rsid w:val="00D36214"/>
    <w:rsid w:val="00D4031A"/>
    <w:rsid w:val="00D409EC"/>
    <w:rsid w:val="00D40FC7"/>
    <w:rsid w:val="00D41F8F"/>
    <w:rsid w:val="00D42A51"/>
    <w:rsid w:val="00D42D84"/>
    <w:rsid w:val="00D4486C"/>
    <w:rsid w:val="00D44B81"/>
    <w:rsid w:val="00D4533E"/>
    <w:rsid w:val="00D465C3"/>
    <w:rsid w:val="00D46D0A"/>
    <w:rsid w:val="00D51DAD"/>
    <w:rsid w:val="00D52794"/>
    <w:rsid w:val="00D5345C"/>
    <w:rsid w:val="00D535C5"/>
    <w:rsid w:val="00D55054"/>
    <w:rsid w:val="00D60708"/>
    <w:rsid w:val="00D62E72"/>
    <w:rsid w:val="00D63273"/>
    <w:rsid w:val="00D65A1D"/>
    <w:rsid w:val="00D65BFA"/>
    <w:rsid w:val="00D67285"/>
    <w:rsid w:val="00D676EC"/>
    <w:rsid w:val="00D70505"/>
    <w:rsid w:val="00D705C6"/>
    <w:rsid w:val="00D70FF6"/>
    <w:rsid w:val="00D71869"/>
    <w:rsid w:val="00D72196"/>
    <w:rsid w:val="00D7338C"/>
    <w:rsid w:val="00D73634"/>
    <w:rsid w:val="00D73925"/>
    <w:rsid w:val="00D73FC2"/>
    <w:rsid w:val="00D748BB"/>
    <w:rsid w:val="00D74E14"/>
    <w:rsid w:val="00D75939"/>
    <w:rsid w:val="00D75B9E"/>
    <w:rsid w:val="00D76970"/>
    <w:rsid w:val="00D76B6A"/>
    <w:rsid w:val="00D8077A"/>
    <w:rsid w:val="00D815B3"/>
    <w:rsid w:val="00D81621"/>
    <w:rsid w:val="00D81B0E"/>
    <w:rsid w:val="00D82B6E"/>
    <w:rsid w:val="00D82D23"/>
    <w:rsid w:val="00D8348C"/>
    <w:rsid w:val="00D83A09"/>
    <w:rsid w:val="00D848D9"/>
    <w:rsid w:val="00D8493D"/>
    <w:rsid w:val="00D86DEA"/>
    <w:rsid w:val="00D87B97"/>
    <w:rsid w:val="00D87C77"/>
    <w:rsid w:val="00D900CF"/>
    <w:rsid w:val="00D91985"/>
    <w:rsid w:val="00D91D2C"/>
    <w:rsid w:val="00D92199"/>
    <w:rsid w:val="00D9221B"/>
    <w:rsid w:val="00D92A6F"/>
    <w:rsid w:val="00D92E8E"/>
    <w:rsid w:val="00D94C3E"/>
    <w:rsid w:val="00D94C49"/>
    <w:rsid w:val="00D953D6"/>
    <w:rsid w:val="00D95720"/>
    <w:rsid w:val="00D95B17"/>
    <w:rsid w:val="00D962A2"/>
    <w:rsid w:val="00D9669E"/>
    <w:rsid w:val="00D969AD"/>
    <w:rsid w:val="00DA056A"/>
    <w:rsid w:val="00DA34CA"/>
    <w:rsid w:val="00DA3D59"/>
    <w:rsid w:val="00DA3D9D"/>
    <w:rsid w:val="00DA490F"/>
    <w:rsid w:val="00DA4C13"/>
    <w:rsid w:val="00DA4D27"/>
    <w:rsid w:val="00DA503E"/>
    <w:rsid w:val="00DA7530"/>
    <w:rsid w:val="00DB0779"/>
    <w:rsid w:val="00DB09CB"/>
    <w:rsid w:val="00DB0CA2"/>
    <w:rsid w:val="00DB0F73"/>
    <w:rsid w:val="00DB2050"/>
    <w:rsid w:val="00DB21AE"/>
    <w:rsid w:val="00DB3F55"/>
    <w:rsid w:val="00DB4958"/>
    <w:rsid w:val="00DB4D5C"/>
    <w:rsid w:val="00DB6F7D"/>
    <w:rsid w:val="00DB7BA5"/>
    <w:rsid w:val="00DB7E13"/>
    <w:rsid w:val="00DC06B2"/>
    <w:rsid w:val="00DC1C9D"/>
    <w:rsid w:val="00DC2E11"/>
    <w:rsid w:val="00DC34A2"/>
    <w:rsid w:val="00DC466A"/>
    <w:rsid w:val="00DC4E0A"/>
    <w:rsid w:val="00DC5C9C"/>
    <w:rsid w:val="00DC6D41"/>
    <w:rsid w:val="00DC7A20"/>
    <w:rsid w:val="00DC7FCC"/>
    <w:rsid w:val="00DD0121"/>
    <w:rsid w:val="00DD032F"/>
    <w:rsid w:val="00DD064D"/>
    <w:rsid w:val="00DD08FA"/>
    <w:rsid w:val="00DD0A32"/>
    <w:rsid w:val="00DD143E"/>
    <w:rsid w:val="00DD3030"/>
    <w:rsid w:val="00DD33EC"/>
    <w:rsid w:val="00DD3DA6"/>
    <w:rsid w:val="00DD4031"/>
    <w:rsid w:val="00DD55D0"/>
    <w:rsid w:val="00DD58BB"/>
    <w:rsid w:val="00DD5D28"/>
    <w:rsid w:val="00DD7455"/>
    <w:rsid w:val="00DD7E72"/>
    <w:rsid w:val="00DE0202"/>
    <w:rsid w:val="00DE14DC"/>
    <w:rsid w:val="00DE2732"/>
    <w:rsid w:val="00DE38C4"/>
    <w:rsid w:val="00DE5F59"/>
    <w:rsid w:val="00DE6138"/>
    <w:rsid w:val="00DE6BBE"/>
    <w:rsid w:val="00DE6DD7"/>
    <w:rsid w:val="00DE7CED"/>
    <w:rsid w:val="00DF11B0"/>
    <w:rsid w:val="00DF1430"/>
    <w:rsid w:val="00DF197F"/>
    <w:rsid w:val="00DF3A17"/>
    <w:rsid w:val="00DF3A20"/>
    <w:rsid w:val="00DF42C8"/>
    <w:rsid w:val="00DF4324"/>
    <w:rsid w:val="00DF6540"/>
    <w:rsid w:val="00E011B9"/>
    <w:rsid w:val="00E0155D"/>
    <w:rsid w:val="00E02776"/>
    <w:rsid w:val="00E02824"/>
    <w:rsid w:val="00E02B2E"/>
    <w:rsid w:val="00E032AB"/>
    <w:rsid w:val="00E044CE"/>
    <w:rsid w:val="00E047B5"/>
    <w:rsid w:val="00E05211"/>
    <w:rsid w:val="00E052B0"/>
    <w:rsid w:val="00E053BF"/>
    <w:rsid w:val="00E05913"/>
    <w:rsid w:val="00E066CF"/>
    <w:rsid w:val="00E078E7"/>
    <w:rsid w:val="00E10B5B"/>
    <w:rsid w:val="00E120B6"/>
    <w:rsid w:val="00E125DC"/>
    <w:rsid w:val="00E12C0B"/>
    <w:rsid w:val="00E1507D"/>
    <w:rsid w:val="00E15B96"/>
    <w:rsid w:val="00E1697C"/>
    <w:rsid w:val="00E16E98"/>
    <w:rsid w:val="00E17AE5"/>
    <w:rsid w:val="00E2201C"/>
    <w:rsid w:val="00E23322"/>
    <w:rsid w:val="00E247D3"/>
    <w:rsid w:val="00E2485B"/>
    <w:rsid w:val="00E2492B"/>
    <w:rsid w:val="00E24E43"/>
    <w:rsid w:val="00E2544D"/>
    <w:rsid w:val="00E25AAF"/>
    <w:rsid w:val="00E26CCE"/>
    <w:rsid w:val="00E275D3"/>
    <w:rsid w:val="00E30ABD"/>
    <w:rsid w:val="00E319B4"/>
    <w:rsid w:val="00E32360"/>
    <w:rsid w:val="00E329EE"/>
    <w:rsid w:val="00E332EB"/>
    <w:rsid w:val="00E338FE"/>
    <w:rsid w:val="00E33A55"/>
    <w:rsid w:val="00E3477E"/>
    <w:rsid w:val="00E34CD6"/>
    <w:rsid w:val="00E34DE2"/>
    <w:rsid w:val="00E42BF7"/>
    <w:rsid w:val="00E42CD9"/>
    <w:rsid w:val="00E443D8"/>
    <w:rsid w:val="00E448A0"/>
    <w:rsid w:val="00E45AF8"/>
    <w:rsid w:val="00E47B12"/>
    <w:rsid w:val="00E50B80"/>
    <w:rsid w:val="00E5126C"/>
    <w:rsid w:val="00E51EB1"/>
    <w:rsid w:val="00E521E5"/>
    <w:rsid w:val="00E52DDE"/>
    <w:rsid w:val="00E53C72"/>
    <w:rsid w:val="00E53FCC"/>
    <w:rsid w:val="00E54180"/>
    <w:rsid w:val="00E55AD1"/>
    <w:rsid w:val="00E5609C"/>
    <w:rsid w:val="00E563A7"/>
    <w:rsid w:val="00E56729"/>
    <w:rsid w:val="00E574E3"/>
    <w:rsid w:val="00E614BC"/>
    <w:rsid w:val="00E61E04"/>
    <w:rsid w:val="00E62279"/>
    <w:rsid w:val="00E62B7A"/>
    <w:rsid w:val="00E62D7A"/>
    <w:rsid w:val="00E639A7"/>
    <w:rsid w:val="00E66F99"/>
    <w:rsid w:val="00E67864"/>
    <w:rsid w:val="00E7488A"/>
    <w:rsid w:val="00E74BBD"/>
    <w:rsid w:val="00E763BF"/>
    <w:rsid w:val="00E77D6C"/>
    <w:rsid w:val="00E8327F"/>
    <w:rsid w:val="00E83334"/>
    <w:rsid w:val="00E844FB"/>
    <w:rsid w:val="00E850D4"/>
    <w:rsid w:val="00E85482"/>
    <w:rsid w:val="00E902C2"/>
    <w:rsid w:val="00E90583"/>
    <w:rsid w:val="00E91499"/>
    <w:rsid w:val="00E917F4"/>
    <w:rsid w:val="00E9359B"/>
    <w:rsid w:val="00E938B1"/>
    <w:rsid w:val="00E93B0A"/>
    <w:rsid w:val="00E93EBF"/>
    <w:rsid w:val="00E95BFA"/>
    <w:rsid w:val="00E97DDB"/>
    <w:rsid w:val="00EA00C8"/>
    <w:rsid w:val="00EA04C5"/>
    <w:rsid w:val="00EA1782"/>
    <w:rsid w:val="00EA1AA4"/>
    <w:rsid w:val="00EA23F8"/>
    <w:rsid w:val="00EA3952"/>
    <w:rsid w:val="00EA3A0E"/>
    <w:rsid w:val="00EA5E12"/>
    <w:rsid w:val="00EA7D5F"/>
    <w:rsid w:val="00EB0DE7"/>
    <w:rsid w:val="00EB0F64"/>
    <w:rsid w:val="00EB1ADB"/>
    <w:rsid w:val="00EB1BF9"/>
    <w:rsid w:val="00EB4291"/>
    <w:rsid w:val="00EB4D42"/>
    <w:rsid w:val="00EB5FD4"/>
    <w:rsid w:val="00EB6AEC"/>
    <w:rsid w:val="00EB6D33"/>
    <w:rsid w:val="00EB7F99"/>
    <w:rsid w:val="00EC18C5"/>
    <w:rsid w:val="00EC23E5"/>
    <w:rsid w:val="00EC24FC"/>
    <w:rsid w:val="00EC34E2"/>
    <w:rsid w:val="00EC4AAA"/>
    <w:rsid w:val="00EC669F"/>
    <w:rsid w:val="00ED15C0"/>
    <w:rsid w:val="00ED313C"/>
    <w:rsid w:val="00ED363B"/>
    <w:rsid w:val="00ED37E3"/>
    <w:rsid w:val="00ED46B7"/>
    <w:rsid w:val="00ED540F"/>
    <w:rsid w:val="00ED5E25"/>
    <w:rsid w:val="00ED652E"/>
    <w:rsid w:val="00ED65CE"/>
    <w:rsid w:val="00EE13C8"/>
    <w:rsid w:val="00EE1561"/>
    <w:rsid w:val="00EE1612"/>
    <w:rsid w:val="00EE1F0E"/>
    <w:rsid w:val="00EE24D5"/>
    <w:rsid w:val="00EE2AAE"/>
    <w:rsid w:val="00EE35F5"/>
    <w:rsid w:val="00EE3CAB"/>
    <w:rsid w:val="00EE4A46"/>
    <w:rsid w:val="00EE5B28"/>
    <w:rsid w:val="00EE5D0D"/>
    <w:rsid w:val="00EE6D22"/>
    <w:rsid w:val="00EF01B8"/>
    <w:rsid w:val="00EF28BD"/>
    <w:rsid w:val="00EF291C"/>
    <w:rsid w:val="00EF3A75"/>
    <w:rsid w:val="00EF3BFA"/>
    <w:rsid w:val="00EF4988"/>
    <w:rsid w:val="00EF556A"/>
    <w:rsid w:val="00EF769F"/>
    <w:rsid w:val="00EF7C5A"/>
    <w:rsid w:val="00F00D88"/>
    <w:rsid w:val="00F00D99"/>
    <w:rsid w:val="00F00E43"/>
    <w:rsid w:val="00F01377"/>
    <w:rsid w:val="00F01E08"/>
    <w:rsid w:val="00F0387C"/>
    <w:rsid w:val="00F047BC"/>
    <w:rsid w:val="00F04DED"/>
    <w:rsid w:val="00F053C6"/>
    <w:rsid w:val="00F05E0F"/>
    <w:rsid w:val="00F063BF"/>
    <w:rsid w:val="00F10421"/>
    <w:rsid w:val="00F10BAE"/>
    <w:rsid w:val="00F10CEE"/>
    <w:rsid w:val="00F1266A"/>
    <w:rsid w:val="00F13BF9"/>
    <w:rsid w:val="00F13DC5"/>
    <w:rsid w:val="00F1420F"/>
    <w:rsid w:val="00F1582E"/>
    <w:rsid w:val="00F1724B"/>
    <w:rsid w:val="00F175AD"/>
    <w:rsid w:val="00F2080D"/>
    <w:rsid w:val="00F2151F"/>
    <w:rsid w:val="00F22DDB"/>
    <w:rsid w:val="00F23A34"/>
    <w:rsid w:val="00F26A3D"/>
    <w:rsid w:val="00F27691"/>
    <w:rsid w:val="00F276AD"/>
    <w:rsid w:val="00F3288F"/>
    <w:rsid w:val="00F3369D"/>
    <w:rsid w:val="00F352F4"/>
    <w:rsid w:val="00F4059E"/>
    <w:rsid w:val="00F40A5A"/>
    <w:rsid w:val="00F41016"/>
    <w:rsid w:val="00F42774"/>
    <w:rsid w:val="00F429E9"/>
    <w:rsid w:val="00F433D8"/>
    <w:rsid w:val="00F43FB9"/>
    <w:rsid w:val="00F4497F"/>
    <w:rsid w:val="00F449E3"/>
    <w:rsid w:val="00F44D4E"/>
    <w:rsid w:val="00F4637B"/>
    <w:rsid w:val="00F518D1"/>
    <w:rsid w:val="00F51A38"/>
    <w:rsid w:val="00F51B7C"/>
    <w:rsid w:val="00F53167"/>
    <w:rsid w:val="00F539D6"/>
    <w:rsid w:val="00F574A5"/>
    <w:rsid w:val="00F57875"/>
    <w:rsid w:val="00F6032E"/>
    <w:rsid w:val="00F60B5A"/>
    <w:rsid w:val="00F60F9F"/>
    <w:rsid w:val="00F62F55"/>
    <w:rsid w:val="00F657D9"/>
    <w:rsid w:val="00F65D15"/>
    <w:rsid w:val="00F6622D"/>
    <w:rsid w:val="00F70DAA"/>
    <w:rsid w:val="00F723A9"/>
    <w:rsid w:val="00F7390F"/>
    <w:rsid w:val="00F74815"/>
    <w:rsid w:val="00F76467"/>
    <w:rsid w:val="00F76864"/>
    <w:rsid w:val="00F76A62"/>
    <w:rsid w:val="00F77273"/>
    <w:rsid w:val="00F775C5"/>
    <w:rsid w:val="00F7760F"/>
    <w:rsid w:val="00F779A7"/>
    <w:rsid w:val="00F77C2A"/>
    <w:rsid w:val="00F80132"/>
    <w:rsid w:val="00F83385"/>
    <w:rsid w:val="00F838A9"/>
    <w:rsid w:val="00F84C0B"/>
    <w:rsid w:val="00F85A01"/>
    <w:rsid w:val="00F87D23"/>
    <w:rsid w:val="00F91CFA"/>
    <w:rsid w:val="00F92732"/>
    <w:rsid w:val="00F92E43"/>
    <w:rsid w:val="00F93CBB"/>
    <w:rsid w:val="00F96154"/>
    <w:rsid w:val="00F96BA1"/>
    <w:rsid w:val="00FA05AD"/>
    <w:rsid w:val="00FA1514"/>
    <w:rsid w:val="00FA295C"/>
    <w:rsid w:val="00FA2B3B"/>
    <w:rsid w:val="00FA3365"/>
    <w:rsid w:val="00FA398E"/>
    <w:rsid w:val="00FA5588"/>
    <w:rsid w:val="00FA69DA"/>
    <w:rsid w:val="00FA6F7D"/>
    <w:rsid w:val="00FB007D"/>
    <w:rsid w:val="00FB0686"/>
    <w:rsid w:val="00FB0B4C"/>
    <w:rsid w:val="00FB0F15"/>
    <w:rsid w:val="00FB15D2"/>
    <w:rsid w:val="00FB2146"/>
    <w:rsid w:val="00FB4675"/>
    <w:rsid w:val="00FB4D0E"/>
    <w:rsid w:val="00FB4EEA"/>
    <w:rsid w:val="00FB616F"/>
    <w:rsid w:val="00FC047D"/>
    <w:rsid w:val="00FC06EE"/>
    <w:rsid w:val="00FC113C"/>
    <w:rsid w:val="00FC1232"/>
    <w:rsid w:val="00FC1CD8"/>
    <w:rsid w:val="00FC2E6C"/>
    <w:rsid w:val="00FC2EF6"/>
    <w:rsid w:val="00FC356B"/>
    <w:rsid w:val="00FC3C3F"/>
    <w:rsid w:val="00FC3C51"/>
    <w:rsid w:val="00FC43B3"/>
    <w:rsid w:val="00FC4D62"/>
    <w:rsid w:val="00FC61D5"/>
    <w:rsid w:val="00FD0304"/>
    <w:rsid w:val="00FD1BFC"/>
    <w:rsid w:val="00FD202B"/>
    <w:rsid w:val="00FD305D"/>
    <w:rsid w:val="00FD36E1"/>
    <w:rsid w:val="00FD554E"/>
    <w:rsid w:val="00FD62D5"/>
    <w:rsid w:val="00FD62FE"/>
    <w:rsid w:val="00FD6305"/>
    <w:rsid w:val="00FD7B80"/>
    <w:rsid w:val="00FD7DCF"/>
    <w:rsid w:val="00FD7F26"/>
    <w:rsid w:val="00FE3462"/>
    <w:rsid w:val="00FE3D00"/>
    <w:rsid w:val="00FE3DBB"/>
    <w:rsid w:val="00FE41D0"/>
    <w:rsid w:val="00FE4305"/>
    <w:rsid w:val="00FE4B26"/>
    <w:rsid w:val="00FE6130"/>
    <w:rsid w:val="00FE6B48"/>
    <w:rsid w:val="00FE6B63"/>
    <w:rsid w:val="00FE7A05"/>
    <w:rsid w:val="00FF02DC"/>
    <w:rsid w:val="00FF05F1"/>
    <w:rsid w:val="00FF1B60"/>
    <w:rsid w:val="00FF261D"/>
    <w:rsid w:val="00FF27AF"/>
    <w:rsid w:val="00FF368C"/>
    <w:rsid w:val="00FF4219"/>
    <w:rsid w:val="00FF52DE"/>
    <w:rsid w:val="00FF648D"/>
    <w:rsid w:val="00FF79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Nazani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Table Simple 1"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31"/>
    <w:pPr>
      <w:bidi/>
      <w:spacing w:after="200" w:line="276" w:lineRule="auto"/>
      <w:jc w:val="both"/>
    </w:pPr>
    <w:rPr>
      <w:rFonts w:eastAsia="Times New Roman" w:cs="B Lotus"/>
      <w:sz w:val="24"/>
      <w:szCs w:val="28"/>
      <w:lang w:bidi="fa-IR"/>
    </w:rPr>
  </w:style>
  <w:style w:type="paragraph" w:styleId="Heading1">
    <w:name w:val="heading 1"/>
    <w:basedOn w:val="Normal"/>
    <w:next w:val="BodyText"/>
    <w:link w:val="Heading1Char"/>
    <w:qFormat/>
    <w:rsid w:val="00AC4419"/>
    <w:pPr>
      <w:keepLines/>
      <w:pageBreakBefore/>
      <w:numPr>
        <w:numId w:val="1"/>
      </w:numPr>
      <w:spacing w:before="240"/>
      <w:jc w:val="left"/>
      <w:outlineLvl w:val="0"/>
    </w:pPr>
    <w:rPr>
      <w:rFonts w:ascii="Times New Roman Bold" w:hAnsi="Times New Roman Bold" w:cs="B Titr"/>
      <w:b/>
      <w:bCs/>
      <w:sz w:val="28"/>
      <w:szCs w:val="32"/>
    </w:rPr>
  </w:style>
  <w:style w:type="paragraph" w:styleId="Heading2">
    <w:name w:val="heading 2"/>
    <w:aliases w:val="Heading 2 Char Char"/>
    <w:basedOn w:val="Normal"/>
    <w:next w:val="BodyText"/>
    <w:link w:val="Heading2Char"/>
    <w:qFormat/>
    <w:rsid w:val="008D6CB7"/>
    <w:pPr>
      <w:keepLines/>
      <w:numPr>
        <w:ilvl w:val="1"/>
        <w:numId w:val="1"/>
      </w:numPr>
      <w:spacing w:before="200"/>
      <w:ind w:left="578" w:hanging="578"/>
      <w:outlineLvl w:val="1"/>
    </w:pPr>
    <w:rPr>
      <w:rFonts w:cs="B Titr"/>
      <w:b/>
      <w:bCs/>
      <w:szCs w:val="24"/>
    </w:rPr>
  </w:style>
  <w:style w:type="paragraph" w:styleId="Heading3">
    <w:name w:val="heading 3"/>
    <w:aliases w:val="Heading 3 Char Char"/>
    <w:basedOn w:val="Normal"/>
    <w:next w:val="BodyText"/>
    <w:link w:val="Heading3Char"/>
    <w:qFormat/>
    <w:rsid w:val="00AC4419"/>
    <w:pPr>
      <w:keepLines/>
      <w:numPr>
        <w:ilvl w:val="2"/>
        <w:numId w:val="1"/>
      </w:numPr>
      <w:spacing w:before="200"/>
      <w:jc w:val="left"/>
      <w:outlineLvl w:val="2"/>
    </w:pPr>
    <w:rPr>
      <w:rFonts w:ascii="Times New Roman Bold" w:hAnsi="Times New Roman Bold" w:cs="B Titr"/>
      <w:b/>
      <w:bCs/>
      <w:szCs w:val="20"/>
    </w:rPr>
  </w:style>
  <w:style w:type="paragraph" w:styleId="Heading4">
    <w:name w:val="heading 4"/>
    <w:basedOn w:val="Normal"/>
    <w:next w:val="BodyText"/>
    <w:link w:val="Heading4Char"/>
    <w:qFormat/>
    <w:rsid w:val="003C6D5C"/>
    <w:pPr>
      <w:keepLines/>
      <w:numPr>
        <w:ilvl w:val="3"/>
        <w:numId w:val="1"/>
      </w:numPr>
      <w:spacing w:before="200"/>
      <w:jc w:val="left"/>
      <w:outlineLvl w:val="3"/>
    </w:pPr>
    <w:rPr>
      <w:b/>
      <w:bCs/>
    </w:rPr>
  </w:style>
  <w:style w:type="paragraph" w:styleId="Heading5">
    <w:name w:val="heading 5"/>
    <w:basedOn w:val="Normal"/>
    <w:next w:val="Normal"/>
    <w:link w:val="Heading5Char"/>
    <w:qFormat/>
    <w:rsid w:val="00952577"/>
    <w:pPr>
      <w:spacing w:before="240" w:after="60" w:line="300" w:lineRule="auto"/>
      <w:ind w:left="1008" w:hanging="1008"/>
      <w:jc w:val="lowKashida"/>
      <w:outlineLvl w:val="4"/>
    </w:pPr>
    <w:rPr>
      <w:b/>
      <w:bCs/>
      <w:i/>
      <w:iCs/>
      <w:sz w:val="26"/>
      <w:szCs w:val="26"/>
      <w:lang w:bidi="ar-SA"/>
    </w:rPr>
  </w:style>
  <w:style w:type="paragraph" w:styleId="Heading6">
    <w:name w:val="heading 6"/>
    <w:basedOn w:val="Normal"/>
    <w:next w:val="Normal"/>
    <w:link w:val="Heading6Char"/>
    <w:unhideWhenUsed/>
    <w:qFormat/>
    <w:rsid w:val="003C6D5C"/>
    <w:pPr>
      <w:numPr>
        <w:ilvl w:val="5"/>
        <w:numId w:val="2"/>
      </w:numPr>
      <w:spacing w:before="240" w:after="60" w:line="300" w:lineRule="auto"/>
      <w:jc w:val="lowKashida"/>
      <w:outlineLvl w:val="5"/>
    </w:pPr>
    <w:rPr>
      <w:rFonts w:cs="Times New Roman"/>
      <w:b/>
      <w:bCs/>
      <w:sz w:val="22"/>
      <w:szCs w:val="22"/>
      <w:lang w:bidi="ar-SA"/>
    </w:rPr>
  </w:style>
  <w:style w:type="paragraph" w:styleId="Heading7">
    <w:name w:val="heading 7"/>
    <w:basedOn w:val="Normal"/>
    <w:next w:val="Normal"/>
    <w:link w:val="Heading7Char"/>
    <w:unhideWhenUsed/>
    <w:qFormat/>
    <w:rsid w:val="003C6D5C"/>
    <w:pPr>
      <w:numPr>
        <w:ilvl w:val="6"/>
        <w:numId w:val="2"/>
      </w:numPr>
      <w:spacing w:before="240" w:after="60" w:line="300" w:lineRule="auto"/>
      <w:jc w:val="lowKashida"/>
      <w:outlineLvl w:val="6"/>
    </w:pPr>
    <w:rPr>
      <w:rFonts w:cs="Times New Roman"/>
      <w:szCs w:val="24"/>
      <w:lang w:bidi="ar-SA"/>
    </w:rPr>
  </w:style>
  <w:style w:type="paragraph" w:styleId="Heading8">
    <w:name w:val="heading 8"/>
    <w:basedOn w:val="Normal"/>
    <w:next w:val="Normal"/>
    <w:link w:val="Heading8Char"/>
    <w:unhideWhenUsed/>
    <w:qFormat/>
    <w:rsid w:val="003C6D5C"/>
    <w:pPr>
      <w:numPr>
        <w:ilvl w:val="7"/>
        <w:numId w:val="2"/>
      </w:numPr>
      <w:spacing w:before="240" w:after="60" w:line="300" w:lineRule="auto"/>
      <w:jc w:val="lowKashida"/>
      <w:outlineLvl w:val="7"/>
    </w:pPr>
    <w:rPr>
      <w:rFonts w:cs="Times New Roman"/>
      <w:i/>
      <w:iCs/>
      <w:szCs w:val="24"/>
      <w:lang w:bidi="ar-SA"/>
    </w:rPr>
  </w:style>
  <w:style w:type="paragraph" w:styleId="Heading9">
    <w:name w:val="heading 9"/>
    <w:basedOn w:val="Normal"/>
    <w:next w:val="Normal"/>
    <w:link w:val="Heading9Char"/>
    <w:unhideWhenUsed/>
    <w:qFormat/>
    <w:rsid w:val="003C6D5C"/>
    <w:pPr>
      <w:numPr>
        <w:ilvl w:val="8"/>
        <w:numId w:val="2"/>
      </w:numPr>
      <w:spacing w:before="240" w:after="60" w:line="300" w:lineRule="auto"/>
      <w:jc w:val="lowKashida"/>
      <w:outlineLvl w:val="8"/>
    </w:pPr>
    <w:rPr>
      <w:rFonts w:ascii="Arial" w:hAnsi="Arial" w:cs="Arial"/>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C2A56"/>
    <w:pPr>
      <w:spacing w:after="0" w:line="240" w:lineRule="auto"/>
      <w:ind w:firstLine="284"/>
    </w:pPr>
    <w:rPr>
      <w:szCs w:val="26"/>
    </w:rPr>
  </w:style>
  <w:style w:type="character" w:customStyle="1" w:styleId="BodyTextChar">
    <w:name w:val="Body Text Char"/>
    <w:basedOn w:val="DefaultParagraphFont"/>
    <w:link w:val="BodyText"/>
    <w:rsid w:val="002C2A56"/>
    <w:rPr>
      <w:rFonts w:eastAsia="Times New Roman" w:cs="B Lotus"/>
      <w:sz w:val="24"/>
      <w:szCs w:val="26"/>
      <w:lang w:bidi="fa-IR"/>
    </w:rPr>
  </w:style>
  <w:style w:type="character" w:customStyle="1" w:styleId="Heading1Char">
    <w:name w:val="Heading 1 Char"/>
    <w:basedOn w:val="DefaultParagraphFont"/>
    <w:link w:val="Heading1"/>
    <w:rsid w:val="00AC4419"/>
    <w:rPr>
      <w:rFonts w:ascii="Times New Roman Bold" w:eastAsia="Times New Roman" w:hAnsi="Times New Roman Bold" w:cs="B Titr"/>
      <w:b/>
      <w:bCs/>
      <w:sz w:val="28"/>
      <w:szCs w:val="32"/>
      <w:lang w:bidi="fa-IR"/>
    </w:rPr>
  </w:style>
  <w:style w:type="character" w:customStyle="1" w:styleId="Heading2Char">
    <w:name w:val="Heading 2 Char"/>
    <w:aliases w:val="Heading 2 Char Char Char"/>
    <w:basedOn w:val="DefaultParagraphFont"/>
    <w:link w:val="Heading2"/>
    <w:rsid w:val="008D6CB7"/>
    <w:rPr>
      <w:rFonts w:eastAsia="Times New Roman" w:cs="B Titr"/>
      <w:b/>
      <w:bCs/>
      <w:sz w:val="24"/>
      <w:szCs w:val="24"/>
      <w:lang w:bidi="fa-IR"/>
    </w:rPr>
  </w:style>
  <w:style w:type="character" w:customStyle="1" w:styleId="Heading3Char">
    <w:name w:val="Heading 3 Char"/>
    <w:aliases w:val="Heading 3 Char Char Char"/>
    <w:basedOn w:val="DefaultParagraphFont"/>
    <w:link w:val="Heading3"/>
    <w:rsid w:val="00AC4419"/>
    <w:rPr>
      <w:rFonts w:ascii="Times New Roman Bold" w:eastAsia="Times New Roman" w:hAnsi="Times New Roman Bold" w:cs="B Titr"/>
      <w:b/>
      <w:bCs/>
      <w:sz w:val="24"/>
      <w:lang w:bidi="fa-IR"/>
    </w:rPr>
  </w:style>
  <w:style w:type="character" w:customStyle="1" w:styleId="Heading4Char">
    <w:name w:val="Heading 4 Char"/>
    <w:basedOn w:val="DefaultParagraphFont"/>
    <w:link w:val="Heading4"/>
    <w:rsid w:val="003C6D5C"/>
    <w:rPr>
      <w:rFonts w:eastAsia="Times New Roman" w:cs="B Lotus"/>
      <w:b/>
      <w:bCs/>
      <w:sz w:val="24"/>
      <w:szCs w:val="28"/>
      <w:lang w:bidi="fa-IR"/>
    </w:rPr>
  </w:style>
  <w:style w:type="character" w:customStyle="1" w:styleId="Heading5Char">
    <w:name w:val="Heading 5 Char"/>
    <w:basedOn w:val="DefaultParagraphFont"/>
    <w:link w:val="Heading5"/>
    <w:rsid w:val="00952577"/>
    <w:rPr>
      <w:rFonts w:eastAsia="Times New Roman" w:cs="B Lotus"/>
      <w:b/>
      <w:bCs/>
      <w:i/>
      <w:iCs/>
      <w:sz w:val="26"/>
      <w:szCs w:val="26"/>
    </w:rPr>
  </w:style>
  <w:style w:type="character" w:customStyle="1" w:styleId="Heading6Char">
    <w:name w:val="Heading 6 Char"/>
    <w:basedOn w:val="DefaultParagraphFont"/>
    <w:link w:val="Heading6"/>
    <w:rsid w:val="003C6D5C"/>
    <w:rPr>
      <w:rFonts w:eastAsia="Times New Roman" w:cs="Times New Roman"/>
      <w:b/>
      <w:bCs/>
      <w:sz w:val="22"/>
      <w:szCs w:val="22"/>
    </w:rPr>
  </w:style>
  <w:style w:type="character" w:customStyle="1" w:styleId="Heading7Char">
    <w:name w:val="Heading 7 Char"/>
    <w:basedOn w:val="DefaultParagraphFont"/>
    <w:link w:val="Heading7"/>
    <w:rsid w:val="003C6D5C"/>
    <w:rPr>
      <w:rFonts w:eastAsia="Times New Roman" w:cs="Times New Roman"/>
      <w:sz w:val="24"/>
      <w:szCs w:val="24"/>
    </w:rPr>
  </w:style>
  <w:style w:type="character" w:customStyle="1" w:styleId="Heading8Char">
    <w:name w:val="Heading 8 Char"/>
    <w:basedOn w:val="DefaultParagraphFont"/>
    <w:link w:val="Heading8"/>
    <w:rsid w:val="003C6D5C"/>
    <w:rPr>
      <w:rFonts w:eastAsia="Times New Roman" w:cs="Times New Roman"/>
      <w:i/>
      <w:iCs/>
      <w:sz w:val="24"/>
      <w:szCs w:val="24"/>
    </w:rPr>
  </w:style>
  <w:style w:type="character" w:customStyle="1" w:styleId="Heading9Char">
    <w:name w:val="Heading 9 Char"/>
    <w:basedOn w:val="DefaultParagraphFont"/>
    <w:link w:val="Heading9"/>
    <w:rsid w:val="003C6D5C"/>
    <w:rPr>
      <w:rFonts w:ascii="Arial" w:eastAsia="Times New Roman" w:hAnsi="Arial" w:cs="Arial"/>
      <w:sz w:val="22"/>
      <w:szCs w:val="22"/>
    </w:rPr>
  </w:style>
  <w:style w:type="paragraph" w:customStyle="1" w:styleId="Style3">
    <w:name w:val="Style3"/>
    <w:next w:val="Normal"/>
    <w:qFormat/>
    <w:rsid w:val="003C6D5C"/>
    <w:pPr>
      <w:spacing w:after="240" w:line="276" w:lineRule="auto"/>
      <w:jc w:val="both"/>
    </w:pPr>
    <w:rPr>
      <w:rFonts w:eastAsia="Times New Roman" w:cs="B Lotus"/>
      <w:sz w:val="40"/>
      <w:szCs w:val="28"/>
      <w:lang w:bidi="fa-IR"/>
    </w:rPr>
  </w:style>
  <w:style w:type="paragraph" w:customStyle="1" w:styleId="Style5">
    <w:name w:val="Style5"/>
    <w:next w:val="Normal"/>
    <w:rsid w:val="00EA04C5"/>
    <w:pPr>
      <w:spacing w:line="276" w:lineRule="auto"/>
      <w:jc w:val="both"/>
    </w:pPr>
    <w:rPr>
      <w:rFonts w:eastAsia="Times New Roman" w:cs="B Lotus"/>
      <w:sz w:val="40"/>
      <w:szCs w:val="28"/>
      <w:lang w:bidi="fa-IR"/>
    </w:rPr>
  </w:style>
  <w:style w:type="paragraph" w:styleId="Caption">
    <w:name w:val="caption"/>
    <w:basedOn w:val="Normal"/>
    <w:next w:val="Normal"/>
    <w:qFormat/>
    <w:rsid w:val="009D7A23"/>
    <w:pPr>
      <w:spacing w:after="0"/>
      <w:jc w:val="center"/>
    </w:pPr>
    <w:rPr>
      <w:b/>
      <w:bCs/>
      <w:sz w:val="20"/>
      <w:szCs w:val="24"/>
    </w:rPr>
  </w:style>
  <w:style w:type="character" w:styleId="PlaceholderText">
    <w:name w:val="Placeholder Text"/>
    <w:basedOn w:val="DefaultParagraphFont"/>
    <w:uiPriority w:val="99"/>
    <w:semiHidden/>
    <w:qFormat/>
    <w:rsid w:val="003C6D5C"/>
    <w:rPr>
      <w:color w:val="808080"/>
    </w:rPr>
  </w:style>
  <w:style w:type="paragraph" w:styleId="ListParagraph">
    <w:name w:val="List Paragraph"/>
    <w:basedOn w:val="Normal"/>
    <w:uiPriority w:val="34"/>
    <w:qFormat/>
    <w:rsid w:val="003C6D5C"/>
    <w:pPr>
      <w:ind w:left="720"/>
      <w:contextualSpacing/>
    </w:pPr>
  </w:style>
  <w:style w:type="character" w:styleId="SubtleEmphasis">
    <w:name w:val="Subtle Emphasis"/>
    <w:basedOn w:val="DefaultParagraphFont"/>
    <w:uiPriority w:val="99"/>
    <w:qFormat/>
    <w:rsid w:val="003C6D5C"/>
    <w:rPr>
      <w:rFonts w:eastAsia="Times New Roman" w:cs="Arial"/>
      <w:bCs w:val="0"/>
      <w:i/>
      <w:iCs/>
      <w:color w:val="808080"/>
      <w:szCs w:val="22"/>
      <w:lang w:val="en-US"/>
    </w:rPr>
  </w:style>
  <w:style w:type="paragraph" w:styleId="TOCHeading">
    <w:name w:val="TOC Heading"/>
    <w:basedOn w:val="Heading1"/>
    <w:next w:val="BodyText"/>
    <w:uiPriority w:val="39"/>
    <w:qFormat/>
    <w:rsid w:val="003C6D5C"/>
    <w:pPr>
      <w:numPr>
        <w:numId w:val="0"/>
      </w:numPr>
      <w:spacing w:before="480"/>
      <w:outlineLvl w:val="9"/>
    </w:pPr>
    <w:rPr>
      <w:sz w:val="24"/>
      <w:szCs w:val="28"/>
      <w:lang w:bidi="ar-SA"/>
    </w:rPr>
  </w:style>
  <w:style w:type="paragraph" w:customStyle="1" w:styleId="DecimalAligned">
    <w:name w:val="Decimal Aligned"/>
    <w:basedOn w:val="Normal"/>
    <w:uiPriority w:val="99"/>
    <w:qFormat/>
    <w:rsid w:val="003C6D5C"/>
    <w:pPr>
      <w:tabs>
        <w:tab w:val="decimal" w:pos="360"/>
      </w:tabs>
      <w:bidi w:val="0"/>
      <w:jc w:val="left"/>
    </w:pPr>
    <w:rPr>
      <w:rFonts w:ascii="Calibri" w:hAnsi="Calibri" w:cs="Arial"/>
      <w:sz w:val="22"/>
      <w:szCs w:val="22"/>
      <w:lang w:bidi="ar-SA"/>
    </w:rPr>
  </w:style>
  <w:style w:type="paragraph" w:customStyle="1" w:styleId="Style1">
    <w:name w:val="Style1"/>
    <w:basedOn w:val="Normal"/>
    <w:next w:val="Normal"/>
    <w:link w:val="Style1Char"/>
    <w:qFormat/>
    <w:rsid w:val="003C6D5C"/>
    <w:pPr>
      <w:jc w:val="center"/>
    </w:pPr>
    <w:rPr>
      <w:sz w:val="18"/>
      <w:szCs w:val="18"/>
    </w:rPr>
  </w:style>
  <w:style w:type="paragraph" w:customStyle="1" w:styleId="Style2">
    <w:name w:val="Style2"/>
    <w:next w:val="Normal"/>
    <w:qFormat/>
    <w:rsid w:val="003C6D5C"/>
    <w:pPr>
      <w:spacing w:after="240" w:line="276" w:lineRule="auto"/>
      <w:jc w:val="both"/>
    </w:pPr>
    <w:rPr>
      <w:rFonts w:eastAsia="Times New Roman"/>
      <w:b/>
      <w:bCs/>
      <w:sz w:val="36"/>
      <w:szCs w:val="36"/>
      <w:lang w:bidi="fa-IR"/>
    </w:rPr>
  </w:style>
  <w:style w:type="character" w:customStyle="1" w:styleId="Titr14">
    <w:name w:val="Titr 14"/>
    <w:basedOn w:val="DefaultParagraphFont"/>
    <w:uiPriority w:val="1"/>
    <w:rsid w:val="00997031"/>
    <w:rPr>
      <w:rFonts w:ascii="Times New Roman" w:hAnsi="Times New Roman" w:cs="B Titr"/>
      <w:sz w:val="24"/>
      <w:szCs w:val="28"/>
    </w:rPr>
  </w:style>
  <w:style w:type="paragraph" w:styleId="TOC1">
    <w:name w:val="toc 1"/>
    <w:basedOn w:val="Normal"/>
    <w:next w:val="Normal"/>
    <w:autoRedefine/>
    <w:uiPriority w:val="39"/>
    <w:rsid w:val="00997031"/>
    <w:pPr>
      <w:tabs>
        <w:tab w:val="right" w:leader="dot" w:pos="8494"/>
      </w:tabs>
      <w:spacing w:before="120" w:after="0"/>
      <w:contextualSpacing/>
      <w:jc w:val="left"/>
    </w:pPr>
    <w:rPr>
      <w:rFonts w:ascii="Calibri" w:hAnsi="Calibri"/>
      <w:b/>
      <w:bCs/>
      <w:noProof/>
      <w:sz w:val="22"/>
      <w:lang w:bidi="ar-SA"/>
    </w:rPr>
  </w:style>
  <w:style w:type="paragraph" w:styleId="TOC2">
    <w:name w:val="toc 2"/>
    <w:basedOn w:val="Normal"/>
    <w:next w:val="Normal"/>
    <w:autoRedefine/>
    <w:uiPriority w:val="39"/>
    <w:rsid w:val="00997031"/>
    <w:pPr>
      <w:tabs>
        <w:tab w:val="left" w:pos="480"/>
        <w:tab w:val="right" w:leader="dot" w:pos="8494"/>
      </w:tabs>
      <w:spacing w:before="120" w:after="0"/>
      <w:ind w:left="238"/>
      <w:contextualSpacing/>
      <w:jc w:val="left"/>
    </w:pPr>
    <w:rPr>
      <w:rFonts w:ascii="Calibri" w:hAnsi="Calibri"/>
      <w:b/>
      <w:noProof/>
      <w:lang w:bidi="ar-SA"/>
    </w:rPr>
  </w:style>
  <w:style w:type="paragraph" w:styleId="TOC3">
    <w:name w:val="toc 3"/>
    <w:basedOn w:val="Normal"/>
    <w:next w:val="Normal"/>
    <w:autoRedefine/>
    <w:uiPriority w:val="39"/>
    <w:rsid w:val="00997031"/>
    <w:pPr>
      <w:tabs>
        <w:tab w:val="left" w:pos="1200"/>
        <w:tab w:val="right" w:leader="dot" w:pos="8494"/>
      </w:tabs>
      <w:spacing w:after="0"/>
      <w:ind w:left="482"/>
      <w:contextualSpacing/>
      <w:jc w:val="left"/>
    </w:pPr>
    <w:rPr>
      <w:rFonts w:ascii="Calibri" w:hAnsi="Calibri"/>
      <w:noProof/>
      <w:sz w:val="22"/>
      <w:szCs w:val="24"/>
    </w:rPr>
  </w:style>
  <w:style w:type="character" w:styleId="Hyperlink">
    <w:name w:val="Hyperlink"/>
    <w:basedOn w:val="DefaultParagraphFont"/>
    <w:uiPriority w:val="99"/>
    <w:rsid w:val="00997031"/>
    <w:rPr>
      <w:color w:val="0000FF"/>
      <w:u w:val="single"/>
    </w:rPr>
  </w:style>
  <w:style w:type="paragraph" w:styleId="FootnoteText">
    <w:name w:val="footnote text"/>
    <w:aliases w:val=" Char,Char"/>
    <w:basedOn w:val="Normal"/>
    <w:link w:val="FootnoteTextChar"/>
    <w:unhideWhenUsed/>
    <w:rsid w:val="00997031"/>
    <w:pPr>
      <w:spacing w:after="0" w:line="240" w:lineRule="auto"/>
    </w:pPr>
    <w:rPr>
      <w:sz w:val="20"/>
      <w:szCs w:val="20"/>
    </w:rPr>
  </w:style>
  <w:style w:type="character" w:customStyle="1" w:styleId="FootnoteTextChar">
    <w:name w:val="Footnote Text Char"/>
    <w:aliases w:val=" Char Char,Char Char"/>
    <w:basedOn w:val="DefaultParagraphFont"/>
    <w:link w:val="FootnoteText"/>
    <w:rsid w:val="00997031"/>
    <w:rPr>
      <w:rFonts w:eastAsia="Times New Roman" w:cs="B Lotus"/>
      <w:sz w:val="20"/>
      <w:szCs w:val="20"/>
      <w:lang w:bidi="fa-IR"/>
    </w:rPr>
  </w:style>
  <w:style w:type="character" w:styleId="FootnoteReference">
    <w:name w:val="footnote reference"/>
    <w:basedOn w:val="DefaultParagraphFont"/>
    <w:uiPriority w:val="99"/>
    <w:unhideWhenUsed/>
    <w:rsid w:val="00997031"/>
    <w:rPr>
      <w:vertAlign w:val="superscript"/>
    </w:rPr>
  </w:style>
  <w:style w:type="paragraph" w:customStyle="1" w:styleId="a">
    <w:name w:val="بابا"/>
    <w:basedOn w:val="Normal"/>
    <w:rsid w:val="00997031"/>
    <w:pPr>
      <w:spacing w:after="60" w:line="520" w:lineRule="exact"/>
    </w:pPr>
    <w:rPr>
      <w:rFonts w:cs="B Titr"/>
      <w:b/>
      <w:bCs/>
      <w:sz w:val="28"/>
    </w:rPr>
  </w:style>
  <w:style w:type="paragraph" w:styleId="BalloonText">
    <w:name w:val="Balloon Text"/>
    <w:basedOn w:val="Normal"/>
    <w:link w:val="BalloonTextChar"/>
    <w:uiPriority w:val="99"/>
    <w:semiHidden/>
    <w:unhideWhenUsed/>
    <w:rsid w:val="00997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031"/>
    <w:rPr>
      <w:rFonts w:ascii="Tahoma" w:eastAsia="Times New Roman" w:hAnsi="Tahoma" w:cs="Tahoma"/>
      <w:sz w:val="16"/>
      <w:szCs w:val="16"/>
      <w:lang w:bidi="fa-IR"/>
    </w:rPr>
  </w:style>
  <w:style w:type="paragraph" w:styleId="Header">
    <w:name w:val="header"/>
    <w:basedOn w:val="Normal"/>
    <w:link w:val="HeaderChar"/>
    <w:unhideWhenUsed/>
    <w:rsid w:val="00997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031"/>
    <w:rPr>
      <w:rFonts w:eastAsia="Times New Roman" w:cs="B Lotus"/>
      <w:sz w:val="24"/>
      <w:lang w:bidi="fa-IR"/>
    </w:rPr>
  </w:style>
  <w:style w:type="paragraph" w:styleId="Footer">
    <w:name w:val="footer"/>
    <w:basedOn w:val="Normal"/>
    <w:link w:val="FooterChar"/>
    <w:unhideWhenUsed/>
    <w:rsid w:val="00997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031"/>
    <w:rPr>
      <w:rFonts w:eastAsia="Times New Roman" w:cs="B Lotus"/>
      <w:sz w:val="24"/>
      <w:lang w:bidi="fa-IR"/>
    </w:rPr>
  </w:style>
  <w:style w:type="character" w:styleId="FollowedHyperlink">
    <w:name w:val="FollowedHyperlink"/>
    <w:basedOn w:val="DefaultParagraphFont"/>
    <w:uiPriority w:val="99"/>
    <w:unhideWhenUsed/>
    <w:rsid w:val="00CE371B"/>
    <w:rPr>
      <w:color w:val="800080"/>
      <w:u w:val="single"/>
    </w:rPr>
  </w:style>
  <w:style w:type="character" w:customStyle="1" w:styleId="Titr20">
    <w:name w:val="Titr 20"/>
    <w:basedOn w:val="DefaultParagraphFont"/>
    <w:uiPriority w:val="1"/>
    <w:rsid w:val="00952577"/>
    <w:rPr>
      <w:rFonts w:ascii="Times New Roman" w:hAnsi="Times New Roman" w:cs="B Titr"/>
      <w:sz w:val="36"/>
      <w:szCs w:val="40"/>
    </w:rPr>
  </w:style>
  <w:style w:type="character" w:customStyle="1" w:styleId="Titr10">
    <w:name w:val="Titr10"/>
    <w:basedOn w:val="DefaultParagraphFont"/>
    <w:uiPriority w:val="1"/>
    <w:rsid w:val="00952577"/>
    <w:rPr>
      <w:rFonts w:cs="B Titr"/>
      <w:szCs w:val="20"/>
    </w:rPr>
  </w:style>
  <w:style w:type="character" w:customStyle="1" w:styleId="Lotus12">
    <w:name w:val="Lotus 12"/>
    <w:basedOn w:val="DefaultParagraphFont"/>
    <w:uiPriority w:val="99"/>
    <w:rsid w:val="00952577"/>
    <w:rPr>
      <w:rFonts w:ascii="Times New Roman" w:hAnsi="Times New Roman" w:cs="B Lotus"/>
      <w:position w:val="0"/>
      <w:sz w:val="20"/>
      <w:szCs w:val="24"/>
      <w:u w:val="none"/>
    </w:rPr>
  </w:style>
  <w:style w:type="paragraph" w:styleId="TableofFigures">
    <w:name w:val="table of figures"/>
    <w:basedOn w:val="Normal"/>
    <w:next w:val="Normal"/>
    <w:rsid w:val="00952577"/>
    <w:pPr>
      <w:spacing w:after="0" w:line="300" w:lineRule="auto"/>
      <w:jc w:val="lowKashida"/>
    </w:pPr>
    <w:rPr>
      <w:sz w:val="22"/>
      <w:szCs w:val="24"/>
      <w:lang w:bidi="ar-SA"/>
    </w:rPr>
  </w:style>
  <w:style w:type="character" w:customStyle="1" w:styleId="Lotus14">
    <w:name w:val="Lotus14"/>
    <w:basedOn w:val="DefaultParagraphFont"/>
    <w:uiPriority w:val="99"/>
    <w:rsid w:val="00952577"/>
    <w:rPr>
      <w:rFonts w:ascii="Times New Roman" w:hAnsi="Times New Roman" w:cs="B Lotus"/>
      <w:b/>
      <w:bCs/>
      <w:sz w:val="24"/>
      <w:szCs w:val="28"/>
    </w:rPr>
  </w:style>
  <w:style w:type="paragraph" w:styleId="TOC4">
    <w:name w:val="toc 4"/>
    <w:basedOn w:val="Normal"/>
    <w:next w:val="Normal"/>
    <w:autoRedefine/>
    <w:uiPriority w:val="39"/>
    <w:unhideWhenUsed/>
    <w:rsid w:val="00952577"/>
    <w:pPr>
      <w:spacing w:after="100"/>
      <w:ind w:left="720"/>
    </w:pPr>
  </w:style>
  <w:style w:type="paragraph" w:styleId="Bibliography">
    <w:name w:val="Bibliography"/>
    <w:basedOn w:val="Normal"/>
    <w:next w:val="Normal"/>
    <w:uiPriority w:val="37"/>
    <w:unhideWhenUsed/>
    <w:rsid w:val="00952577"/>
    <w:pPr>
      <w:numPr>
        <w:numId w:val="3"/>
      </w:numPr>
    </w:pPr>
  </w:style>
  <w:style w:type="character" w:styleId="PageNumber">
    <w:name w:val="page number"/>
    <w:basedOn w:val="DefaultParagraphFont"/>
    <w:rsid w:val="00952577"/>
  </w:style>
  <w:style w:type="paragraph" w:styleId="NormalWeb">
    <w:name w:val="Normal (Web)"/>
    <w:basedOn w:val="Normal"/>
    <w:uiPriority w:val="99"/>
    <w:rsid w:val="00952577"/>
    <w:pPr>
      <w:bidi w:val="0"/>
      <w:spacing w:after="0" w:line="240" w:lineRule="auto"/>
      <w:jc w:val="left"/>
    </w:pPr>
    <w:rPr>
      <w:rFonts w:cs="Times New Roman"/>
      <w:szCs w:val="24"/>
      <w:lang w:bidi="ar-SA"/>
    </w:rPr>
  </w:style>
  <w:style w:type="character" w:customStyle="1" w:styleId="footnoteid1">
    <w:name w:val="footnoteid1"/>
    <w:basedOn w:val="DefaultParagraphFont"/>
    <w:uiPriority w:val="99"/>
    <w:rsid w:val="00952577"/>
    <w:rPr>
      <w:sz w:val="18"/>
      <w:szCs w:val="18"/>
    </w:rPr>
  </w:style>
  <w:style w:type="paragraph" w:customStyle="1" w:styleId="sub01">
    <w:name w:val="sub01"/>
    <w:basedOn w:val="Normal"/>
    <w:uiPriority w:val="99"/>
    <w:rsid w:val="00952577"/>
    <w:pPr>
      <w:bidi w:val="0"/>
      <w:spacing w:after="0" w:line="384" w:lineRule="auto"/>
      <w:jc w:val="left"/>
    </w:pPr>
    <w:rPr>
      <w:rFonts w:cs="Times New Roman"/>
      <w:szCs w:val="24"/>
      <w:lang w:bidi="ar-SA"/>
    </w:rPr>
  </w:style>
  <w:style w:type="character" w:customStyle="1" w:styleId="endnotes">
    <w:name w:val="endnotes"/>
    <w:basedOn w:val="DefaultParagraphFont"/>
    <w:uiPriority w:val="99"/>
    <w:rsid w:val="00952577"/>
  </w:style>
  <w:style w:type="paragraph" w:customStyle="1" w:styleId="p-cat">
    <w:name w:val="p-cat"/>
    <w:basedOn w:val="Normal"/>
    <w:uiPriority w:val="99"/>
    <w:rsid w:val="00952577"/>
    <w:pPr>
      <w:bidi w:val="0"/>
      <w:spacing w:before="100" w:beforeAutospacing="1" w:after="100" w:afterAutospacing="1" w:line="115" w:lineRule="atLeast"/>
      <w:jc w:val="left"/>
    </w:pPr>
    <w:rPr>
      <w:rFonts w:ascii="Arial" w:hAnsi="Arial" w:cs="Arial"/>
      <w:caps/>
      <w:color w:val="999999"/>
      <w:sz w:val="12"/>
      <w:szCs w:val="12"/>
      <w:lang w:bidi="ar-SA"/>
    </w:rPr>
  </w:style>
  <w:style w:type="paragraph" w:customStyle="1" w:styleId="a0">
    <w:name w:val="متن نهایی"/>
    <w:basedOn w:val="Normal"/>
    <w:link w:val="Char"/>
    <w:rsid w:val="00952577"/>
    <w:pPr>
      <w:spacing w:after="60" w:line="520" w:lineRule="atLeast"/>
    </w:pPr>
    <w:rPr>
      <w:rFonts w:ascii="B Lotus" w:hAnsi="B Lotus"/>
      <w:noProof/>
      <w:sz w:val="28"/>
      <w:lang w:bidi="ar-SA"/>
    </w:rPr>
  </w:style>
  <w:style w:type="character" w:customStyle="1" w:styleId="Char">
    <w:name w:val="متن نهایی Char"/>
    <w:basedOn w:val="DefaultParagraphFont"/>
    <w:link w:val="a0"/>
    <w:rsid w:val="00952577"/>
    <w:rPr>
      <w:rFonts w:ascii="B Lotus" w:eastAsia="Times New Roman" w:hAnsi="B Lotus" w:cs="B Lotus"/>
      <w:noProof/>
      <w:sz w:val="28"/>
      <w:szCs w:val="28"/>
    </w:rPr>
  </w:style>
  <w:style w:type="character" w:customStyle="1" w:styleId="EndnoteTextChar">
    <w:name w:val="Endnote Text Char"/>
    <w:basedOn w:val="DefaultParagraphFont"/>
    <w:link w:val="EndnoteText"/>
    <w:rsid w:val="00952577"/>
    <w:rPr>
      <w:rFonts w:ascii="Calibri" w:hAnsi="Calibri" w:cs="Arial"/>
      <w:lang w:bidi="fa-IR"/>
    </w:rPr>
  </w:style>
  <w:style w:type="paragraph" w:styleId="EndnoteText">
    <w:name w:val="endnote text"/>
    <w:basedOn w:val="Normal"/>
    <w:link w:val="EndnoteTextChar"/>
    <w:unhideWhenUsed/>
    <w:rsid w:val="00952577"/>
    <w:pPr>
      <w:jc w:val="left"/>
    </w:pPr>
    <w:rPr>
      <w:rFonts w:ascii="Calibri" w:eastAsia="Calibri" w:hAnsi="Calibri" w:cs="Arial"/>
      <w:sz w:val="20"/>
      <w:szCs w:val="20"/>
    </w:rPr>
  </w:style>
  <w:style w:type="character" w:styleId="Strong">
    <w:name w:val="Strong"/>
    <w:basedOn w:val="DefaultParagraphFont"/>
    <w:qFormat/>
    <w:rsid w:val="00952577"/>
    <w:rPr>
      <w:b/>
      <w:bCs/>
    </w:rPr>
  </w:style>
  <w:style w:type="paragraph" w:customStyle="1" w:styleId="2">
    <w:name w:val="متن 2"/>
    <w:basedOn w:val="Normal"/>
    <w:rsid w:val="00952577"/>
    <w:pPr>
      <w:tabs>
        <w:tab w:val="left" w:pos="2321"/>
      </w:tabs>
      <w:spacing w:after="60" w:line="520" w:lineRule="exact"/>
    </w:pPr>
    <w:rPr>
      <w:rFonts w:cs="B Mitra"/>
    </w:rPr>
  </w:style>
  <w:style w:type="character" w:customStyle="1" w:styleId="apple-style-span">
    <w:name w:val="apple-style-span"/>
    <w:basedOn w:val="DefaultParagraphFont"/>
    <w:rsid w:val="00952577"/>
  </w:style>
  <w:style w:type="paragraph" w:customStyle="1" w:styleId="a1">
    <w:name w:val="ماما"/>
    <w:basedOn w:val="a"/>
    <w:rsid w:val="00952577"/>
    <w:pPr>
      <w:spacing w:line="480" w:lineRule="auto"/>
    </w:pPr>
    <w:rPr>
      <w:rFonts w:ascii="B Titr" w:hAnsi="B Titr"/>
      <w:sz w:val="24"/>
    </w:rPr>
  </w:style>
  <w:style w:type="paragraph" w:customStyle="1" w:styleId="11">
    <w:name w:val="تیتر11"/>
    <w:basedOn w:val="Normal"/>
    <w:rsid w:val="00952577"/>
    <w:pPr>
      <w:spacing w:after="60" w:line="360" w:lineRule="auto"/>
    </w:pPr>
    <w:rPr>
      <w:rFonts w:ascii="B Titr" w:hAnsi="B Titr"/>
      <w:noProof/>
      <w:sz w:val="28"/>
      <w:lang w:bidi="ar-SA"/>
    </w:rPr>
  </w:style>
  <w:style w:type="paragraph" w:customStyle="1" w:styleId="Default">
    <w:name w:val="Default"/>
    <w:rsid w:val="00952577"/>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basedOn w:val="DefaultParagraphFont"/>
    <w:rsid w:val="00475FB8"/>
  </w:style>
  <w:style w:type="table" w:styleId="TableSimple1">
    <w:name w:val="Table Simple 1"/>
    <w:basedOn w:val="TableNormal"/>
    <w:rsid w:val="00DD5D28"/>
    <w:pPr>
      <w:bidi/>
    </w:pPr>
    <w:rPr>
      <w:rFonts w:eastAsia="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
    <w:name w:val="Table Grid"/>
    <w:basedOn w:val="TableNormal"/>
    <w:rsid w:val="00DD5D28"/>
    <w:pPr>
      <w:bidi/>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semiHidden/>
    <w:unhideWhenUsed/>
    <w:rsid w:val="00C45CB5"/>
    <w:rPr>
      <w:vertAlign w:val="superscript"/>
    </w:rPr>
  </w:style>
  <w:style w:type="paragraph" w:customStyle="1" w:styleId="a2">
    <w:name w:val="تيتر بزرگ"/>
    <w:basedOn w:val="a0"/>
    <w:rsid w:val="00B43E86"/>
    <w:pPr>
      <w:jc w:val="lowKashida"/>
    </w:pPr>
    <w:rPr>
      <w:rFonts w:cs="B Titr"/>
    </w:rPr>
  </w:style>
  <w:style w:type="character" w:styleId="Emphasis">
    <w:name w:val="Emphasis"/>
    <w:basedOn w:val="DefaultParagraphFont"/>
    <w:uiPriority w:val="20"/>
    <w:qFormat/>
    <w:rsid w:val="00D235C0"/>
    <w:rPr>
      <w:b/>
      <w:bCs/>
      <w:i w:val="0"/>
      <w:iCs w:val="0"/>
    </w:rPr>
  </w:style>
  <w:style w:type="paragraph" w:styleId="Title">
    <w:name w:val="Title"/>
    <w:basedOn w:val="Normal"/>
    <w:next w:val="Normal"/>
    <w:link w:val="TitleChar"/>
    <w:qFormat/>
    <w:rsid w:val="009204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0463"/>
    <w:rPr>
      <w:rFonts w:asciiTheme="majorHAnsi" w:eastAsiaTheme="majorEastAsia" w:hAnsiTheme="majorHAnsi" w:cstheme="majorBidi"/>
      <w:color w:val="17365D" w:themeColor="text2" w:themeShade="BF"/>
      <w:spacing w:val="5"/>
      <w:kern w:val="28"/>
      <w:sz w:val="52"/>
      <w:szCs w:val="52"/>
      <w:lang w:bidi="fa-IR"/>
    </w:rPr>
  </w:style>
  <w:style w:type="table" w:customStyle="1" w:styleId="Calendar2">
    <w:name w:val="Calendar 2"/>
    <w:uiPriority w:val="99"/>
    <w:rsid w:val="00982BBD"/>
    <w:pPr>
      <w:jc w:val="center"/>
    </w:pPr>
    <w:rPr>
      <w:rFonts w:ascii="Arial" w:eastAsia="Times New Roman" w:hAnsi="Arial"/>
      <w:sz w:val="28"/>
      <w:szCs w:val="28"/>
      <w:lang w:bidi="fa-IR"/>
    </w:rPr>
    <w:tblPr>
      <w:tblBorders>
        <w:insideV w:val="single" w:sz="4" w:space="0" w:color="95B3D7"/>
      </w:tblBorders>
      <w:tblCellMar>
        <w:top w:w="0" w:type="dxa"/>
        <w:left w:w="108" w:type="dxa"/>
        <w:bottom w:w="0" w:type="dxa"/>
        <w:right w:w="108" w:type="dxa"/>
      </w:tblCellMar>
    </w:tblPr>
  </w:style>
  <w:style w:type="table" w:styleId="MediumList2-Accent1">
    <w:name w:val="Medium List 2 Accent 1"/>
    <w:basedOn w:val="TableNormal"/>
    <w:uiPriority w:val="99"/>
    <w:rsid w:val="00982BBD"/>
    <w:rPr>
      <w:rFonts w:ascii="Cambria" w:eastAsia="Times New Roman" w:hAnsi="Cambria" w:cs="Times New Roman"/>
      <w:color w:val="00000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Calendar1">
    <w:name w:val="Calendar 1"/>
    <w:uiPriority w:val="99"/>
    <w:rsid w:val="00982BBD"/>
    <w:rPr>
      <w:rFonts w:ascii="Arial" w:eastAsia="Times New Roman" w:hAnsi="Arial"/>
      <w:lang w:bidi="fa-IR"/>
    </w:rPr>
    <w:tblPr>
      <w:tblStyleRowBandSize w:val="1"/>
      <w:tblStyleColBandSize w:val="1"/>
      <w:tblCellMar>
        <w:top w:w="0" w:type="dxa"/>
        <w:left w:w="108" w:type="dxa"/>
        <w:bottom w:w="0" w:type="dxa"/>
        <w:right w:w="108" w:type="dxa"/>
      </w:tblCellMar>
    </w:tblPr>
  </w:style>
  <w:style w:type="table" w:styleId="MediumShading2-Accent5">
    <w:name w:val="Medium Shading 2 Accent 5"/>
    <w:basedOn w:val="TableNormal"/>
    <w:uiPriority w:val="99"/>
    <w:rsid w:val="00982BBD"/>
    <w:rPr>
      <w:rFonts w:ascii="Arial" w:eastAsia="Times New Roman" w:hAnsi="Arial"/>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Nazani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Nazani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Nazani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Nazanin"/>
        <w:b/>
        <w:bCs/>
        <w:color w:val="FFFFFF"/>
      </w:rPr>
      <w:tblPr/>
      <w:tcPr>
        <w:tcBorders>
          <w:left w:val="nil"/>
          <w:right w:val="nil"/>
          <w:insideH w:val="nil"/>
          <w:insideV w:val="nil"/>
        </w:tcBorders>
        <w:shd w:val="clear" w:color="auto" w:fill="4BACC6"/>
      </w:tcPr>
    </w:tblStylePr>
    <w:tblStylePr w:type="band1Vert">
      <w:rPr>
        <w:rFonts w:cs="Nazanin"/>
      </w:rPr>
      <w:tblPr/>
      <w:tcPr>
        <w:tcBorders>
          <w:left w:val="nil"/>
          <w:right w:val="nil"/>
          <w:insideH w:val="nil"/>
          <w:insideV w:val="nil"/>
        </w:tcBorders>
        <w:shd w:val="clear" w:color="auto" w:fill="D8D8D8"/>
      </w:tcPr>
    </w:tblStylePr>
    <w:tblStylePr w:type="band1Horz">
      <w:rPr>
        <w:rFonts w:cs="Nazanin"/>
      </w:rPr>
      <w:tblPr/>
      <w:tcPr>
        <w:shd w:val="clear" w:color="auto" w:fill="D8D8D8"/>
      </w:tcPr>
    </w:tblStylePr>
    <w:tblStylePr w:type="neCell">
      <w:rPr>
        <w:rFonts w:cs="Nazanin"/>
      </w:rPr>
      <w:tblPr/>
      <w:tcPr>
        <w:tcBorders>
          <w:top w:val="single" w:sz="18" w:space="0" w:color="auto"/>
          <w:left w:val="nil"/>
          <w:bottom w:val="single" w:sz="18" w:space="0" w:color="auto"/>
          <w:right w:val="nil"/>
          <w:insideH w:val="nil"/>
          <w:insideV w:val="nil"/>
        </w:tcBorders>
      </w:tcPr>
    </w:tblStylePr>
    <w:tblStylePr w:type="nwCell">
      <w:rPr>
        <w:rFonts w:cs="Nazanin"/>
        <w:color w:val="FFFFFF"/>
      </w:rPr>
      <w:tblPr/>
      <w:tcPr>
        <w:tcBorders>
          <w:top w:val="single" w:sz="18" w:space="0" w:color="auto"/>
          <w:left w:val="nil"/>
          <w:bottom w:val="single" w:sz="18" w:space="0" w:color="auto"/>
          <w:right w:val="nil"/>
          <w:insideH w:val="nil"/>
          <w:insideV w:val="nil"/>
        </w:tcBorders>
      </w:tcPr>
    </w:tblStylePr>
  </w:style>
  <w:style w:type="paragraph" w:customStyle="1" w:styleId="nwstxttext">
    <w:name w:val="nwstxttext"/>
    <w:basedOn w:val="Normal"/>
    <w:uiPriority w:val="99"/>
    <w:rsid w:val="00982BBD"/>
    <w:pPr>
      <w:bidi w:val="0"/>
      <w:spacing w:before="100" w:beforeAutospacing="1" w:after="100" w:afterAutospacing="1" w:line="240" w:lineRule="auto"/>
    </w:pPr>
    <w:rPr>
      <w:rFonts w:ascii="Tahoma" w:hAnsi="Tahoma" w:cs="Tahoma"/>
      <w:sz w:val="20"/>
      <w:szCs w:val="20"/>
      <w:lang w:bidi="ar-SA"/>
    </w:rPr>
  </w:style>
  <w:style w:type="paragraph" w:customStyle="1" w:styleId="1">
    <w:name w:val="تیتر 1"/>
    <w:basedOn w:val="Normal"/>
    <w:rsid w:val="0072168E"/>
    <w:pPr>
      <w:tabs>
        <w:tab w:val="right" w:pos="261"/>
      </w:tabs>
      <w:spacing w:after="0" w:line="312" w:lineRule="auto"/>
      <w:ind w:left="6"/>
    </w:pPr>
    <w:rPr>
      <w:rFonts w:ascii="B Titr" w:hAnsi="B Titr" w:cs="B Mitra"/>
      <w:b/>
      <w:bCs/>
      <w:sz w:val="26"/>
      <w:szCs w:val="26"/>
    </w:rPr>
  </w:style>
  <w:style w:type="paragraph" w:customStyle="1" w:styleId="a3">
    <w:name w:val="متن"/>
    <w:basedOn w:val="1"/>
    <w:rsid w:val="0072168E"/>
    <w:pPr>
      <w:spacing w:after="60" w:line="520" w:lineRule="exact"/>
    </w:pPr>
    <w:rPr>
      <w:bCs w:val="0"/>
      <w:szCs w:val="28"/>
    </w:rPr>
  </w:style>
  <w:style w:type="paragraph" w:customStyle="1" w:styleId="titlebignews">
    <w:name w:val="title_big_news"/>
    <w:basedOn w:val="Normal"/>
    <w:rsid w:val="0068710A"/>
    <w:pPr>
      <w:bidi w:val="0"/>
      <w:spacing w:before="100" w:beforeAutospacing="1" w:after="100" w:afterAutospacing="1" w:line="360" w:lineRule="auto"/>
      <w:ind w:left="75" w:right="75"/>
      <w:jc w:val="left"/>
    </w:pPr>
    <w:rPr>
      <w:rFonts w:ascii="Tahoma" w:hAnsi="Tahoma" w:cs="Tahoma"/>
      <w:sz w:val="18"/>
      <w:szCs w:val="18"/>
      <w:lang w:bidi="ar-SA"/>
    </w:rPr>
  </w:style>
  <w:style w:type="paragraph" w:customStyle="1" w:styleId="paracolourtext">
    <w:name w:val="paracolourtext"/>
    <w:basedOn w:val="Normal"/>
    <w:rsid w:val="0068710A"/>
    <w:pPr>
      <w:bidi w:val="0"/>
      <w:spacing w:before="100" w:beforeAutospacing="1" w:after="100" w:afterAutospacing="1" w:line="240" w:lineRule="auto"/>
      <w:jc w:val="left"/>
    </w:pPr>
    <w:rPr>
      <w:rFonts w:cs="Times New Roman"/>
      <w:color w:val="0080FF"/>
      <w:sz w:val="20"/>
      <w:szCs w:val="20"/>
      <w:lang w:bidi="ar-SA"/>
    </w:rPr>
  </w:style>
  <w:style w:type="paragraph" w:customStyle="1" w:styleId="paraboldtext">
    <w:name w:val="paraboldtext"/>
    <w:basedOn w:val="Normal"/>
    <w:rsid w:val="0068710A"/>
    <w:pPr>
      <w:bidi w:val="0"/>
      <w:spacing w:before="100" w:beforeAutospacing="1" w:after="100" w:afterAutospacing="1" w:line="240" w:lineRule="auto"/>
      <w:jc w:val="left"/>
    </w:pPr>
    <w:rPr>
      <w:rFonts w:cs="Times New Roman"/>
      <w:b/>
      <w:bCs/>
      <w:color w:val="000000"/>
      <w:sz w:val="20"/>
      <w:szCs w:val="20"/>
      <w:lang w:bidi="ar-SA"/>
    </w:rPr>
  </w:style>
  <w:style w:type="paragraph" w:customStyle="1" w:styleId="Style9">
    <w:name w:val="Style9"/>
    <w:basedOn w:val="Normal"/>
    <w:rsid w:val="00455F81"/>
    <w:pPr>
      <w:spacing w:after="0" w:line="240" w:lineRule="auto"/>
      <w:jc w:val="center"/>
    </w:pPr>
    <w:rPr>
      <w:rFonts w:cs="Nazanin"/>
      <w:sz w:val="28"/>
      <w:lang w:bidi="ar-SA"/>
    </w:rPr>
  </w:style>
  <w:style w:type="paragraph" w:customStyle="1" w:styleId="Style13">
    <w:name w:val="Style13"/>
    <w:basedOn w:val="Style1"/>
    <w:rsid w:val="00455F81"/>
  </w:style>
  <w:style w:type="paragraph" w:styleId="BodyText2">
    <w:name w:val="Body Text 2"/>
    <w:basedOn w:val="Normal"/>
    <w:link w:val="BodyText2Char"/>
    <w:rsid w:val="00455F81"/>
    <w:pPr>
      <w:spacing w:after="0" w:line="240" w:lineRule="auto"/>
    </w:pPr>
    <w:rPr>
      <w:rFonts w:cs="Roya"/>
      <w:sz w:val="28"/>
      <w:lang w:bidi="ar-SA"/>
    </w:rPr>
  </w:style>
  <w:style w:type="character" w:customStyle="1" w:styleId="BodyText2Char">
    <w:name w:val="Body Text 2 Char"/>
    <w:basedOn w:val="DefaultParagraphFont"/>
    <w:link w:val="BodyText2"/>
    <w:rsid w:val="00455F81"/>
    <w:rPr>
      <w:rFonts w:eastAsia="Times New Roman" w:cs="Roya"/>
      <w:sz w:val="28"/>
      <w:szCs w:val="28"/>
    </w:rPr>
  </w:style>
  <w:style w:type="paragraph" w:customStyle="1" w:styleId="Style4">
    <w:name w:val="Style4"/>
    <w:basedOn w:val="Style1"/>
    <w:rsid w:val="00455F81"/>
    <w:pPr>
      <w:bidi w:val="0"/>
      <w:spacing w:after="0" w:line="240" w:lineRule="auto"/>
    </w:pPr>
    <w:rPr>
      <w:rFonts w:cs="Titr"/>
      <w:b/>
      <w:bCs/>
      <w:iCs/>
      <w:sz w:val="28"/>
      <w:szCs w:val="28"/>
      <w:lang w:bidi="ar-SA"/>
    </w:rPr>
  </w:style>
  <w:style w:type="paragraph" w:customStyle="1" w:styleId="Style6">
    <w:name w:val="Style6"/>
    <w:basedOn w:val="Style5"/>
    <w:rsid w:val="00455F81"/>
    <w:pPr>
      <w:bidi/>
      <w:spacing w:line="240" w:lineRule="auto"/>
      <w:jc w:val="center"/>
    </w:pPr>
    <w:rPr>
      <w:rFonts w:cs="Nazanin"/>
      <w:b/>
      <w:sz w:val="28"/>
      <w:lang w:bidi="ar-SA"/>
    </w:rPr>
  </w:style>
  <w:style w:type="paragraph" w:customStyle="1" w:styleId="Style7">
    <w:name w:val="Style7"/>
    <w:basedOn w:val="Style6"/>
    <w:rsid w:val="00455F81"/>
    <w:rPr>
      <w:b w:val="0"/>
    </w:rPr>
  </w:style>
  <w:style w:type="paragraph" w:customStyle="1" w:styleId="Style8">
    <w:name w:val="Style8"/>
    <w:basedOn w:val="Style7"/>
    <w:rsid w:val="00455F81"/>
  </w:style>
  <w:style w:type="paragraph" w:customStyle="1" w:styleId="Style10">
    <w:name w:val="Style10"/>
    <w:basedOn w:val="Style9"/>
    <w:rsid w:val="00455F81"/>
    <w:rPr>
      <w:rFonts w:cs="Titr"/>
      <w:bCs/>
      <w:iCs/>
    </w:rPr>
  </w:style>
  <w:style w:type="paragraph" w:customStyle="1" w:styleId="Style11">
    <w:name w:val="Style11"/>
    <w:basedOn w:val="Style7"/>
    <w:rsid w:val="00455F81"/>
    <w:rPr>
      <w:rFonts w:cs="Titr"/>
      <w:bCs/>
      <w:iCs/>
      <w:szCs w:val="24"/>
    </w:rPr>
  </w:style>
  <w:style w:type="paragraph" w:customStyle="1" w:styleId="Style12">
    <w:name w:val="Style12"/>
    <w:basedOn w:val="Style11"/>
    <w:rsid w:val="00455F81"/>
    <w:rPr>
      <w:rFonts w:cs="Lotus"/>
      <w:iCs w:val="0"/>
      <w:szCs w:val="20"/>
    </w:rPr>
  </w:style>
  <w:style w:type="paragraph" w:customStyle="1" w:styleId="12ParagraaftekstZONDERinspring">
    <w:name w:val="12 Paragraaf tekst ZONDER inspring"/>
    <w:basedOn w:val="Default"/>
    <w:next w:val="Default"/>
    <w:rsid w:val="00455F81"/>
    <w:rPr>
      <w:rFonts w:ascii="Times New Roman" w:hAnsi="Times New Roman" w:cs="Times New Roman"/>
      <w:color w:val="auto"/>
    </w:rPr>
  </w:style>
  <w:style w:type="paragraph" w:styleId="BodyText3">
    <w:name w:val="Body Text 3"/>
    <w:basedOn w:val="Default"/>
    <w:next w:val="Default"/>
    <w:link w:val="BodyText3Char"/>
    <w:rsid w:val="00455F81"/>
    <w:rPr>
      <w:rFonts w:ascii="Times New Roman" w:hAnsi="Times New Roman" w:cs="Times New Roman"/>
      <w:color w:val="auto"/>
    </w:rPr>
  </w:style>
  <w:style w:type="character" w:customStyle="1" w:styleId="BodyText3Char">
    <w:name w:val="Body Text 3 Char"/>
    <w:basedOn w:val="DefaultParagraphFont"/>
    <w:link w:val="BodyText3"/>
    <w:rsid w:val="00455F81"/>
    <w:rPr>
      <w:rFonts w:eastAsia="Times New Roman" w:cs="Times New Roman"/>
      <w:sz w:val="24"/>
      <w:szCs w:val="24"/>
    </w:rPr>
  </w:style>
  <w:style w:type="paragraph" w:styleId="BodyTextIndent">
    <w:name w:val="Body Text Indent"/>
    <w:basedOn w:val="Default"/>
    <w:next w:val="Default"/>
    <w:link w:val="BodyTextIndentChar"/>
    <w:rsid w:val="00455F81"/>
    <w:rPr>
      <w:rFonts w:ascii="Times New Roman" w:hAnsi="Times New Roman" w:cs="Times New Roman"/>
      <w:color w:val="auto"/>
    </w:rPr>
  </w:style>
  <w:style w:type="character" w:customStyle="1" w:styleId="BodyTextIndentChar">
    <w:name w:val="Body Text Indent Char"/>
    <w:basedOn w:val="DefaultParagraphFont"/>
    <w:link w:val="BodyTextIndent"/>
    <w:rsid w:val="00455F81"/>
    <w:rPr>
      <w:rFonts w:eastAsia="Times New Roman" w:cs="Times New Roman"/>
      <w:sz w:val="24"/>
      <w:szCs w:val="24"/>
    </w:rPr>
  </w:style>
  <w:style w:type="paragraph" w:styleId="TOC5">
    <w:name w:val="toc 5"/>
    <w:basedOn w:val="Normal"/>
    <w:next w:val="Normal"/>
    <w:autoRedefine/>
    <w:uiPriority w:val="39"/>
    <w:rsid w:val="00455F81"/>
    <w:pPr>
      <w:tabs>
        <w:tab w:val="left" w:pos="232"/>
        <w:tab w:val="right" w:leader="dot" w:pos="8596"/>
      </w:tabs>
      <w:spacing w:after="0" w:line="240" w:lineRule="auto"/>
      <w:ind w:left="374"/>
      <w:jc w:val="left"/>
    </w:pPr>
    <w:rPr>
      <w:rFonts w:eastAsia="SimSun" w:cs="Zar"/>
      <w:szCs w:val="26"/>
      <w:lang w:eastAsia="zh-CN" w:bidi="ar-SA"/>
    </w:rPr>
  </w:style>
  <w:style w:type="paragraph" w:styleId="TOC6">
    <w:name w:val="toc 6"/>
    <w:basedOn w:val="Normal"/>
    <w:next w:val="Normal"/>
    <w:autoRedefine/>
    <w:uiPriority w:val="39"/>
    <w:rsid w:val="00455F81"/>
    <w:pPr>
      <w:bidi w:val="0"/>
      <w:spacing w:after="0" w:line="240" w:lineRule="auto"/>
      <w:ind w:left="1200"/>
      <w:jc w:val="left"/>
    </w:pPr>
    <w:rPr>
      <w:rFonts w:eastAsia="SimSun" w:cs="Zar"/>
      <w:szCs w:val="26"/>
      <w:lang w:eastAsia="zh-CN" w:bidi="ar-SA"/>
    </w:rPr>
  </w:style>
  <w:style w:type="paragraph" w:styleId="TOC7">
    <w:name w:val="toc 7"/>
    <w:basedOn w:val="Normal"/>
    <w:next w:val="Normal"/>
    <w:autoRedefine/>
    <w:uiPriority w:val="39"/>
    <w:rsid w:val="00455F81"/>
    <w:pPr>
      <w:bidi w:val="0"/>
      <w:spacing w:after="0" w:line="240" w:lineRule="auto"/>
      <w:ind w:left="1440"/>
      <w:jc w:val="left"/>
    </w:pPr>
    <w:rPr>
      <w:rFonts w:eastAsia="SimSun" w:cs="Zar"/>
      <w:szCs w:val="26"/>
      <w:lang w:eastAsia="zh-CN" w:bidi="ar-SA"/>
    </w:rPr>
  </w:style>
  <w:style w:type="paragraph" w:styleId="TOC8">
    <w:name w:val="toc 8"/>
    <w:basedOn w:val="Normal"/>
    <w:next w:val="Normal"/>
    <w:autoRedefine/>
    <w:uiPriority w:val="39"/>
    <w:rsid w:val="00455F81"/>
    <w:pPr>
      <w:bidi w:val="0"/>
      <w:spacing w:after="0" w:line="240" w:lineRule="auto"/>
      <w:ind w:left="1680"/>
      <w:jc w:val="left"/>
    </w:pPr>
    <w:rPr>
      <w:rFonts w:eastAsia="SimSun" w:cs="Zar"/>
      <w:szCs w:val="26"/>
      <w:lang w:eastAsia="zh-CN" w:bidi="ar-SA"/>
    </w:rPr>
  </w:style>
  <w:style w:type="paragraph" w:styleId="TOC9">
    <w:name w:val="toc 9"/>
    <w:basedOn w:val="Normal"/>
    <w:next w:val="Normal"/>
    <w:autoRedefine/>
    <w:uiPriority w:val="39"/>
    <w:rsid w:val="00455F81"/>
    <w:pPr>
      <w:bidi w:val="0"/>
      <w:spacing w:after="0" w:line="240" w:lineRule="auto"/>
      <w:ind w:left="1920"/>
      <w:jc w:val="left"/>
    </w:pPr>
    <w:rPr>
      <w:rFonts w:eastAsia="SimSun" w:cs="Zar"/>
      <w:szCs w:val="26"/>
      <w:lang w:eastAsia="zh-CN" w:bidi="ar-SA"/>
    </w:rPr>
  </w:style>
  <w:style w:type="paragraph" w:styleId="BodyTextIndent3">
    <w:name w:val="Body Text Indent 3"/>
    <w:basedOn w:val="Normal"/>
    <w:link w:val="BodyTextIndent3Char"/>
    <w:rsid w:val="00455F81"/>
    <w:pPr>
      <w:spacing w:after="120" w:line="240" w:lineRule="auto"/>
      <w:ind w:left="283"/>
      <w:jc w:val="left"/>
    </w:pPr>
    <w:rPr>
      <w:rFonts w:cs="Zar"/>
      <w:sz w:val="16"/>
      <w:szCs w:val="16"/>
      <w:lang w:val="en-GB"/>
    </w:rPr>
  </w:style>
  <w:style w:type="character" w:customStyle="1" w:styleId="BodyTextIndent3Char">
    <w:name w:val="Body Text Indent 3 Char"/>
    <w:basedOn w:val="DefaultParagraphFont"/>
    <w:link w:val="BodyTextIndent3"/>
    <w:rsid w:val="00455F81"/>
    <w:rPr>
      <w:rFonts w:eastAsia="Times New Roman" w:cs="Zar"/>
      <w:sz w:val="16"/>
      <w:szCs w:val="16"/>
      <w:lang w:val="en-GB" w:bidi="fa-IR"/>
    </w:rPr>
  </w:style>
  <w:style w:type="character" w:styleId="CommentReference">
    <w:name w:val="annotation reference"/>
    <w:basedOn w:val="DefaultParagraphFont"/>
    <w:semiHidden/>
    <w:rsid w:val="00455F81"/>
    <w:rPr>
      <w:sz w:val="16"/>
      <w:szCs w:val="16"/>
    </w:rPr>
  </w:style>
  <w:style w:type="paragraph" w:styleId="CommentText">
    <w:name w:val="annotation text"/>
    <w:basedOn w:val="Normal"/>
    <w:link w:val="CommentTextChar"/>
    <w:semiHidden/>
    <w:rsid w:val="00455F81"/>
    <w:pPr>
      <w:bidi w:val="0"/>
      <w:spacing w:after="0" w:line="240" w:lineRule="auto"/>
      <w:jc w:val="left"/>
    </w:pPr>
    <w:rPr>
      <w:rFonts w:cs="B Nazanin"/>
      <w:sz w:val="20"/>
      <w:szCs w:val="20"/>
      <w:lang w:bidi="ar-SA"/>
    </w:rPr>
  </w:style>
  <w:style w:type="character" w:customStyle="1" w:styleId="CommentTextChar">
    <w:name w:val="Comment Text Char"/>
    <w:basedOn w:val="DefaultParagraphFont"/>
    <w:link w:val="CommentText"/>
    <w:semiHidden/>
    <w:rsid w:val="00455F81"/>
    <w:rPr>
      <w:rFonts w:eastAsia="Times New Roman" w:cs="B Nazanin"/>
    </w:rPr>
  </w:style>
  <w:style w:type="paragraph" w:styleId="CommentSubject">
    <w:name w:val="annotation subject"/>
    <w:basedOn w:val="CommentText"/>
    <w:next w:val="CommentText"/>
    <w:link w:val="CommentSubjectChar"/>
    <w:semiHidden/>
    <w:rsid w:val="00455F81"/>
    <w:rPr>
      <w:b/>
      <w:bCs/>
    </w:rPr>
  </w:style>
  <w:style w:type="character" w:customStyle="1" w:styleId="CommentSubjectChar">
    <w:name w:val="Comment Subject Char"/>
    <w:basedOn w:val="CommentTextChar"/>
    <w:link w:val="CommentSubject"/>
    <w:semiHidden/>
    <w:rsid w:val="00455F81"/>
    <w:rPr>
      <w:rFonts w:eastAsia="Times New Roman" w:cs="B Nazanin"/>
      <w:b/>
      <w:bCs/>
    </w:rPr>
  </w:style>
  <w:style w:type="paragraph" w:styleId="Index1">
    <w:name w:val="index 1"/>
    <w:basedOn w:val="Normal"/>
    <w:next w:val="Normal"/>
    <w:autoRedefine/>
    <w:uiPriority w:val="99"/>
    <w:semiHidden/>
    <w:unhideWhenUsed/>
    <w:rsid w:val="00455F81"/>
    <w:pPr>
      <w:spacing w:after="0" w:line="240" w:lineRule="auto"/>
      <w:ind w:left="240" w:hanging="240"/>
      <w:jc w:val="left"/>
    </w:pPr>
    <w:rPr>
      <w:rFonts w:cs="Zar"/>
      <w:szCs w:val="26"/>
      <w:lang w:val="en-GB"/>
    </w:rPr>
  </w:style>
  <w:style w:type="character" w:customStyle="1" w:styleId="Style1Char">
    <w:name w:val="Style1 Char"/>
    <w:basedOn w:val="DefaultParagraphFont"/>
    <w:link w:val="Style1"/>
    <w:rsid w:val="00455F81"/>
    <w:rPr>
      <w:rFonts w:eastAsia="Times New Roman" w:cs="B Lotus"/>
      <w:sz w:val="18"/>
      <w:szCs w:val="18"/>
      <w:lang w:bidi="fa-IR"/>
    </w:rPr>
  </w:style>
  <w:style w:type="paragraph" w:customStyle="1" w:styleId="InfoBlue">
    <w:name w:val="InfoBlue"/>
    <w:basedOn w:val="Normal"/>
    <w:next w:val="BodyText"/>
    <w:autoRedefine/>
    <w:rsid w:val="00455F81"/>
    <w:pPr>
      <w:widowControl w:val="0"/>
      <w:tabs>
        <w:tab w:val="left" w:pos="540"/>
        <w:tab w:val="left" w:pos="1260"/>
      </w:tabs>
      <w:spacing w:after="120" w:line="240" w:lineRule="auto"/>
      <w:ind w:firstLine="284"/>
      <w:jc w:val="center"/>
    </w:pPr>
    <w:rPr>
      <w:rFonts w:cs="Zar"/>
      <w:b/>
      <w:bCs/>
      <w:sz w:val="26"/>
      <w:szCs w:val="26"/>
      <w:lang w:bidi="ar-SA"/>
    </w:rPr>
  </w:style>
  <w:style w:type="paragraph" w:styleId="BodyTextIndent2">
    <w:name w:val="Body Text Indent 2"/>
    <w:basedOn w:val="Normal"/>
    <w:link w:val="BodyTextIndent2Char"/>
    <w:rsid w:val="00455F81"/>
    <w:pPr>
      <w:spacing w:after="0" w:line="240" w:lineRule="auto"/>
      <w:ind w:firstLine="284"/>
      <w:jc w:val="lowKashida"/>
    </w:pPr>
    <w:rPr>
      <w:rFonts w:cs="Lotus"/>
      <w:b/>
      <w:bCs/>
      <w:szCs w:val="24"/>
      <w:lang w:bidi="ar-SA"/>
    </w:rPr>
  </w:style>
  <w:style w:type="character" w:customStyle="1" w:styleId="BodyTextIndent2Char">
    <w:name w:val="Body Text Indent 2 Char"/>
    <w:basedOn w:val="DefaultParagraphFont"/>
    <w:link w:val="BodyTextIndent2"/>
    <w:rsid w:val="00455F81"/>
    <w:rPr>
      <w:rFonts w:eastAsia="Times New Roman" w:cs="Lotus"/>
      <w:b/>
      <w:bCs/>
      <w:sz w:val="24"/>
      <w:szCs w:val="24"/>
    </w:rPr>
  </w:style>
  <w:style w:type="paragraph" w:styleId="Revision">
    <w:name w:val="Revision"/>
    <w:hidden/>
    <w:uiPriority w:val="99"/>
    <w:semiHidden/>
    <w:rsid w:val="00455F81"/>
    <w:rPr>
      <w:rFonts w:eastAsia="Times New Roman" w:cs="Zar"/>
      <w:sz w:val="24"/>
      <w:szCs w:val="26"/>
      <w:lang w:val="en-GB" w:bidi="fa-IR"/>
    </w:rPr>
  </w:style>
  <w:style w:type="paragraph" w:styleId="Subtitle">
    <w:name w:val="Subtitle"/>
    <w:basedOn w:val="Normal"/>
    <w:link w:val="SubtitleChar"/>
    <w:qFormat/>
    <w:rsid w:val="00455F81"/>
    <w:pPr>
      <w:spacing w:after="0" w:line="240" w:lineRule="auto"/>
      <w:ind w:left="113" w:right="113"/>
      <w:jc w:val="center"/>
    </w:pPr>
    <w:rPr>
      <w:rFonts w:cs="B Zar"/>
      <w:noProof/>
      <w:sz w:val="20"/>
      <w:lang w:bidi="ar-SA"/>
    </w:rPr>
  </w:style>
  <w:style w:type="character" w:customStyle="1" w:styleId="SubtitleChar">
    <w:name w:val="Subtitle Char"/>
    <w:basedOn w:val="DefaultParagraphFont"/>
    <w:link w:val="Subtitle"/>
    <w:rsid w:val="00455F81"/>
    <w:rPr>
      <w:rFonts w:eastAsia="Times New Roman" w:cs="B Zar"/>
      <w:noProof/>
      <w:szCs w:val="28"/>
    </w:rPr>
  </w:style>
  <w:style w:type="paragraph" w:styleId="BlockText">
    <w:name w:val="Block Text"/>
    <w:basedOn w:val="Normal"/>
    <w:rsid w:val="00455F81"/>
    <w:pPr>
      <w:spacing w:after="0" w:line="240" w:lineRule="auto"/>
      <w:ind w:left="113" w:right="113"/>
      <w:jc w:val="left"/>
    </w:pPr>
    <w:rPr>
      <w:rFonts w:cs="B Zar"/>
      <w:noProof/>
      <w:sz w:val="20"/>
      <w:lang w:bidi="ar-SA"/>
    </w:rPr>
  </w:style>
  <w:style w:type="paragraph" w:styleId="DocumentMap">
    <w:name w:val="Document Map"/>
    <w:basedOn w:val="Normal"/>
    <w:link w:val="DocumentMapChar"/>
    <w:semiHidden/>
    <w:rsid w:val="00455F81"/>
    <w:pPr>
      <w:shd w:val="clear" w:color="auto" w:fill="000080"/>
      <w:bidi w:val="0"/>
      <w:spacing w:after="0" w:line="240" w:lineRule="auto"/>
      <w:ind w:firstLine="284"/>
      <w:jc w:val="right"/>
    </w:pPr>
    <w:rPr>
      <w:rFonts w:ascii="Tahoma" w:hAnsi="Tahoma" w:cs="Tahoma"/>
      <w:sz w:val="20"/>
      <w:szCs w:val="26"/>
      <w:lang w:bidi="ar-SA"/>
    </w:rPr>
  </w:style>
  <w:style w:type="character" w:customStyle="1" w:styleId="DocumentMapChar">
    <w:name w:val="Document Map Char"/>
    <w:basedOn w:val="DefaultParagraphFont"/>
    <w:link w:val="DocumentMap"/>
    <w:semiHidden/>
    <w:rsid w:val="00455F81"/>
    <w:rPr>
      <w:rFonts w:ascii="Tahoma" w:eastAsia="Times New Roman" w:hAnsi="Tahoma" w:cs="Tahoma"/>
      <w:szCs w:val="26"/>
      <w:shd w:val="clear" w:color="auto" w:fill="000080"/>
    </w:rPr>
  </w:style>
  <w:style w:type="paragraph" w:customStyle="1" w:styleId="xl24">
    <w:name w:val="xl24"/>
    <w:basedOn w:val="Normal"/>
    <w:rsid w:val="00455F81"/>
    <w:pPr>
      <w:pBdr>
        <w:top w:val="single" w:sz="8" w:space="0" w:color="auto"/>
        <w:left w:val="single" w:sz="8" w:space="0" w:color="auto"/>
        <w:right w:val="single" w:sz="8" w:space="0" w:color="auto"/>
      </w:pBdr>
      <w:shd w:val="clear" w:color="000000" w:fill="auto"/>
      <w:bidi w:val="0"/>
      <w:spacing w:before="100" w:beforeAutospacing="1" w:after="100" w:afterAutospacing="1" w:line="240" w:lineRule="auto"/>
      <w:ind w:firstLine="284"/>
      <w:jc w:val="center"/>
    </w:pPr>
    <w:rPr>
      <w:rFonts w:cs="Times New Roman"/>
      <w:b/>
      <w:bCs/>
      <w:sz w:val="20"/>
      <w:szCs w:val="26"/>
      <w:lang w:bidi="ar-SA"/>
    </w:rPr>
  </w:style>
  <w:style w:type="paragraph" w:customStyle="1" w:styleId="xl25">
    <w:name w:val="xl25"/>
    <w:basedOn w:val="Normal"/>
    <w:rsid w:val="00455F81"/>
    <w:pPr>
      <w:pBdr>
        <w:left w:val="single" w:sz="8" w:space="0" w:color="auto"/>
        <w:right w:val="single" w:sz="8" w:space="0" w:color="auto"/>
      </w:pBdr>
      <w:bidi w:val="0"/>
      <w:spacing w:before="100" w:beforeAutospacing="1" w:after="100" w:afterAutospacing="1" w:line="240" w:lineRule="auto"/>
      <w:ind w:firstLine="284"/>
      <w:jc w:val="center"/>
    </w:pPr>
    <w:rPr>
      <w:rFonts w:cs="Times New Roman"/>
      <w:b/>
      <w:bCs/>
      <w:sz w:val="20"/>
      <w:szCs w:val="26"/>
      <w:lang w:bidi="ar-SA"/>
    </w:rPr>
  </w:style>
  <w:style w:type="paragraph" w:customStyle="1" w:styleId="xl26">
    <w:name w:val="xl26"/>
    <w:basedOn w:val="Normal"/>
    <w:rsid w:val="00455F81"/>
    <w:pPr>
      <w:pBdr>
        <w:left w:val="single" w:sz="8" w:space="0" w:color="auto"/>
        <w:right w:val="single" w:sz="8" w:space="0" w:color="auto"/>
      </w:pBdr>
      <w:shd w:val="clear" w:color="000000" w:fill="auto"/>
      <w:bidi w:val="0"/>
      <w:spacing w:before="100" w:beforeAutospacing="1" w:after="100" w:afterAutospacing="1" w:line="240" w:lineRule="auto"/>
      <w:ind w:firstLine="284"/>
      <w:jc w:val="center"/>
    </w:pPr>
    <w:rPr>
      <w:rFonts w:cs="Times New Roman"/>
      <w:b/>
      <w:bCs/>
      <w:sz w:val="20"/>
      <w:szCs w:val="26"/>
      <w:lang w:bidi="ar-SA"/>
    </w:rPr>
  </w:style>
  <w:style w:type="paragraph" w:customStyle="1" w:styleId="xl27">
    <w:name w:val="xl27"/>
    <w:basedOn w:val="Normal"/>
    <w:rsid w:val="00455F81"/>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ind w:firstLine="284"/>
      <w:jc w:val="center"/>
    </w:pPr>
    <w:rPr>
      <w:rFonts w:cs="Lotus" w:hint="cs"/>
      <w:b/>
      <w:bCs/>
      <w:szCs w:val="24"/>
      <w:lang w:bidi="ar-SA"/>
    </w:rPr>
  </w:style>
  <w:style w:type="paragraph" w:customStyle="1" w:styleId="xl28">
    <w:name w:val="xl28"/>
    <w:basedOn w:val="Normal"/>
    <w:rsid w:val="00455F81"/>
    <w:pPr>
      <w:pBdr>
        <w:top w:val="single" w:sz="8" w:space="0" w:color="auto"/>
        <w:left w:val="single" w:sz="8" w:space="0" w:color="auto"/>
      </w:pBdr>
      <w:shd w:val="clear" w:color="auto" w:fill="FFFFFF"/>
      <w:bidi w:val="0"/>
      <w:spacing w:before="100" w:beforeAutospacing="1" w:after="100" w:afterAutospacing="1" w:line="240" w:lineRule="auto"/>
      <w:ind w:firstLine="284"/>
      <w:jc w:val="right"/>
    </w:pPr>
    <w:rPr>
      <w:rFonts w:cs="Times New Roman"/>
      <w:b/>
      <w:bCs/>
      <w:sz w:val="20"/>
      <w:szCs w:val="26"/>
      <w:lang w:bidi="ar-SA"/>
    </w:rPr>
  </w:style>
  <w:style w:type="paragraph" w:customStyle="1" w:styleId="xl29">
    <w:name w:val="xl29"/>
    <w:basedOn w:val="Normal"/>
    <w:rsid w:val="00455F81"/>
    <w:pPr>
      <w:pBdr>
        <w:top w:val="single" w:sz="8" w:space="0" w:color="auto"/>
        <w:right w:val="single" w:sz="8" w:space="0" w:color="auto"/>
      </w:pBdr>
      <w:shd w:val="clear" w:color="auto" w:fill="FFFFFF"/>
      <w:bidi w:val="0"/>
      <w:spacing w:before="100" w:beforeAutospacing="1" w:after="100" w:afterAutospacing="1" w:line="240" w:lineRule="auto"/>
      <w:ind w:firstLine="284"/>
      <w:jc w:val="right"/>
    </w:pPr>
    <w:rPr>
      <w:rFonts w:cs="Times New Roman"/>
      <w:b/>
      <w:bCs/>
      <w:sz w:val="20"/>
      <w:szCs w:val="26"/>
      <w:lang w:bidi="ar-SA"/>
    </w:rPr>
  </w:style>
  <w:style w:type="paragraph" w:customStyle="1" w:styleId="xl30">
    <w:name w:val="xl30"/>
    <w:basedOn w:val="Normal"/>
    <w:rsid w:val="00455F81"/>
    <w:pPr>
      <w:pBdr>
        <w:top w:val="single" w:sz="8" w:space="0" w:color="auto"/>
        <w:left w:val="single" w:sz="8" w:space="0" w:color="auto"/>
      </w:pBdr>
      <w:shd w:val="clear" w:color="auto" w:fill="FFFFFF"/>
      <w:bidi w:val="0"/>
      <w:spacing w:before="100" w:beforeAutospacing="1" w:after="100" w:afterAutospacing="1" w:line="240" w:lineRule="auto"/>
      <w:ind w:firstLine="284"/>
      <w:jc w:val="center"/>
    </w:pPr>
    <w:rPr>
      <w:rFonts w:cs="Times New Roman"/>
      <w:b/>
      <w:bCs/>
      <w:sz w:val="20"/>
      <w:szCs w:val="26"/>
      <w:lang w:bidi="ar-SA"/>
    </w:rPr>
  </w:style>
  <w:style w:type="paragraph" w:customStyle="1" w:styleId="xl31">
    <w:name w:val="xl31"/>
    <w:basedOn w:val="Normal"/>
    <w:rsid w:val="00455F81"/>
    <w:pPr>
      <w:pBdr>
        <w:left w:val="single" w:sz="8" w:space="0" w:color="auto"/>
        <w:right w:val="single" w:sz="8" w:space="0" w:color="auto"/>
      </w:pBdr>
      <w:shd w:val="clear" w:color="auto" w:fill="FFFFFF"/>
      <w:bidi w:val="0"/>
      <w:spacing w:before="100" w:beforeAutospacing="1" w:after="100" w:afterAutospacing="1" w:line="240" w:lineRule="auto"/>
      <w:ind w:firstLine="284"/>
      <w:jc w:val="right"/>
    </w:pPr>
    <w:rPr>
      <w:rFonts w:cs="Times New Roman"/>
      <w:b/>
      <w:bCs/>
      <w:sz w:val="20"/>
      <w:szCs w:val="26"/>
      <w:lang w:bidi="ar-SA"/>
    </w:rPr>
  </w:style>
  <w:style w:type="paragraph" w:customStyle="1" w:styleId="xl32">
    <w:name w:val="xl32"/>
    <w:basedOn w:val="Normal"/>
    <w:rsid w:val="00455F81"/>
    <w:pPr>
      <w:pBdr>
        <w:left w:val="single" w:sz="8" w:space="0" w:color="auto"/>
        <w:bottom w:val="single" w:sz="8" w:space="0" w:color="auto"/>
      </w:pBdr>
      <w:shd w:val="clear" w:color="auto" w:fill="FFFFFF"/>
      <w:bidi w:val="0"/>
      <w:spacing w:before="100" w:beforeAutospacing="1" w:after="100" w:afterAutospacing="1" w:line="240" w:lineRule="auto"/>
      <w:ind w:firstLine="284"/>
      <w:jc w:val="center"/>
    </w:pPr>
    <w:rPr>
      <w:rFonts w:cs="Times New Roman"/>
      <w:b/>
      <w:bCs/>
      <w:sz w:val="20"/>
      <w:szCs w:val="26"/>
      <w:lang w:bidi="ar-SA"/>
    </w:rPr>
  </w:style>
  <w:style w:type="paragraph" w:customStyle="1" w:styleId="xl33">
    <w:name w:val="xl33"/>
    <w:basedOn w:val="Normal"/>
    <w:rsid w:val="00455F81"/>
    <w:pPr>
      <w:pBdr>
        <w:bottom w:val="single" w:sz="8" w:space="0" w:color="auto"/>
        <w:right w:val="single" w:sz="8" w:space="0" w:color="auto"/>
      </w:pBdr>
      <w:shd w:val="clear" w:color="auto" w:fill="FFFFFF"/>
      <w:bidi w:val="0"/>
      <w:spacing w:before="100" w:beforeAutospacing="1" w:after="100" w:afterAutospacing="1" w:line="240" w:lineRule="auto"/>
      <w:ind w:firstLine="284"/>
      <w:jc w:val="center"/>
    </w:pPr>
    <w:rPr>
      <w:rFonts w:cs="Times New Roman"/>
      <w:b/>
      <w:bCs/>
      <w:sz w:val="20"/>
      <w:szCs w:val="26"/>
      <w:lang w:bidi="ar-SA"/>
    </w:rPr>
  </w:style>
  <w:style w:type="paragraph" w:customStyle="1" w:styleId="xl34">
    <w:name w:val="xl34"/>
    <w:basedOn w:val="Normal"/>
    <w:rsid w:val="00455F81"/>
    <w:pPr>
      <w:pBdr>
        <w:left w:val="single" w:sz="8" w:space="0" w:color="auto"/>
        <w:right w:val="single" w:sz="8" w:space="0" w:color="auto"/>
      </w:pBdr>
      <w:shd w:val="clear" w:color="auto" w:fill="FFFFFF"/>
      <w:bidi w:val="0"/>
      <w:spacing w:before="100" w:beforeAutospacing="1" w:after="100" w:afterAutospacing="1" w:line="240" w:lineRule="auto"/>
      <w:ind w:firstLine="284"/>
      <w:jc w:val="right"/>
    </w:pPr>
    <w:rPr>
      <w:rFonts w:cs="Times New Roman"/>
      <w:b/>
      <w:bCs/>
      <w:sz w:val="20"/>
      <w:szCs w:val="26"/>
      <w:lang w:bidi="ar-SA"/>
    </w:rPr>
  </w:style>
  <w:style w:type="paragraph" w:customStyle="1" w:styleId="xl35">
    <w:name w:val="xl35"/>
    <w:basedOn w:val="Normal"/>
    <w:rsid w:val="00455F81"/>
    <w:pPr>
      <w:pBdr>
        <w:left w:val="single" w:sz="8" w:space="0" w:color="auto"/>
      </w:pBdr>
      <w:shd w:val="clear" w:color="auto" w:fill="FFFFFF"/>
      <w:bidi w:val="0"/>
      <w:spacing w:before="100" w:beforeAutospacing="1" w:after="100" w:afterAutospacing="1" w:line="240" w:lineRule="auto"/>
      <w:ind w:firstLine="284"/>
      <w:jc w:val="right"/>
    </w:pPr>
    <w:rPr>
      <w:rFonts w:cs="Times New Roman"/>
      <w:b/>
      <w:bCs/>
      <w:sz w:val="20"/>
      <w:szCs w:val="26"/>
      <w:lang w:bidi="ar-SA"/>
    </w:rPr>
  </w:style>
  <w:style w:type="paragraph" w:customStyle="1" w:styleId="xl36">
    <w:name w:val="xl36"/>
    <w:basedOn w:val="Normal"/>
    <w:rsid w:val="00455F81"/>
    <w:pPr>
      <w:pBdr>
        <w:left w:val="single" w:sz="8" w:space="0" w:color="auto"/>
        <w:right w:val="single" w:sz="8" w:space="0" w:color="auto"/>
      </w:pBdr>
      <w:shd w:val="clear" w:color="auto" w:fill="FFFFFF"/>
      <w:bidi w:val="0"/>
      <w:spacing w:before="100" w:beforeAutospacing="1" w:after="100" w:afterAutospacing="1" w:line="240" w:lineRule="auto"/>
      <w:ind w:firstLine="284"/>
      <w:jc w:val="right"/>
    </w:pPr>
    <w:rPr>
      <w:rFonts w:cs="Times New Roman"/>
      <w:sz w:val="20"/>
      <w:szCs w:val="26"/>
      <w:lang w:bidi="ar-SA"/>
    </w:rPr>
  </w:style>
  <w:style w:type="paragraph" w:customStyle="1" w:styleId="xl37">
    <w:name w:val="xl37"/>
    <w:basedOn w:val="Normal"/>
    <w:rsid w:val="00455F81"/>
    <w:pPr>
      <w:pBdr>
        <w:top w:val="single" w:sz="8" w:space="0" w:color="auto"/>
        <w:left w:val="single" w:sz="8" w:space="0" w:color="auto"/>
        <w:right w:val="single" w:sz="8" w:space="0" w:color="auto"/>
      </w:pBdr>
      <w:shd w:val="clear" w:color="auto" w:fill="FFFFFF"/>
      <w:bidi w:val="0"/>
      <w:spacing w:before="100" w:beforeAutospacing="1" w:after="100" w:afterAutospacing="1" w:line="240" w:lineRule="auto"/>
      <w:ind w:firstLine="284"/>
      <w:jc w:val="right"/>
    </w:pPr>
    <w:rPr>
      <w:rFonts w:cs="Times New Roman"/>
      <w:b/>
      <w:bCs/>
      <w:sz w:val="20"/>
      <w:szCs w:val="26"/>
      <w:lang w:bidi="ar-SA"/>
    </w:rPr>
  </w:style>
  <w:style w:type="paragraph" w:customStyle="1" w:styleId="xl38">
    <w:name w:val="xl38"/>
    <w:basedOn w:val="Normal"/>
    <w:rsid w:val="00455F81"/>
    <w:pPr>
      <w:pBdr>
        <w:left w:val="single" w:sz="8" w:space="0" w:color="auto"/>
        <w:bottom w:val="single" w:sz="8" w:space="0" w:color="auto"/>
        <w:right w:val="single" w:sz="8" w:space="0" w:color="auto"/>
      </w:pBdr>
      <w:shd w:val="clear" w:color="auto" w:fill="FFFFFF"/>
      <w:bidi w:val="0"/>
      <w:spacing w:before="100" w:beforeAutospacing="1" w:after="100" w:afterAutospacing="1" w:line="240" w:lineRule="auto"/>
      <w:ind w:firstLine="284"/>
      <w:jc w:val="center"/>
    </w:pPr>
    <w:rPr>
      <w:rFonts w:cs="Times New Roman"/>
      <w:b/>
      <w:bCs/>
      <w:sz w:val="20"/>
      <w:szCs w:val="26"/>
      <w:lang w:bidi="ar-SA"/>
    </w:rPr>
  </w:style>
  <w:style w:type="paragraph" w:customStyle="1" w:styleId="xl39">
    <w:name w:val="xl39"/>
    <w:basedOn w:val="Normal"/>
    <w:rsid w:val="00455F81"/>
    <w:pPr>
      <w:pBdr>
        <w:left w:val="single" w:sz="8" w:space="0" w:color="auto"/>
      </w:pBdr>
      <w:shd w:val="clear" w:color="auto" w:fill="FFFFFF"/>
      <w:bidi w:val="0"/>
      <w:spacing w:before="100" w:beforeAutospacing="1" w:after="100" w:afterAutospacing="1" w:line="240" w:lineRule="auto"/>
      <w:ind w:firstLine="284"/>
      <w:jc w:val="center"/>
    </w:pPr>
    <w:rPr>
      <w:rFonts w:cs="Times New Roman"/>
      <w:b/>
      <w:bCs/>
      <w:sz w:val="20"/>
      <w:szCs w:val="26"/>
      <w:lang w:bidi="ar-SA"/>
    </w:rPr>
  </w:style>
  <w:style w:type="paragraph" w:customStyle="1" w:styleId="xl40">
    <w:name w:val="xl40"/>
    <w:basedOn w:val="Normal"/>
    <w:rsid w:val="00455F81"/>
    <w:pPr>
      <w:pBdr>
        <w:top w:val="single" w:sz="8" w:space="0" w:color="auto"/>
        <w:left w:val="single" w:sz="8" w:space="0" w:color="auto"/>
        <w:bottom w:val="single" w:sz="4" w:space="0" w:color="auto"/>
        <w:right w:val="single" w:sz="4" w:space="0" w:color="auto"/>
      </w:pBdr>
      <w:bidi w:val="0"/>
      <w:spacing w:before="100" w:beforeAutospacing="1" w:after="100" w:afterAutospacing="1" w:line="240" w:lineRule="auto"/>
      <w:ind w:firstLine="284"/>
      <w:jc w:val="center"/>
    </w:pPr>
    <w:rPr>
      <w:rFonts w:cs="Lotus" w:hint="cs"/>
      <w:b/>
      <w:bCs/>
      <w:szCs w:val="24"/>
      <w:lang w:bidi="ar-SA"/>
    </w:rPr>
  </w:style>
  <w:style w:type="paragraph" w:customStyle="1" w:styleId="xl41">
    <w:name w:val="xl41"/>
    <w:basedOn w:val="Normal"/>
    <w:rsid w:val="00455F81"/>
    <w:pPr>
      <w:pBdr>
        <w:top w:val="single" w:sz="8" w:space="0" w:color="auto"/>
        <w:left w:val="single" w:sz="4" w:space="0" w:color="auto"/>
        <w:bottom w:val="single" w:sz="4" w:space="0" w:color="auto"/>
        <w:right w:val="single" w:sz="4" w:space="0" w:color="auto"/>
      </w:pBdr>
      <w:bidi w:val="0"/>
      <w:spacing w:before="100" w:beforeAutospacing="1" w:after="100" w:afterAutospacing="1" w:line="240" w:lineRule="auto"/>
      <w:ind w:firstLine="284"/>
      <w:jc w:val="center"/>
    </w:pPr>
    <w:rPr>
      <w:rFonts w:cs="Lotus" w:hint="cs"/>
      <w:b/>
      <w:bCs/>
      <w:szCs w:val="24"/>
      <w:lang w:bidi="ar-SA"/>
    </w:rPr>
  </w:style>
  <w:style w:type="paragraph" w:customStyle="1" w:styleId="xl42">
    <w:name w:val="xl42"/>
    <w:basedOn w:val="Normal"/>
    <w:rsid w:val="00455F81"/>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ind w:firstLine="284"/>
      <w:jc w:val="center"/>
    </w:pPr>
    <w:rPr>
      <w:rFonts w:cs="Lotus" w:hint="cs"/>
      <w:b/>
      <w:bCs/>
      <w:szCs w:val="24"/>
      <w:lang w:bidi="ar-SA"/>
    </w:rPr>
  </w:style>
  <w:style w:type="paragraph" w:customStyle="1" w:styleId="xl43">
    <w:name w:val="xl43"/>
    <w:basedOn w:val="Normal"/>
    <w:rsid w:val="00455F8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ind w:firstLine="284"/>
      <w:jc w:val="center"/>
    </w:pPr>
    <w:rPr>
      <w:rFonts w:cs="Lotus" w:hint="cs"/>
      <w:b/>
      <w:bCs/>
      <w:szCs w:val="24"/>
      <w:lang w:bidi="ar-SA"/>
    </w:rPr>
  </w:style>
  <w:style w:type="paragraph" w:customStyle="1" w:styleId="xl44">
    <w:name w:val="xl44"/>
    <w:basedOn w:val="Normal"/>
    <w:rsid w:val="00455F81"/>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ind w:firstLine="284"/>
      <w:jc w:val="center"/>
    </w:pPr>
    <w:rPr>
      <w:rFonts w:cs="Lotus" w:hint="cs"/>
      <w:b/>
      <w:bCs/>
      <w:szCs w:val="24"/>
      <w:lang w:bidi="ar-SA"/>
    </w:rPr>
  </w:style>
  <w:style w:type="paragraph" w:customStyle="1" w:styleId="xl45">
    <w:name w:val="xl45"/>
    <w:basedOn w:val="Normal"/>
    <w:rsid w:val="00455F81"/>
    <w:pPr>
      <w:pBdr>
        <w:top w:val="single" w:sz="8" w:space="0" w:color="auto"/>
        <w:right w:val="single" w:sz="8" w:space="0" w:color="auto"/>
      </w:pBdr>
      <w:bidi w:val="0"/>
      <w:spacing w:before="100" w:beforeAutospacing="1" w:after="100" w:afterAutospacing="1" w:line="240" w:lineRule="auto"/>
      <w:ind w:firstLine="284"/>
      <w:jc w:val="center"/>
    </w:pPr>
    <w:rPr>
      <w:rFonts w:cs="Lotus" w:hint="cs"/>
      <w:b/>
      <w:bCs/>
      <w:szCs w:val="24"/>
      <w:lang w:bidi="ar-SA"/>
    </w:rPr>
  </w:style>
  <w:style w:type="paragraph" w:customStyle="1" w:styleId="xl46">
    <w:name w:val="xl46"/>
    <w:basedOn w:val="Normal"/>
    <w:rsid w:val="00455F81"/>
    <w:pPr>
      <w:pBdr>
        <w:top w:val="single" w:sz="8" w:space="0" w:color="auto"/>
        <w:bottom w:val="single" w:sz="8" w:space="0" w:color="auto"/>
        <w:right w:val="single" w:sz="8" w:space="0" w:color="auto"/>
      </w:pBdr>
      <w:bidi w:val="0"/>
      <w:spacing w:before="100" w:beforeAutospacing="1" w:after="100" w:afterAutospacing="1" w:line="240" w:lineRule="auto"/>
      <w:ind w:firstLine="284"/>
      <w:jc w:val="center"/>
    </w:pPr>
    <w:rPr>
      <w:rFonts w:cs="Lotus" w:hint="cs"/>
      <w:b/>
      <w:bCs/>
      <w:szCs w:val="24"/>
      <w:lang w:bidi="ar-SA"/>
    </w:rPr>
  </w:style>
  <w:style w:type="paragraph" w:customStyle="1" w:styleId="xl47">
    <w:name w:val="xl47"/>
    <w:basedOn w:val="Normal"/>
    <w:rsid w:val="00455F81"/>
    <w:pPr>
      <w:pBdr>
        <w:top w:val="single" w:sz="8" w:space="0" w:color="auto"/>
        <w:left w:val="single" w:sz="4" w:space="0" w:color="auto"/>
        <w:bottom w:val="single" w:sz="4" w:space="0" w:color="auto"/>
        <w:right w:val="single" w:sz="4" w:space="0" w:color="auto"/>
      </w:pBdr>
      <w:bidi w:val="0"/>
      <w:spacing w:before="100" w:beforeAutospacing="1" w:after="100" w:afterAutospacing="1" w:line="240" w:lineRule="auto"/>
      <w:ind w:firstLine="284"/>
      <w:jc w:val="center"/>
    </w:pPr>
    <w:rPr>
      <w:rFonts w:cs="Lotus" w:hint="cs"/>
      <w:b/>
      <w:bCs/>
      <w:szCs w:val="24"/>
      <w:lang w:bidi="ar-SA"/>
    </w:rPr>
  </w:style>
  <w:style w:type="paragraph" w:customStyle="1" w:styleId="xl48">
    <w:name w:val="xl48"/>
    <w:basedOn w:val="Normal"/>
    <w:rsid w:val="00455F81"/>
    <w:pPr>
      <w:pBdr>
        <w:top w:val="single" w:sz="8" w:space="0" w:color="auto"/>
        <w:left w:val="single" w:sz="4" w:space="0" w:color="auto"/>
        <w:bottom w:val="single" w:sz="4" w:space="0" w:color="auto"/>
        <w:right w:val="single" w:sz="8" w:space="0" w:color="auto"/>
      </w:pBdr>
      <w:bidi w:val="0"/>
      <w:spacing w:before="100" w:beforeAutospacing="1" w:after="100" w:afterAutospacing="1" w:line="240" w:lineRule="auto"/>
      <w:ind w:firstLine="284"/>
      <w:jc w:val="center"/>
    </w:pPr>
    <w:rPr>
      <w:rFonts w:cs="Lotus" w:hint="cs"/>
      <w:b/>
      <w:bCs/>
      <w:szCs w:val="24"/>
      <w:lang w:bidi="ar-SA"/>
    </w:rPr>
  </w:style>
  <w:style w:type="paragraph" w:customStyle="1" w:styleId="xl49">
    <w:name w:val="xl49"/>
    <w:basedOn w:val="Normal"/>
    <w:rsid w:val="00455F8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ind w:firstLine="284"/>
      <w:jc w:val="center"/>
    </w:pPr>
    <w:rPr>
      <w:rFonts w:cs="Lotus" w:hint="cs"/>
      <w:b/>
      <w:bCs/>
      <w:szCs w:val="24"/>
      <w:lang w:bidi="ar-SA"/>
    </w:rPr>
  </w:style>
  <w:style w:type="paragraph" w:customStyle="1" w:styleId="xl50">
    <w:name w:val="xl50"/>
    <w:basedOn w:val="Normal"/>
    <w:rsid w:val="00455F81"/>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ind w:firstLine="284"/>
      <w:jc w:val="center"/>
    </w:pPr>
    <w:rPr>
      <w:rFonts w:cs="Lotus" w:hint="cs"/>
      <w:b/>
      <w:bCs/>
      <w:szCs w:val="24"/>
      <w:lang w:bidi="ar-SA"/>
    </w:rPr>
  </w:style>
  <w:style w:type="paragraph" w:customStyle="1" w:styleId="xl51">
    <w:name w:val="xl51"/>
    <w:basedOn w:val="Normal"/>
    <w:rsid w:val="00455F81"/>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ind w:firstLine="284"/>
      <w:jc w:val="center"/>
    </w:pPr>
    <w:rPr>
      <w:rFonts w:cs="Lotus" w:hint="cs"/>
      <w:b/>
      <w:bCs/>
      <w:szCs w:val="24"/>
      <w:lang w:bidi="ar-SA"/>
    </w:rPr>
  </w:style>
  <w:style w:type="paragraph" w:customStyle="1" w:styleId="xl52">
    <w:name w:val="xl52"/>
    <w:basedOn w:val="Normal"/>
    <w:rsid w:val="00455F8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ind w:firstLine="284"/>
      <w:jc w:val="center"/>
    </w:pPr>
    <w:rPr>
      <w:rFonts w:cs="Lotus" w:hint="cs"/>
      <w:b/>
      <w:bCs/>
      <w:szCs w:val="24"/>
      <w:lang w:bidi="ar-SA"/>
    </w:rPr>
  </w:style>
  <w:style w:type="paragraph" w:customStyle="1" w:styleId="xl53">
    <w:name w:val="xl53"/>
    <w:basedOn w:val="Normal"/>
    <w:rsid w:val="00455F81"/>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ind w:firstLine="284"/>
      <w:jc w:val="center"/>
    </w:pPr>
    <w:rPr>
      <w:rFonts w:cs="Lotus" w:hint="cs"/>
      <w:b/>
      <w:bCs/>
      <w:szCs w:val="24"/>
      <w:lang w:bidi="ar-SA"/>
    </w:rPr>
  </w:style>
  <w:style w:type="paragraph" w:customStyle="1" w:styleId="xl54">
    <w:name w:val="xl54"/>
    <w:basedOn w:val="Normal"/>
    <w:rsid w:val="00455F81"/>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ind w:firstLine="284"/>
      <w:jc w:val="center"/>
    </w:pPr>
    <w:rPr>
      <w:rFonts w:cs="Lotus" w:hint="cs"/>
      <w:b/>
      <w:bCs/>
      <w:szCs w:val="24"/>
      <w:lang w:bidi="ar-SA"/>
    </w:rPr>
  </w:style>
  <w:style w:type="paragraph" w:customStyle="1" w:styleId="xl55">
    <w:name w:val="xl55"/>
    <w:basedOn w:val="Normal"/>
    <w:rsid w:val="00455F81"/>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ind w:firstLine="284"/>
      <w:jc w:val="center"/>
    </w:pPr>
    <w:rPr>
      <w:rFonts w:cs="Lotus" w:hint="cs"/>
      <w:b/>
      <w:bCs/>
      <w:szCs w:val="24"/>
      <w:lang w:bidi="ar-SA"/>
    </w:rPr>
  </w:style>
  <w:style w:type="paragraph" w:customStyle="1" w:styleId="xl56">
    <w:name w:val="xl56"/>
    <w:basedOn w:val="Normal"/>
    <w:rsid w:val="00455F81"/>
    <w:pPr>
      <w:pBdr>
        <w:top w:val="single" w:sz="4" w:space="0" w:color="auto"/>
        <w:left w:val="single" w:sz="4" w:space="0" w:color="auto"/>
        <w:bottom w:val="single" w:sz="8" w:space="0" w:color="auto"/>
        <w:right w:val="single" w:sz="8" w:space="0" w:color="auto"/>
      </w:pBdr>
      <w:bidi w:val="0"/>
      <w:spacing w:before="100" w:beforeAutospacing="1" w:after="100" w:afterAutospacing="1" w:line="240" w:lineRule="auto"/>
      <w:ind w:firstLine="284"/>
      <w:jc w:val="center"/>
    </w:pPr>
    <w:rPr>
      <w:rFonts w:cs="Lotus" w:hint="cs"/>
      <w:b/>
      <w:bCs/>
      <w:szCs w:val="24"/>
      <w:lang w:bidi="ar-SA"/>
    </w:rPr>
  </w:style>
  <w:style w:type="paragraph" w:customStyle="1" w:styleId="xl57">
    <w:name w:val="xl57"/>
    <w:basedOn w:val="Normal"/>
    <w:rsid w:val="00455F81"/>
    <w:pPr>
      <w:pBdr>
        <w:top w:val="single" w:sz="8" w:space="0" w:color="auto"/>
        <w:left w:val="single" w:sz="4" w:space="0" w:color="auto"/>
        <w:bottom w:val="single" w:sz="4" w:space="0" w:color="auto"/>
      </w:pBdr>
      <w:bidi w:val="0"/>
      <w:spacing w:before="100" w:beforeAutospacing="1" w:after="100" w:afterAutospacing="1" w:line="240" w:lineRule="auto"/>
      <w:ind w:firstLine="284"/>
      <w:jc w:val="center"/>
    </w:pPr>
    <w:rPr>
      <w:rFonts w:cs="Lotus" w:hint="cs"/>
      <w:b/>
      <w:bCs/>
      <w:szCs w:val="24"/>
      <w:lang w:bidi="ar-SA"/>
    </w:rPr>
  </w:style>
  <w:style w:type="paragraph" w:customStyle="1" w:styleId="xl58">
    <w:name w:val="xl58"/>
    <w:basedOn w:val="Normal"/>
    <w:rsid w:val="00455F81"/>
    <w:pPr>
      <w:pBdr>
        <w:top w:val="single" w:sz="4" w:space="0" w:color="auto"/>
        <w:left w:val="single" w:sz="4" w:space="0" w:color="auto"/>
        <w:bottom w:val="single" w:sz="4" w:space="0" w:color="auto"/>
      </w:pBdr>
      <w:bidi w:val="0"/>
      <w:spacing w:before="100" w:beforeAutospacing="1" w:after="100" w:afterAutospacing="1" w:line="240" w:lineRule="auto"/>
      <w:ind w:firstLine="284"/>
      <w:jc w:val="center"/>
    </w:pPr>
    <w:rPr>
      <w:rFonts w:cs="Lotus" w:hint="cs"/>
      <w:b/>
      <w:bCs/>
      <w:szCs w:val="24"/>
      <w:lang w:bidi="ar-SA"/>
    </w:rPr>
  </w:style>
  <w:style w:type="paragraph" w:customStyle="1" w:styleId="xl59">
    <w:name w:val="xl59"/>
    <w:basedOn w:val="Normal"/>
    <w:rsid w:val="00455F81"/>
    <w:pPr>
      <w:pBdr>
        <w:top w:val="single" w:sz="4" w:space="0" w:color="auto"/>
        <w:left w:val="single" w:sz="4" w:space="0" w:color="auto"/>
        <w:bottom w:val="single" w:sz="8" w:space="0" w:color="auto"/>
      </w:pBdr>
      <w:bidi w:val="0"/>
      <w:spacing w:before="100" w:beforeAutospacing="1" w:after="100" w:afterAutospacing="1" w:line="240" w:lineRule="auto"/>
      <w:ind w:firstLine="284"/>
      <w:jc w:val="center"/>
    </w:pPr>
    <w:rPr>
      <w:rFonts w:cs="Lotus" w:hint="cs"/>
      <w:b/>
      <w:bCs/>
      <w:szCs w:val="24"/>
      <w:lang w:bidi="ar-SA"/>
    </w:rPr>
  </w:style>
  <w:style w:type="paragraph" w:customStyle="1" w:styleId="xl60">
    <w:name w:val="xl60"/>
    <w:basedOn w:val="Normal"/>
    <w:rsid w:val="00455F81"/>
    <w:pPr>
      <w:pBdr>
        <w:top w:val="single" w:sz="8" w:space="0" w:color="auto"/>
        <w:left w:val="single" w:sz="8" w:space="0" w:color="auto"/>
        <w:bottom w:val="single" w:sz="4" w:space="0" w:color="auto"/>
        <w:right w:val="single" w:sz="8" w:space="0" w:color="auto"/>
      </w:pBdr>
      <w:bidi w:val="0"/>
      <w:spacing w:before="100" w:beforeAutospacing="1" w:after="100" w:afterAutospacing="1" w:line="240" w:lineRule="auto"/>
      <w:ind w:firstLine="284"/>
      <w:jc w:val="right"/>
    </w:pPr>
    <w:rPr>
      <w:rFonts w:cs="Lotus" w:hint="cs"/>
      <w:b/>
      <w:bCs/>
      <w:szCs w:val="24"/>
      <w:lang w:bidi="ar-SA"/>
    </w:rPr>
  </w:style>
  <w:style w:type="paragraph" w:customStyle="1" w:styleId="xl61">
    <w:name w:val="xl61"/>
    <w:basedOn w:val="Normal"/>
    <w:rsid w:val="00455F81"/>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ind w:firstLine="284"/>
      <w:jc w:val="right"/>
    </w:pPr>
    <w:rPr>
      <w:rFonts w:cs="Lotus" w:hint="cs"/>
      <w:b/>
      <w:bCs/>
      <w:szCs w:val="24"/>
      <w:lang w:bidi="ar-SA"/>
    </w:rPr>
  </w:style>
  <w:style w:type="paragraph" w:customStyle="1" w:styleId="xl62">
    <w:name w:val="xl62"/>
    <w:basedOn w:val="Normal"/>
    <w:rsid w:val="00455F81"/>
    <w:pPr>
      <w:pBdr>
        <w:top w:val="single" w:sz="4" w:space="0" w:color="auto"/>
        <w:left w:val="single" w:sz="8" w:space="0" w:color="auto"/>
        <w:bottom w:val="single" w:sz="8" w:space="0" w:color="auto"/>
        <w:right w:val="single" w:sz="8" w:space="0" w:color="auto"/>
      </w:pBdr>
      <w:bidi w:val="0"/>
      <w:spacing w:before="100" w:beforeAutospacing="1" w:after="100" w:afterAutospacing="1" w:line="240" w:lineRule="auto"/>
      <w:ind w:firstLine="284"/>
      <w:jc w:val="right"/>
    </w:pPr>
    <w:rPr>
      <w:rFonts w:cs="Lotus" w:hint="cs"/>
      <w:b/>
      <w:bCs/>
      <w:szCs w:val="24"/>
      <w:lang w:bidi="ar-SA"/>
    </w:rPr>
  </w:style>
  <w:style w:type="paragraph" w:customStyle="1" w:styleId="xl63">
    <w:name w:val="xl63"/>
    <w:basedOn w:val="Normal"/>
    <w:rsid w:val="00455F81"/>
    <w:pPr>
      <w:pBdr>
        <w:top w:val="single" w:sz="8" w:space="0" w:color="auto"/>
        <w:bottom w:val="single" w:sz="8" w:space="0" w:color="auto"/>
      </w:pBdr>
      <w:shd w:val="clear" w:color="auto" w:fill="FFFFFF"/>
      <w:bidi w:val="0"/>
      <w:spacing w:before="100" w:beforeAutospacing="1" w:after="100" w:afterAutospacing="1" w:line="240" w:lineRule="auto"/>
      <w:ind w:firstLine="284"/>
      <w:jc w:val="center"/>
    </w:pPr>
    <w:rPr>
      <w:rFonts w:cs="Times New Roman"/>
      <w:b/>
      <w:bCs/>
      <w:sz w:val="22"/>
      <w:szCs w:val="22"/>
      <w:lang w:bidi="ar-SA"/>
    </w:rPr>
  </w:style>
  <w:style w:type="paragraph" w:customStyle="1" w:styleId="xl64">
    <w:name w:val="xl64"/>
    <w:basedOn w:val="Normal"/>
    <w:rsid w:val="00455F81"/>
    <w:pPr>
      <w:pBdr>
        <w:top w:val="single" w:sz="8" w:space="0" w:color="auto"/>
        <w:bottom w:val="single" w:sz="8" w:space="0" w:color="auto"/>
        <w:right w:val="single" w:sz="8" w:space="0" w:color="auto"/>
      </w:pBdr>
      <w:shd w:val="clear" w:color="auto" w:fill="FFFFFF"/>
      <w:bidi w:val="0"/>
      <w:spacing w:before="100" w:beforeAutospacing="1" w:after="100" w:afterAutospacing="1" w:line="240" w:lineRule="auto"/>
      <w:ind w:firstLine="284"/>
      <w:jc w:val="center"/>
    </w:pPr>
    <w:rPr>
      <w:rFonts w:cs="Times New Roman"/>
      <w:b/>
      <w:bCs/>
      <w:sz w:val="22"/>
      <w:szCs w:val="22"/>
      <w:lang w:bidi="ar-SA"/>
    </w:rPr>
  </w:style>
  <w:style w:type="character" w:styleId="HTMLCite">
    <w:name w:val="HTML Cite"/>
    <w:basedOn w:val="DefaultParagraphFont"/>
    <w:rsid w:val="00455F81"/>
    <w:rPr>
      <w:b w:val="0"/>
      <w:bCs w:val="0"/>
      <w:i w:val="0"/>
      <w:iCs w:val="0"/>
      <w:color w:val="999999"/>
      <w:sz w:val="17"/>
      <w:szCs w:val="17"/>
    </w:rPr>
  </w:style>
  <w:style w:type="paragraph" w:customStyle="1" w:styleId="xl65">
    <w:name w:val="xl65"/>
    <w:basedOn w:val="Normal"/>
    <w:rsid w:val="00455F8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cs="Koodak"/>
      <w:szCs w:val="24"/>
    </w:rPr>
  </w:style>
  <w:style w:type="paragraph" w:customStyle="1" w:styleId="xl66">
    <w:name w:val="xl66"/>
    <w:basedOn w:val="Normal"/>
    <w:rsid w:val="00455F8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cs="Koodak"/>
      <w:b/>
      <w:bCs/>
      <w:color w:val="000000"/>
      <w:sz w:val="16"/>
      <w:szCs w:val="16"/>
    </w:rPr>
  </w:style>
  <w:style w:type="paragraph" w:customStyle="1" w:styleId="xl67">
    <w:name w:val="xl67"/>
    <w:basedOn w:val="Normal"/>
    <w:rsid w:val="00455F8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cs="Koodak"/>
      <w:b/>
      <w:bCs/>
      <w:sz w:val="16"/>
      <w:szCs w:val="16"/>
    </w:rPr>
  </w:style>
  <w:style w:type="paragraph" w:customStyle="1" w:styleId="xl68">
    <w:name w:val="xl68"/>
    <w:basedOn w:val="Normal"/>
    <w:rsid w:val="00455F8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cs="Koodak"/>
      <w:szCs w:val="24"/>
    </w:rPr>
  </w:style>
  <w:style w:type="paragraph" w:customStyle="1" w:styleId="xl69">
    <w:name w:val="xl69"/>
    <w:basedOn w:val="Normal"/>
    <w:rsid w:val="00455F8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cs="Koodak"/>
      <w:b/>
      <w:bCs/>
      <w:sz w:val="16"/>
      <w:szCs w:val="16"/>
    </w:rPr>
  </w:style>
  <w:style w:type="paragraph" w:customStyle="1" w:styleId="xl70">
    <w:name w:val="xl70"/>
    <w:basedOn w:val="Normal"/>
    <w:rsid w:val="00455F8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cs="Koodak"/>
      <w:b/>
      <w:bCs/>
      <w:sz w:val="16"/>
      <w:szCs w:val="16"/>
    </w:rPr>
  </w:style>
  <w:style w:type="paragraph" w:customStyle="1" w:styleId="xl71">
    <w:name w:val="xl71"/>
    <w:basedOn w:val="Normal"/>
    <w:rsid w:val="00455F8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cs="Koodak"/>
      <w:b/>
      <w:bCs/>
      <w:sz w:val="16"/>
      <w:szCs w:val="16"/>
    </w:rPr>
  </w:style>
  <w:style w:type="paragraph" w:customStyle="1" w:styleId="xl72">
    <w:name w:val="xl72"/>
    <w:basedOn w:val="Normal"/>
    <w:rsid w:val="00455F8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cs="Koodak"/>
      <w:b/>
      <w:bCs/>
      <w:sz w:val="22"/>
      <w:szCs w:val="22"/>
    </w:rPr>
  </w:style>
  <w:style w:type="paragraph" w:customStyle="1" w:styleId="xl73">
    <w:name w:val="xl73"/>
    <w:basedOn w:val="Normal"/>
    <w:rsid w:val="00455F8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cs="Koodak"/>
      <w:b/>
      <w:bCs/>
      <w:sz w:val="22"/>
      <w:szCs w:val="22"/>
    </w:rPr>
  </w:style>
  <w:style w:type="paragraph" w:customStyle="1" w:styleId="xl74">
    <w:name w:val="xl74"/>
    <w:basedOn w:val="Normal"/>
    <w:rsid w:val="00455F8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cs="Koodak"/>
      <w:szCs w:val="24"/>
    </w:rPr>
  </w:style>
  <w:style w:type="paragraph" w:customStyle="1" w:styleId="xl75">
    <w:name w:val="xl75"/>
    <w:basedOn w:val="Normal"/>
    <w:rsid w:val="00455F81"/>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cs="Koodak"/>
      <w:b/>
      <w:bCs/>
      <w:sz w:val="16"/>
      <w:szCs w:val="16"/>
    </w:rPr>
  </w:style>
  <w:style w:type="paragraph" w:customStyle="1" w:styleId="xl76">
    <w:name w:val="xl76"/>
    <w:basedOn w:val="Normal"/>
    <w:rsid w:val="00455F81"/>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cs="Koodak"/>
      <w:b/>
      <w:bCs/>
      <w:sz w:val="16"/>
      <w:szCs w:val="16"/>
    </w:rPr>
  </w:style>
  <w:style w:type="paragraph" w:customStyle="1" w:styleId="xl77">
    <w:name w:val="xl77"/>
    <w:basedOn w:val="Normal"/>
    <w:rsid w:val="00455F8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cs="Koodak"/>
      <w:szCs w:val="24"/>
    </w:rPr>
  </w:style>
  <w:style w:type="paragraph" w:customStyle="1" w:styleId="xl78">
    <w:name w:val="xl78"/>
    <w:basedOn w:val="Normal"/>
    <w:rsid w:val="00455F81"/>
    <w:pPr>
      <w:pBdr>
        <w:top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cs="Koodak"/>
      <w:b/>
      <w:bCs/>
      <w:color w:val="000000"/>
      <w:sz w:val="16"/>
      <w:szCs w:val="16"/>
    </w:rPr>
  </w:style>
  <w:style w:type="paragraph" w:customStyle="1" w:styleId="xl79">
    <w:name w:val="xl79"/>
    <w:basedOn w:val="Normal"/>
    <w:rsid w:val="00455F81"/>
    <w:pPr>
      <w:pBdr>
        <w:top w:val="single" w:sz="4" w:space="0" w:color="auto"/>
        <w:left w:val="single" w:sz="4" w:space="0" w:color="auto"/>
        <w:bottom w:val="single" w:sz="4" w:space="0" w:color="auto"/>
      </w:pBdr>
      <w:bidi w:val="0"/>
      <w:spacing w:before="100" w:beforeAutospacing="1" w:after="100" w:afterAutospacing="1" w:line="240" w:lineRule="auto"/>
      <w:jc w:val="right"/>
      <w:textAlignment w:val="center"/>
    </w:pPr>
    <w:rPr>
      <w:rFonts w:cs="Koodak"/>
      <w:b/>
      <w:bCs/>
      <w:sz w:val="16"/>
      <w:szCs w:val="16"/>
    </w:rPr>
  </w:style>
  <w:style w:type="paragraph" w:customStyle="1" w:styleId="xl80">
    <w:name w:val="xl80"/>
    <w:basedOn w:val="Normal"/>
    <w:rsid w:val="00455F81"/>
    <w:pPr>
      <w:pBdr>
        <w:top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cs="Koodak"/>
      <w:b/>
      <w:bCs/>
      <w:sz w:val="16"/>
      <w:szCs w:val="16"/>
    </w:rPr>
  </w:style>
  <w:style w:type="paragraph" w:styleId="PlainText">
    <w:name w:val="Plain Text"/>
    <w:basedOn w:val="Normal"/>
    <w:link w:val="PlainTextChar"/>
    <w:rsid w:val="00455F81"/>
    <w:pPr>
      <w:spacing w:after="0" w:line="240" w:lineRule="auto"/>
      <w:jc w:val="left"/>
    </w:pPr>
    <w:rPr>
      <w:rFonts w:ascii="Courier New" w:hAnsi="Courier New" w:cs="Courier New"/>
      <w:sz w:val="20"/>
      <w:szCs w:val="20"/>
      <w:lang w:bidi="ar-SA"/>
    </w:rPr>
  </w:style>
  <w:style w:type="character" w:customStyle="1" w:styleId="PlainTextChar">
    <w:name w:val="Plain Text Char"/>
    <w:basedOn w:val="DefaultParagraphFont"/>
    <w:link w:val="PlainText"/>
    <w:rsid w:val="00455F81"/>
    <w:rPr>
      <w:rFonts w:ascii="Courier New" w:eastAsia="Times New Roman" w:hAnsi="Courier New" w:cs="Courier New"/>
    </w:rPr>
  </w:style>
  <w:style w:type="paragraph" w:customStyle="1" w:styleId="xl81">
    <w:name w:val="xl81"/>
    <w:basedOn w:val="Normal"/>
    <w:rsid w:val="007939C1"/>
    <w:pPr>
      <w:bidi w:val="0"/>
      <w:spacing w:before="100" w:beforeAutospacing="1" w:after="100" w:afterAutospacing="1" w:line="240" w:lineRule="auto"/>
      <w:jc w:val="left"/>
    </w:pPr>
    <w:rPr>
      <w:sz w:val="36"/>
      <w:szCs w:val="36"/>
    </w:rPr>
  </w:style>
  <w:style w:type="paragraph" w:customStyle="1" w:styleId="xl82">
    <w:name w:val="xl82"/>
    <w:basedOn w:val="Normal"/>
    <w:rsid w:val="007939C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cs="Koodak"/>
      <w:b/>
      <w:bCs/>
      <w:sz w:val="16"/>
      <w:szCs w:val="16"/>
    </w:rPr>
  </w:style>
  <w:style w:type="table" w:customStyle="1" w:styleId="TableGrid1">
    <w:name w:val="Table Grid1"/>
    <w:basedOn w:val="TableNormal"/>
    <w:next w:val="TableGrid"/>
    <w:rsid w:val="0042643C"/>
    <w:rPr>
      <w:rFonts w:asciiTheme="minorHAnsi" w:eastAsiaTheme="minorEastAsia" w:hAnsiTheme="minorHAnsi" w:cstheme="minorBidi"/>
      <w:sz w:val="22"/>
      <w:szCs w:val="22"/>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C582F"/>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B33D2C"/>
    <w:rPr>
      <w:rFonts w:asciiTheme="minorHAnsi" w:eastAsiaTheme="minorEastAsia" w:hAnsiTheme="minorHAnsi" w:cstheme="minorBidi"/>
      <w:sz w:val="22"/>
      <w:szCs w:val="22"/>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1">
    <w:name w:val="st1"/>
    <w:basedOn w:val="DefaultParagraphFont"/>
    <w:rsid w:val="00E52D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Nazani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Table Simple 1"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31"/>
    <w:pPr>
      <w:bidi/>
      <w:spacing w:after="200" w:line="276" w:lineRule="auto"/>
      <w:jc w:val="both"/>
    </w:pPr>
    <w:rPr>
      <w:rFonts w:eastAsia="Times New Roman" w:cs="B Lotus"/>
      <w:sz w:val="24"/>
      <w:szCs w:val="28"/>
      <w:lang w:bidi="fa-IR"/>
    </w:rPr>
  </w:style>
  <w:style w:type="paragraph" w:styleId="Heading1">
    <w:name w:val="heading 1"/>
    <w:basedOn w:val="Normal"/>
    <w:next w:val="BodyText"/>
    <w:link w:val="Heading1Char"/>
    <w:qFormat/>
    <w:rsid w:val="00AC4419"/>
    <w:pPr>
      <w:keepLines/>
      <w:pageBreakBefore/>
      <w:numPr>
        <w:numId w:val="1"/>
      </w:numPr>
      <w:spacing w:before="240"/>
      <w:jc w:val="left"/>
      <w:outlineLvl w:val="0"/>
    </w:pPr>
    <w:rPr>
      <w:rFonts w:ascii="Times New Roman Bold" w:hAnsi="Times New Roman Bold" w:cs="B Titr"/>
      <w:b/>
      <w:bCs/>
      <w:sz w:val="28"/>
      <w:szCs w:val="32"/>
    </w:rPr>
  </w:style>
  <w:style w:type="paragraph" w:styleId="Heading2">
    <w:name w:val="heading 2"/>
    <w:aliases w:val="Heading 2 Char Char"/>
    <w:basedOn w:val="Normal"/>
    <w:next w:val="BodyText"/>
    <w:link w:val="Heading2Char"/>
    <w:qFormat/>
    <w:rsid w:val="008D6CB7"/>
    <w:pPr>
      <w:keepLines/>
      <w:numPr>
        <w:ilvl w:val="1"/>
        <w:numId w:val="1"/>
      </w:numPr>
      <w:spacing w:before="200"/>
      <w:ind w:left="578" w:hanging="578"/>
      <w:outlineLvl w:val="1"/>
    </w:pPr>
    <w:rPr>
      <w:rFonts w:cs="B Titr"/>
      <w:b/>
      <w:bCs/>
      <w:szCs w:val="24"/>
    </w:rPr>
  </w:style>
  <w:style w:type="paragraph" w:styleId="Heading3">
    <w:name w:val="heading 3"/>
    <w:aliases w:val="Heading 3 Char Char"/>
    <w:basedOn w:val="Normal"/>
    <w:next w:val="BodyText"/>
    <w:link w:val="Heading3Char"/>
    <w:qFormat/>
    <w:rsid w:val="00AC4419"/>
    <w:pPr>
      <w:keepLines/>
      <w:numPr>
        <w:ilvl w:val="2"/>
        <w:numId w:val="1"/>
      </w:numPr>
      <w:spacing w:before="200"/>
      <w:jc w:val="left"/>
      <w:outlineLvl w:val="2"/>
    </w:pPr>
    <w:rPr>
      <w:rFonts w:ascii="Times New Roman Bold" w:hAnsi="Times New Roman Bold" w:cs="B Titr"/>
      <w:b/>
      <w:bCs/>
      <w:szCs w:val="20"/>
    </w:rPr>
  </w:style>
  <w:style w:type="paragraph" w:styleId="Heading4">
    <w:name w:val="heading 4"/>
    <w:basedOn w:val="Normal"/>
    <w:next w:val="BodyText"/>
    <w:link w:val="Heading4Char"/>
    <w:qFormat/>
    <w:rsid w:val="003C6D5C"/>
    <w:pPr>
      <w:keepLines/>
      <w:numPr>
        <w:ilvl w:val="3"/>
        <w:numId w:val="1"/>
      </w:numPr>
      <w:spacing w:before="200"/>
      <w:jc w:val="left"/>
      <w:outlineLvl w:val="3"/>
    </w:pPr>
    <w:rPr>
      <w:b/>
      <w:bCs/>
    </w:rPr>
  </w:style>
  <w:style w:type="paragraph" w:styleId="Heading5">
    <w:name w:val="heading 5"/>
    <w:basedOn w:val="Normal"/>
    <w:next w:val="Normal"/>
    <w:link w:val="Heading5Char"/>
    <w:qFormat/>
    <w:rsid w:val="00952577"/>
    <w:pPr>
      <w:spacing w:before="240" w:after="60" w:line="300" w:lineRule="auto"/>
      <w:ind w:left="1008" w:hanging="1008"/>
      <w:jc w:val="lowKashida"/>
      <w:outlineLvl w:val="4"/>
    </w:pPr>
    <w:rPr>
      <w:b/>
      <w:bCs/>
      <w:i/>
      <w:iCs/>
      <w:sz w:val="26"/>
      <w:szCs w:val="26"/>
      <w:lang w:bidi="ar-SA"/>
    </w:rPr>
  </w:style>
  <w:style w:type="paragraph" w:styleId="Heading6">
    <w:name w:val="heading 6"/>
    <w:basedOn w:val="Normal"/>
    <w:next w:val="Normal"/>
    <w:link w:val="Heading6Char"/>
    <w:unhideWhenUsed/>
    <w:qFormat/>
    <w:rsid w:val="003C6D5C"/>
    <w:pPr>
      <w:numPr>
        <w:ilvl w:val="5"/>
        <w:numId w:val="2"/>
      </w:numPr>
      <w:spacing w:before="240" w:after="60" w:line="300" w:lineRule="auto"/>
      <w:jc w:val="lowKashida"/>
      <w:outlineLvl w:val="5"/>
    </w:pPr>
    <w:rPr>
      <w:rFonts w:cs="Times New Roman"/>
      <w:b/>
      <w:bCs/>
      <w:sz w:val="22"/>
      <w:szCs w:val="22"/>
      <w:lang w:bidi="ar-SA"/>
    </w:rPr>
  </w:style>
  <w:style w:type="paragraph" w:styleId="Heading7">
    <w:name w:val="heading 7"/>
    <w:basedOn w:val="Normal"/>
    <w:next w:val="Normal"/>
    <w:link w:val="Heading7Char"/>
    <w:unhideWhenUsed/>
    <w:qFormat/>
    <w:rsid w:val="003C6D5C"/>
    <w:pPr>
      <w:numPr>
        <w:ilvl w:val="6"/>
        <w:numId w:val="2"/>
      </w:numPr>
      <w:spacing w:before="240" w:after="60" w:line="300" w:lineRule="auto"/>
      <w:jc w:val="lowKashida"/>
      <w:outlineLvl w:val="6"/>
    </w:pPr>
    <w:rPr>
      <w:rFonts w:cs="Times New Roman"/>
      <w:szCs w:val="24"/>
      <w:lang w:bidi="ar-SA"/>
    </w:rPr>
  </w:style>
  <w:style w:type="paragraph" w:styleId="Heading8">
    <w:name w:val="heading 8"/>
    <w:basedOn w:val="Normal"/>
    <w:next w:val="Normal"/>
    <w:link w:val="Heading8Char"/>
    <w:unhideWhenUsed/>
    <w:qFormat/>
    <w:rsid w:val="003C6D5C"/>
    <w:pPr>
      <w:numPr>
        <w:ilvl w:val="7"/>
        <w:numId w:val="2"/>
      </w:numPr>
      <w:spacing w:before="240" w:after="60" w:line="300" w:lineRule="auto"/>
      <w:jc w:val="lowKashida"/>
      <w:outlineLvl w:val="7"/>
    </w:pPr>
    <w:rPr>
      <w:rFonts w:cs="Times New Roman"/>
      <w:i/>
      <w:iCs/>
      <w:szCs w:val="24"/>
      <w:lang w:bidi="ar-SA"/>
    </w:rPr>
  </w:style>
  <w:style w:type="paragraph" w:styleId="Heading9">
    <w:name w:val="heading 9"/>
    <w:basedOn w:val="Normal"/>
    <w:next w:val="Normal"/>
    <w:link w:val="Heading9Char"/>
    <w:unhideWhenUsed/>
    <w:qFormat/>
    <w:rsid w:val="003C6D5C"/>
    <w:pPr>
      <w:numPr>
        <w:ilvl w:val="8"/>
        <w:numId w:val="2"/>
      </w:numPr>
      <w:spacing w:before="240" w:after="60" w:line="300" w:lineRule="auto"/>
      <w:jc w:val="lowKashida"/>
      <w:outlineLvl w:val="8"/>
    </w:pPr>
    <w:rPr>
      <w:rFonts w:ascii="Arial" w:hAnsi="Arial" w:cs="Arial"/>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C2A56"/>
    <w:pPr>
      <w:spacing w:after="0" w:line="240" w:lineRule="auto"/>
      <w:ind w:firstLine="284"/>
    </w:pPr>
    <w:rPr>
      <w:szCs w:val="26"/>
    </w:rPr>
  </w:style>
  <w:style w:type="character" w:customStyle="1" w:styleId="BodyTextChar">
    <w:name w:val="Body Text Char"/>
    <w:basedOn w:val="DefaultParagraphFont"/>
    <w:link w:val="BodyText"/>
    <w:rsid w:val="002C2A56"/>
    <w:rPr>
      <w:rFonts w:eastAsia="Times New Roman" w:cs="B Lotus"/>
      <w:sz w:val="24"/>
      <w:szCs w:val="26"/>
      <w:lang w:bidi="fa-IR"/>
    </w:rPr>
  </w:style>
  <w:style w:type="character" w:customStyle="1" w:styleId="Heading1Char">
    <w:name w:val="Heading 1 Char"/>
    <w:basedOn w:val="DefaultParagraphFont"/>
    <w:link w:val="Heading1"/>
    <w:rsid w:val="00AC4419"/>
    <w:rPr>
      <w:rFonts w:ascii="Times New Roman Bold" w:eastAsia="Times New Roman" w:hAnsi="Times New Roman Bold" w:cs="B Titr"/>
      <w:b/>
      <w:bCs/>
      <w:sz w:val="28"/>
      <w:szCs w:val="32"/>
      <w:lang w:bidi="fa-IR"/>
    </w:rPr>
  </w:style>
  <w:style w:type="character" w:customStyle="1" w:styleId="Heading2Char">
    <w:name w:val="Heading 2 Char"/>
    <w:aliases w:val="Heading 2 Char Char Char"/>
    <w:basedOn w:val="DefaultParagraphFont"/>
    <w:link w:val="Heading2"/>
    <w:rsid w:val="008D6CB7"/>
    <w:rPr>
      <w:rFonts w:eastAsia="Times New Roman" w:cs="B Titr"/>
      <w:b/>
      <w:bCs/>
      <w:sz w:val="24"/>
      <w:szCs w:val="24"/>
      <w:lang w:bidi="fa-IR"/>
    </w:rPr>
  </w:style>
  <w:style w:type="character" w:customStyle="1" w:styleId="Heading3Char">
    <w:name w:val="Heading 3 Char"/>
    <w:aliases w:val="Heading 3 Char Char Char"/>
    <w:basedOn w:val="DefaultParagraphFont"/>
    <w:link w:val="Heading3"/>
    <w:rsid w:val="00AC4419"/>
    <w:rPr>
      <w:rFonts w:ascii="Times New Roman Bold" w:eastAsia="Times New Roman" w:hAnsi="Times New Roman Bold" w:cs="B Titr"/>
      <w:b/>
      <w:bCs/>
      <w:sz w:val="24"/>
      <w:lang w:bidi="fa-IR"/>
    </w:rPr>
  </w:style>
  <w:style w:type="character" w:customStyle="1" w:styleId="Heading4Char">
    <w:name w:val="Heading 4 Char"/>
    <w:basedOn w:val="DefaultParagraphFont"/>
    <w:link w:val="Heading4"/>
    <w:rsid w:val="003C6D5C"/>
    <w:rPr>
      <w:rFonts w:eastAsia="Times New Roman" w:cs="B Lotus"/>
      <w:b/>
      <w:bCs/>
      <w:sz w:val="24"/>
      <w:szCs w:val="28"/>
      <w:lang w:bidi="fa-IR"/>
    </w:rPr>
  </w:style>
  <w:style w:type="character" w:customStyle="1" w:styleId="Heading5Char">
    <w:name w:val="Heading 5 Char"/>
    <w:basedOn w:val="DefaultParagraphFont"/>
    <w:link w:val="Heading5"/>
    <w:rsid w:val="00952577"/>
    <w:rPr>
      <w:rFonts w:eastAsia="Times New Roman" w:cs="B Lotus"/>
      <w:b/>
      <w:bCs/>
      <w:i/>
      <w:iCs/>
      <w:sz w:val="26"/>
      <w:szCs w:val="26"/>
    </w:rPr>
  </w:style>
  <w:style w:type="character" w:customStyle="1" w:styleId="Heading6Char">
    <w:name w:val="Heading 6 Char"/>
    <w:basedOn w:val="DefaultParagraphFont"/>
    <w:link w:val="Heading6"/>
    <w:rsid w:val="003C6D5C"/>
    <w:rPr>
      <w:rFonts w:eastAsia="Times New Roman" w:cs="Times New Roman"/>
      <w:b/>
      <w:bCs/>
      <w:sz w:val="22"/>
      <w:szCs w:val="22"/>
    </w:rPr>
  </w:style>
  <w:style w:type="character" w:customStyle="1" w:styleId="Heading7Char">
    <w:name w:val="Heading 7 Char"/>
    <w:basedOn w:val="DefaultParagraphFont"/>
    <w:link w:val="Heading7"/>
    <w:rsid w:val="003C6D5C"/>
    <w:rPr>
      <w:rFonts w:eastAsia="Times New Roman" w:cs="Times New Roman"/>
      <w:sz w:val="24"/>
      <w:szCs w:val="24"/>
    </w:rPr>
  </w:style>
  <w:style w:type="character" w:customStyle="1" w:styleId="Heading8Char">
    <w:name w:val="Heading 8 Char"/>
    <w:basedOn w:val="DefaultParagraphFont"/>
    <w:link w:val="Heading8"/>
    <w:rsid w:val="003C6D5C"/>
    <w:rPr>
      <w:rFonts w:eastAsia="Times New Roman" w:cs="Times New Roman"/>
      <w:i/>
      <w:iCs/>
      <w:sz w:val="24"/>
      <w:szCs w:val="24"/>
    </w:rPr>
  </w:style>
  <w:style w:type="character" w:customStyle="1" w:styleId="Heading9Char">
    <w:name w:val="Heading 9 Char"/>
    <w:basedOn w:val="DefaultParagraphFont"/>
    <w:link w:val="Heading9"/>
    <w:rsid w:val="003C6D5C"/>
    <w:rPr>
      <w:rFonts w:ascii="Arial" w:eastAsia="Times New Roman" w:hAnsi="Arial" w:cs="Arial"/>
      <w:sz w:val="22"/>
      <w:szCs w:val="22"/>
    </w:rPr>
  </w:style>
  <w:style w:type="paragraph" w:customStyle="1" w:styleId="Style3">
    <w:name w:val="Style3"/>
    <w:next w:val="Normal"/>
    <w:qFormat/>
    <w:rsid w:val="003C6D5C"/>
    <w:pPr>
      <w:spacing w:after="240" w:line="276" w:lineRule="auto"/>
      <w:jc w:val="both"/>
    </w:pPr>
    <w:rPr>
      <w:rFonts w:eastAsia="Times New Roman" w:cs="B Lotus"/>
      <w:sz w:val="40"/>
      <w:szCs w:val="28"/>
      <w:lang w:bidi="fa-IR"/>
    </w:rPr>
  </w:style>
  <w:style w:type="paragraph" w:customStyle="1" w:styleId="Style5">
    <w:name w:val="Style5"/>
    <w:next w:val="Normal"/>
    <w:rsid w:val="00EA04C5"/>
    <w:pPr>
      <w:spacing w:line="276" w:lineRule="auto"/>
      <w:jc w:val="both"/>
    </w:pPr>
    <w:rPr>
      <w:rFonts w:eastAsia="Times New Roman" w:cs="B Lotus"/>
      <w:sz w:val="40"/>
      <w:szCs w:val="28"/>
      <w:lang w:bidi="fa-IR"/>
    </w:rPr>
  </w:style>
  <w:style w:type="paragraph" w:styleId="Caption">
    <w:name w:val="caption"/>
    <w:basedOn w:val="Normal"/>
    <w:next w:val="Normal"/>
    <w:qFormat/>
    <w:rsid w:val="009D7A23"/>
    <w:pPr>
      <w:spacing w:after="0"/>
      <w:jc w:val="center"/>
    </w:pPr>
    <w:rPr>
      <w:b/>
      <w:bCs/>
      <w:sz w:val="20"/>
      <w:szCs w:val="24"/>
    </w:rPr>
  </w:style>
  <w:style w:type="character" w:styleId="PlaceholderText">
    <w:name w:val="Placeholder Text"/>
    <w:basedOn w:val="DefaultParagraphFont"/>
    <w:uiPriority w:val="99"/>
    <w:semiHidden/>
    <w:qFormat/>
    <w:rsid w:val="003C6D5C"/>
    <w:rPr>
      <w:color w:val="808080"/>
    </w:rPr>
  </w:style>
  <w:style w:type="paragraph" w:styleId="ListParagraph">
    <w:name w:val="List Paragraph"/>
    <w:basedOn w:val="Normal"/>
    <w:uiPriority w:val="34"/>
    <w:qFormat/>
    <w:rsid w:val="003C6D5C"/>
    <w:pPr>
      <w:ind w:left="720"/>
      <w:contextualSpacing/>
    </w:pPr>
  </w:style>
  <w:style w:type="character" w:styleId="SubtleEmphasis">
    <w:name w:val="Subtle Emphasis"/>
    <w:basedOn w:val="DefaultParagraphFont"/>
    <w:uiPriority w:val="99"/>
    <w:qFormat/>
    <w:rsid w:val="003C6D5C"/>
    <w:rPr>
      <w:rFonts w:eastAsia="Times New Roman" w:cs="Arial"/>
      <w:bCs w:val="0"/>
      <w:i/>
      <w:iCs/>
      <w:color w:val="808080"/>
      <w:szCs w:val="22"/>
      <w:lang w:val="en-US"/>
    </w:rPr>
  </w:style>
  <w:style w:type="paragraph" w:styleId="TOCHeading">
    <w:name w:val="TOC Heading"/>
    <w:basedOn w:val="Heading1"/>
    <w:next w:val="BodyText"/>
    <w:uiPriority w:val="39"/>
    <w:qFormat/>
    <w:rsid w:val="003C6D5C"/>
    <w:pPr>
      <w:numPr>
        <w:numId w:val="0"/>
      </w:numPr>
      <w:spacing w:before="480"/>
      <w:outlineLvl w:val="9"/>
    </w:pPr>
    <w:rPr>
      <w:sz w:val="24"/>
      <w:szCs w:val="28"/>
      <w:lang w:bidi="ar-SA"/>
    </w:rPr>
  </w:style>
  <w:style w:type="paragraph" w:customStyle="1" w:styleId="DecimalAligned">
    <w:name w:val="Decimal Aligned"/>
    <w:basedOn w:val="Normal"/>
    <w:uiPriority w:val="99"/>
    <w:qFormat/>
    <w:rsid w:val="003C6D5C"/>
    <w:pPr>
      <w:tabs>
        <w:tab w:val="decimal" w:pos="360"/>
      </w:tabs>
      <w:bidi w:val="0"/>
      <w:jc w:val="left"/>
    </w:pPr>
    <w:rPr>
      <w:rFonts w:ascii="Calibri" w:hAnsi="Calibri" w:cs="Arial"/>
      <w:sz w:val="22"/>
      <w:szCs w:val="22"/>
      <w:lang w:bidi="ar-SA"/>
    </w:rPr>
  </w:style>
  <w:style w:type="paragraph" w:customStyle="1" w:styleId="Style1">
    <w:name w:val="Style1"/>
    <w:basedOn w:val="Normal"/>
    <w:next w:val="Normal"/>
    <w:link w:val="Style1Char"/>
    <w:qFormat/>
    <w:rsid w:val="003C6D5C"/>
    <w:pPr>
      <w:jc w:val="center"/>
    </w:pPr>
    <w:rPr>
      <w:sz w:val="18"/>
      <w:szCs w:val="18"/>
    </w:rPr>
  </w:style>
  <w:style w:type="paragraph" w:customStyle="1" w:styleId="Style2">
    <w:name w:val="Style2"/>
    <w:next w:val="Normal"/>
    <w:qFormat/>
    <w:rsid w:val="003C6D5C"/>
    <w:pPr>
      <w:spacing w:after="240" w:line="276" w:lineRule="auto"/>
      <w:jc w:val="both"/>
    </w:pPr>
    <w:rPr>
      <w:rFonts w:eastAsia="Times New Roman"/>
      <w:b/>
      <w:bCs/>
      <w:sz w:val="36"/>
      <w:szCs w:val="36"/>
      <w:lang w:bidi="fa-IR"/>
    </w:rPr>
  </w:style>
  <w:style w:type="character" w:customStyle="1" w:styleId="Titr14">
    <w:name w:val="Titr 14"/>
    <w:basedOn w:val="DefaultParagraphFont"/>
    <w:uiPriority w:val="1"/>
    <w:rsid w:val="00997031"/>
    <w:rPr>
      <w:rFonts w:ascii="Times New Roman" w:hAnsi="Times New Roman" w:cs="B Titr"/>
      <w:sz w:val="24"/>
      <w:szCs w:val="28"/>
    </w:rPr>
  </w:style>
  <w:style w:type="paragraph" w:styleId="TOC1">
    <w:name w:val="toc 1"/>
    <w:basedOn w:val="Normal"/>
    <w:next w:val="Normal"/>
    <w:autoRedefine/>
    <w:uiPriority w:val="39"/>
    <w:rsid w:val="00997031"/>
    <w:pPr>
      <w:tabs>
        <w:tab w:val="right" w:leader="dot" w:pos="8494"/>
      </w:tabs>
      <w:spacing w:before="120" w:after="0"/>
      <w:contextualSpacing/>
      <w:jc w:val="left"/>
    </w:pPr>
    <w:rPr>
      <w:rFonts w:ascii="Calibri" w:hAnsi="Calibri"/>
      <w:b/>
      <w:bCs/>
      <w:noProof/>
      <w:sz w:val="22"/>
      <w:lang w:bidi="ar-SA"/>
    </w:rPr>
  </w:style>
  <w:style w:type="paragraph" w:styleId="TOC2">
    <w:name w:val="toc 2"/>
    <w:basedOn w:val="Normal"/>
    <w:next w:val="Normal"/>
    <w:autoRedefine/>
    <w:uiPriority w:val="39"/>
    <w:rsid w:val="00997031"/>
    <w:pPr>
      <w:tabs>
        <w:tab w:val="left" w:pos="480"/>
        <w:tab w:val="right" w:leader="dot" w:pos="8494"/>
      </w:tabs>
      <w:spacing w:before="120" w:after="0"/>
      <w:ind w:left="238"/>
      <w:contextualSpacing/>
      <w:jc w:val="left"/>
    </w:pPr>
    <w:rPr>
      <w:rFonts w:ascii="Calibri" w:hAnsi="Calibri"/>
      <w:b/>
      <w:noProof/>
      <w:lang w:bidi="ar-SA"/>
    </w:rPr>
  </w:style>
  <w:style w:type="paragraph" w:styleId="TOC3">
    <w:name w:val="toc 3"/>
    <w:basedOn w:val="Normal"/>
    <w:next w:val="Normal"/>
    <w:autoRedefine/>
    <w:uiPriority w:val="39"/>
    <w:rsid w:val="00997031"/>
    <w:pPr>
      <w:tabs>
        <w:tab w:val="left" w:pos="1200"/>
        <w:tab w:val="right" w:leader="dot" w:pos="8494"/>
      </w:tabs>
      <w:spacing w:after="0"/>
      <w:ind w:left="482"/>
      <w:contextualSpacing/>
      <w:jc w:val="left"/>
    </w:pPr>
    <w:rPr>
      <w:rFonts w:ascii="Calibri" w:hAnsi="Calibri"/>
      <w:noProof/>
      <w:sz w:val="22"/>
      <w:szCs w:val="24"/>
    </w:rPr>
  </w:style>
  <w:style w:type="character" w:styleId="Hyperlink">
    <w:name w:val="Hyperlink"/>
    <w:basedOn w:val="DefaultParagraphFont"/>
    <w:uiPriority w:val="99"/>
    <w:rsid w:val="00997031"/>
    <w:rPr>
      <w:color w:val="0000FF"/>
      <w:u w:val="single"/>
    </w:rPr>
  </w:style>
  <w:style w:type="paragraph" w:styleId="FootnoteText">
    <w:name w:val="footnote text"/>
    <w:aliases w:val=" Char,Char"/>
    <w:basedOn w:val="Normal"/>
    <w:link w:val="FootnoteTextChar"/>
    <w:unhideWhenUsed/>
    <w:rsid w:val="00997031"/>
    <w:pPr>
      <w:spacing w:after="0" w:line="240" w:lineRule="auto"/>
    </w:pPr>
    <w:rPr>
      <w:sz w:val="20"/>
      <w:szCs w:val="20"/>
    </w:rPr>
  </w:style>
  <w:style w:type="character" w:customStyle="1" w:styleId="FootnoteTextChar">
    <w:name w:val="Footnote Text Char"/>
    <w:aliases w:val=" Char Char,Char Char"/>
    <w:basedOn w:val="DefaultParagraphFont"/>
    <w:link w:val="FootnoteText"/>
    <w:rsid w:val="00997031"/>
    <w:rPr>
      <w:rFonts w:eastAsia="Times New Roman" w:cs="B Lotus"/>
      <w:sz w:val="20"/>
      <w:szCs w:val="20"/>
      <w:lang w:bidi="fa-IR"/>
    </w:rPr>
  </w:style>
  <w:style w:type="character" w:styleId="FootnoteReference">
    <w:name w:val="footnote reference"/>
    <w:basedOn w:val="DefaultParagraphFont"/>
    <w:uiPriority w:val="99"/>
    <w:unhideWhenUsed/>
    <w:rsid w:val="00997031"/>
    <w:rPr>
      <w:vertAlign w:val="superscript"/>
    </w:rPr>
  </w:style>
  <w:style w:type="paragraph" w:customStyle="1" w:styleId="a">
    <w:name w:val="بابا"/>
    <w:basedOn w:val="Normal"/>
    <w:rsid w:val="00997031"/>
    <w:pPr>
      <w:spacing w:after="60" w:line="520" w:lineRule="exact"/>
    </w:pPr>
    <w:rPr>
      <w:rFonts w:cs="B Titr"/>
      <w:b/>
      <w:bCs/>
      <w:sz w:val="28"/>
    </w:rPr>
  </w:style>
  <w:style w:type="paragraph" w:styleId="BalloonText">
    <w:name w:val="Balloon Text"/>
    <w:basedOn w:val="Normal"/>
    <w:link w:val="BalloonTextChar"/>
    <w:uiPriority w:val="99"/>
    <w:semiHidden/>
    <w:unhideWhenUsed/>
    <w:rsid w:val="00997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031"/>
    <w:rPr>
      <w:rFonts w:ascii="Tahoma" w:eastAsia="Times New Roman" w:hAnsi="Tahoma" w:cs="Tahoma"/>
      <w:sz w:val="16"/>
      <w:szCs w:val="16"/>
      <w:lang w:bidi="fa-IR"/>
    </w:rPr>
  </w:style>
  <w:style w:type="paragraph" w:styleId="Header">
    <w:name w:val="header"/>
    <w:basedOn w:val="Normal"/>
    <w:link w:val="HeaderChar"/>
    <w:unhideWhenUsed/>
    <w:rsid w:val="00997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031"/>
    <w:rPr>
      <w:rFonts w:eastAsia="Times New Roman" w:cs="B Lotus"/>
      <w:sz w:val="24"/>
      <w:lang w:bidi="fa-IR"/>
    </w:rPr>
  </w:style>
  <w:style w:type="paragraph" w:styleId="Footer">
    <w:name w:val="footer"/>
    <w:basedOn w:val="Normal"/>
    <w:link w:val="FooterChar"/>
    <w:unhideWhenUsed/>
    <w:rsid w:val="00997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031"/>
    <w:rPr>
      <w:rFonts w:eastAsia="Times New Roman" w:cs="B Lotus"/>
      <w:sz w:val="24"/>
      <w:lang w:bidi="fa-IR"/>
    </w:rPr>
  </w:style>
  <w:style w:type="character" w:styleId="FollowedHyperlink">
    <w:name w:val="FollowedHyperlink"/>
    <w:basedOn w:val="DefaultParagraphFont"/>
    <w:uiPriority w:val="99"/>
    <w:unhideWhenUsed/>
    <w:rsid w:val="00CE371B"/>
    <w:rPr>
      <w:color w:val="800080"/>
      <w:u w:val="single"/>
    </w:rPr>
  </w:style>
  <w:style w:type="character" w:customStyle="1" w:styleId="Titr20">
    <w:name w:val="Titr 20"/>
    <w:basedOn w:val="DefaultParagraphFont"/>
    <w:uiPriority w:val="1"/>
    <w:rsid w:val="00952577"/>
    <w:rPr>
      <w:rFonts w:ascii="Times New Roman" w:hAnsi="Times New Roman" w:cs="B Titr"/>
      <w:sz w:val="36"/>
      <w:szCs w:val="40"/>
    </w:rPr>
  </w:style>
  <w:style w:type="character" w:customStyle="1" w:styleId="Titr10">
    <w:name w:val="Titr10"/>
    <w:basedOn w:val="DefaultParagraphFont"/>
    <w:uiPriority w:val="1"/>
    <w:rsid w:val="00952577"/>
    <w:rPr>
      <w:rFonts w:cs="B Titr"/>
      <w:szCs w:val="20"/>
    </w:rPr>
  </w:style>
  <w:style w:type="character" w:customStyle="1" w:styleId="Lotus12">
    <w:name w:val="Lotus 12"/>
    <w:basedOn w:val="DefaultParagraphFont"/>
    <w:uiPriority w:val="99"/>
    <w:rsid w:val="00952577"/>
    <w:rPr>
      <w:rFonts w:ascii="Times New Roman" w:hAnsi="Times New Roman" w:cs="B Lotus"/>
      <w:position w:val="0"/>
      <w:sz w:val="20"/>
      <w:szCs w:val="24"/>
      <w:u w:val="none"/>
    </w:rPr>
  </w:style>
  <w:style w:type="paragraph" w:styleId="TableofFigures">
    <w:name w:val="table of figures"/>
    <w:basedOn w:val="Normal"/>
    <w:next w:val="Normal"/>
    <w:rsid w:val="00952577"/>
    <w:pPr>
      <w:spacing w:after="0" w:line="300" w:lineRule="auto"/>
      <w:jc w:val="lowKashida"/>
    </w:pPr>
    <w:rPr>
      <w:sz w:val="22"/>
      <w:szCs w:val="24"/>
      <w:lang w:bidi="ar-SA"/>
    </w:rPr>
  </w:style>
  <w:style w:type="character" w:customStyle="1" w:styleId="Lotus14">
    <w:name w:val="Lotus14"/>
    <w:basedOn w:val="DefaultParagraphFont"/>
    <w:uiPriority w:val="99"/>
    <w:rsid w:val="00952577"/>
    <w:rPr>
      <w:rFonts w:ascii="Times New Roman" w:hAnsi="Times New Roman" w:cs="B Lotus"/>
      <w:b/>
      <w:bCs/>
      <w:sz w:val="24"/>
      <w:szCs w:val="28"/>
    </w:rPr>
  </w:style>
  <w:style w:type="paragraph" w:styleId="TOC4">
    <w:name w:val="toc 4"/>
    <w:basedOn w:val="Normal"/>
    <w:next w:val="Normal"/>
    <w:autoRedefine/>
    <w:uiPriority w:val="39"/>
    <w:unhideWhenUsed/>
    <w:rsid w:val="00952577"/>
    <w:pPr>
      <w:spacing w:after="100"/>
      <w:ind w:left="720"/>
    </w:pPr>
  </w:style>
  <w:style w:type="paragraph" w:styleId="Bibliography">
    <w:name w:val="Bibliography"/>
    <w:basedOn w:val="Normal"/>
    <w:next w:val="Normal"/>
    <w:uiPriority w:val="37"/>
    <w:unhideWhenUsed/>
    <w:rsid w:val="00952577"/>
    <w:pPr>
      <w:numPr>
        <w:numId w:val="3"/>
      </w:numPr>
    </w:pPr>
  </w:style>
  <w:style w:type="character" w:styleId="PageNumber">
    <w:name w:val="page number"/>
    <w:basedOn w:val="DefaultParagraphFont"/>
    <w:rsid w:val="00952577"/>
  </w:style>
  <w:style w:type="paragraph" w:styleId="NormalWeb">
    <w:name w:val="Normal (Web)"/>
    <w:basedOn w:val="Normal"/>
    <w:uiPriority w:val="99"/>
    <w:rsid w:val="00952577"/>
    <w:pPr>
      <w:bidi w:val="0"/>
      <w:spacing w:after="0" w:line="240" w:lineRule="auto"/>
      <w:jc w:val="left"/>
    </w:pPr>
    <w:rPr>
      <w:rFonts w:cs="Times New Roman"/>
      <w:szCs w:val="24"/>
      <w:lang w:bidi="ar-SA"/>
    </w:rPr>
  </w:style>
  <w:style w:type="character" w:customStyle="1" w:styleId="footnoteid1">
    <w:name w:val="footnoteid1"/>
    <w:basedOn w:val="DefaultParagraphFont"/>
    <w:uiPriority w:val="99"/>
    <w:rsid w:val="00952577"/>
    <w:rPr>
      <w:sz w:val="18"/>
      <w:szCs w:val="18"/>
    </w:rPr>
  </w:style>
  <w:style w:type="paragraph" w:customStyle="1" w:styleId="sub01">
    <w:name w:val="sub01"/>
    <w:basedOn w:val="Normal"/>
    <w:uiPriority w:val="99"/>
    <w:rsid w:val="00952577"/>
    <w:pPr>
      <w:bidi w:val="0"/>
      <w:spacing w:after="0" w:line="384" w:lineRule="auto"/>
      <w:jc w:val="left"/>
    </w:pPr>
    <w:rPr>
      <w:rFonts w:cs="Times New Roman"/>
      <w:szCs w:val="24"/>
      <w:lang w:bidi="ar-SA"/>
    </w:rPr>
  </w:style>
  <w:style w:type="character" w:customStyle="1" w:styleId="endnotes">
    <w:name w:val="endnotes"/>
    <w:basedOn w:val="DefaultParagraphFont"/>
    <w:uiPriority w:val="99"/>
    <w:rsid w:val="00952577"/>
  </w:style>
  <w:style w:type="paragraph" w:customStyle="1" w:styleId="p-cat">
    <w:name w:val="p-cat"/>
    <w:basedOn w:val="Normal"/>
    <w:uiPriority w:val="99"/>
    <w:rsid w:val="00952577"/>
    <w:pPr>
      <w:bidi w:val="0"/>
      <w:spacing w:before="100" w:beforeAutospacing="1" w:after="100" w:afterAutospacing="1" w:line="115" w:lineRule="atLeast"/>
      <w:jc w:val="left"/>
    </w:pPr>
    <w:rPr>
      <w:rFonts w:ascii="Arial" w:hAnsi="Arial" w:cs="Arial"/>
      <w:caps/>
      <w:color w:val="999999"/>
      <w:sz w:val="12"/>
      <w:szCs w:val="12"/>
      <w:lang w:bidi="ar-SA"/>
    </w:rPr>
  </w:style>
  <w:style w:type="paragraph" w:customStyle="1" w:styleId="a0">
    <w:name w:val="متن نهایی"/>
    <w:basedOn w:val="Normal"/>
    <w:link w:val="Char"/>
    <w:rsid w:val="00952577"/>
    <w:pPr>
      <w:spacing w:after="60" w:line="520" w:lineRule="atLeast"/>
    </w:pPr>
    <w:rPr>
      <w:rFonts w:ascii="B Lotus" w:hAnsi="B Lotus"/>
      <w:noProof/>
      <w:sz w:val="28"/>
      <w:lang w:bidi="ar-SA"/>
    </w:rPr>
  </w:style>
  <w:style w:type="character" w:customStyle="1" w:styleId="Char">
    <w:name w:val="متن نهایی Char"/>
    <w:basedOn w:val="DefaultParagraphFont"/>
    <w:link w:val="a0"/>
    <w:rsid w:val="00952577"/>
    <w:rPr>
      <w:rFonts w:ascii="B Lotus" w:eastAsia="Times New Roman" w:hAnsi="B Lotus" w:cs="B Lotus"/>
      <w:noProof/>
      <w:sz w:val="28"/>
      <w:szCs w:val="28"/>
    </w:rPr>
  </w:style>
  <w:style w:type="character" w:customStyle="1" w:styleId="EndnoteTextChar">
    <w:name w:val="Endnote Text Char"/>
    <w:basedOn w:val="DefaultParagraphFont"/>
    <w:link w:val="EndnoteText"/>
    <w:rsid w:val="00952577"/>
    <w:rPr>
      <w:rFonts w:ascii="Calibri" w:hAnsi="Calibri" w:cs="Arial"/>
      <w:lang w:bidi="fa-IR"/>
    </w:rPr>
  </w:style>
  <w:style w:type="paragraph" w:styleId="EndnoteText">
    <w:name w:val="endnote text"/>
    <w:basedOn w:val="Normal"/>
    <w:link w:val="EndnoteTextChar"/>
    <w:unhideWhenUsed/>
    <w:rsid w:val="00952577"/>
    <w:pPr>
      <w:jc w:val="left"/>
    </w:pPr>
    <w:rPr>
      <w:rFonts w:ascii="Calibri" w:eastAsia="Calibri" w:hAnsi="Calibri" w:cs="Arial"/>
      <w:sz w:val="20"/>
      <w:szCs w:val="20"/>
    </w:rPr>
  </w:style>
  <w:style w:type="character" w:styleId="Strong">
    <w:name w:val="Strong"/>
    <w:basedOn w:val="DefaultParagraphFont"/>
    <w:qFormat/>
    <w:rsid w:val="00952577"/>
    <w:rPr>
      <w:b/>
      <w:bCs/>
    </w:rPr>
  </w:style>
  <w:style w:type="paragraph" w:customStyle="1" w:styleId="2">
    <w:name w:val="متن 2"/>
    <w:basedOn w:val="Normal"/>
    <w:rsid w:val="00952577"/>
    <w:pPr>
      <w:tabs>
        <w:tab w:val="left" w:pos="2321"/>
      </w:tabs>
      <w:spacing w:after="60" w:line="520" w:lineRule="exact"/>
    </w:pPr>
    <w:rPr>
      <w:rFonts w:cs="B Mitra"/>
    </w:rPr>
  </w:style>
  <w:style w:type="character" w:customStyle="1" w:styleId="apple-style-span">
    <w:name w:val="apple-style-span"/>
    <w:basedOn w:val="DefaultParagraphFont"/>
    <w:rsid w:val="00952577"/>
  </w:style>
  <w:style w:type="paragraph" w:customStyle="1" w:styleId="a1">
    <w:name w:val="ماما"/>
    <w:basedOn w:val="a"/>
    <w:rsid w:val="00952577"/>
    <w:pPr>
      <w:spacing w:line="480" w:lineRule="auto"/>
    </w:pPr>
    <w:rPr>
      <w:rFonts w:ascii="B Titr" w:hAnsi="B Titr"/>
      <w:sz w:val="24"/>
      <w14:shadow w14:blurRad="50800" w14:dist="38100" w14:dir="2700000" w14:sx="100000" w14:sy="100000" w14:kx="0" w14:ky="0" w14:algn="tl">
        <w14:srgbClr w14:val="000000">
          <w14:alpha w14:val="60000"/>
        </w14:srgbClr>
      </w14:shadow>
    </w:rPr>
  </w:style>
  <w:style w:type="paragraph" w:customStyle="1" w:styleId="11">
    <w:name w:val="تیتر11"/>
    <w:basedOn w:val="Normal"/>
    <w:rsid w:val="00952577"/>
    <w:pPr>
      <w:spacing w:after="60" w:line="360" w:lineRule="auto"/>
    </w:pPr>
    <w:rPr>
      <w:rFonts w:ascii="B Titr" w:hAnsi="B Titr"/>
      <w:noProof/>
      <w:sz w:val="28"/>
      <w:lang w:bidi="ar-SA"/>
    </w:rPr>
  </w:style>
  <w:style w:type="paragraph" w:customStyle="1" w:styleId="Default">
    <w:name w:val="Default"/>
    <w:rsid w:val="00952577"/>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basedOn w:val="DefaultParagraphFont"/>
    <w:rsid w:val="00475FB8"/>
  </w:style>
  <w:style w:type="table" w:styleId="TableSimple1">
    <w:name w:val="Table Simple 1"/>
    <w:basedOn w:val="TableNormal"/>
    <w:rsid w:val="00DD5D28"/>
    <w:pPr>
      <w:bidi/>
    </w:pPr>
    <w:rPr>
      <w:rFonts w:eastAsia="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
    <w:name w:val="Table Grid"/>
    <w:basedOn w:val="TableNormal"/>
    <w:rsid w:val="00DD5D28"/>
    <w:pPr>
      <w:bidi/>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semiHidden/>
    <w:unhideWhenUsed/>
    <w:rsid w:val="00C45CB5"/>
    <w:rPr>
      <w:vertAlign w:val="superscript"/>
    </w:rPr>
  </w:style>
  <w:style w:type="paragraph" w:customStyle="1" w:styleId="a2">
    <w:name w:val="تيتر بزرگ"/>
    <w:basedOn w:val="a0"/>
    <w:rsid w:val="00B43E86"/>
    <w:pPr>
      <w:jc w:val="lowKashida"/>
    </w:pPr>
    <w:rPr>
      <w:rFonts w:cs="B Titr"/>
    </w:rPr>
  </w:style>
  <w:style w:type="character" w:styleId="Emphasis">
    <w:name w:val="Emphasis"/>
    <w:basedOn w:val="DefaultParagraphFont"/>
    <w:uiPriority w:val="20"/>
    <w:qFormat/>
    <w:rsid w:val="00D235C0"/>
    <w:rPr>
      <w:b/>
      <w:bCs/>
      <w:i w:val="0"/>
      <w:iCs w:val="0"/>
    </w:rPr>
  </w:style>
  <w:style w:type="paragraph" w:styleId="Title">
    <w:name w:val="Title"/>
    <w:basedOn w:val="Normal"/>
    <w:next w:val="Normal"/>
    <w:link w:val="TitleChar"/>
    <w:qFormat/>
    <w:rsid w:val="009204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0463"/>
    <w:rPr>
      <w:rFonts w:asciiTheme="majorHAnsi" w:eastAsiaTheme="majorEastAsia" w:hAnsiTheme="majorHAnsi" w:cstheme="majorBidi"/>
      <w:color w:val="17365D" w:themeColor="text2" w:themeShade="BF"/>
      <w:spacing w:val="5"/>
      <w:kern w:val="28"/>
      <w:sz w:val="52"/>
      <w:szCs w:val="52"/>
      <w:lang w:bidi="fa-IR"/>
    </w:rPr>
  </w:style>
  <w:style w:type="table" w:customStyle="1" w:styleId="Calendar2">
    <w:name w:val="Calendar 2"/>
    <w:uiPriority w:val="99"/>
    <w:rsid w:val="00982BBD"/>
    <w:pPr>
      <w:jc w:val="center"/>
    </w:pPr>
    <w:rPr>
      <w:rFonts w:ascii="Arial" w:eastAsia="Times New Roman" w:hAnsi="Arial"/>
      <w:sz w:val="28"/>
      <w:szCs w:val="28"/>
      <w:lang w:bidi="fa-IR"/>
    </w:rPr>
    <w:tblPr>
      <w:tblBorders>
        <w:insideV w:val="single" w:sz="4" w:space="0" w:color="95B3D7"/>
      </w:tblBorders>
      <w:tblCellMar>
        <w:top w:w="0" w:type="dxa"/>
        <w:left w:w="108" w:type="dxa"/>
        <w:bottom w:w="0" w:type="dxa"/>
        <w:right w:w="108" w:type="dxa"/>
      </w:tblCellMar>
    </w:tblPr>
  </w:style>
  <w:style w:type="table" w:styleId="MediumList2-Accent1">
    <w:name w:val="Medium List 2 Accent 1"/>
    <w:basedOn w:val="TableNormal"/>
    <w:uiPriority w:val="99"/>
    <w:rsid w:val="00982BBD"/>
    <w:rPr>
      <w:rFonts w:ascii="Cambria" w:eastAsia="Times New Roman" w:hAnsi="Cambria" w:cs="Times New Roman"/>
      <w:color w:val="00000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Calendar1">
    <w:name w:val="Calendar 1"/>
    <w:uiPriority w:val="99"/>
    <w:rsid w:val="00982BBD"/>
    <w:rPr>
      <w:rFonts w:ascii="Arial" w:eastAsia="Times New Roman" w:hAnsi="Arial"/>
      <w:lang w:bidi="fa-IR"/>
    </w:rPr>
    <w:tblPr>
      <w:tblStyleRowBandSize w:val="1"/>
      <w:tblStyleColBandSize w:val="1"/>
      <w:tblCellMar>
        <w:top w:w="0" w:type="dxa"/>
        <w:left w:w="108" w:type="dxa"/>
        <w:bottom w:w="0" w:type="dxa"/>
        <w:right w:w="108" w:type="dxa"/>
      </w:tblCellMar>
    </w:tblPr>
  </w:style>
  <w:style w:type="table" w:styleId="MediumShading2-Accent5">
    <w:name w:val="Medium Shading 2 Accent 5"/>
    <w:basedOn w:val="TableNormal"/>
    <w:uiPriority w:val="99"/>
    <w:rsid w:val="00982BBD"/>
    <w:rPr>
      <w:rFonts w:ascii="Arial" w:eastAsia="Times New Roman" w:hAnsi="Arial"/>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Nazani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Nazani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Nazani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Nazanin"/>
        <w:b/>
        <w:bCs/>
        <w:color w:val="FFFFFF"/>
      </w:rPr>
      <w:tblPr/>
      <w:tcPr>
        <w:tcBorders>
          <w:left w:val="nil"/>
          <w:right w:val="nil"/>
          <w:insideH w:val="nil"/>
          <w:insideV w:val="nil"/>
        </w:tcBorders>
        <w:shd w:val="clear" w:color="auto" w:fill="4BACC6"/>
      </w:tcPr>
    </w:tblStylePr>
    <w:tblStylePr w:type="band1Vert">
      <w:rPr>
        <w:rFonts w:cs="Nazanin"/>
      </w:rPr>
      <w:tblPr/>
      <w:tcPr>
        <w:tcBorders>
          <w:left w:val="nil"/>
          <w:right w:val="nil"/>
          <w:insideH w:val="nil"/>
          <w:insideV w:val="nil"/>
        </w:tcBorders>
        <w:shd w:val="clear" w:color="auto" w:fill="D8D8D8"/>
      </w:tcPr>
    </w:tblStylePr>
    <w:tblStylePr w:type="band1Horz">
      <w:rPr>
        <w:rFonts w:cs="Nazanin"/>
      </w:rPr>
      <w:tblPr/>
      <w:tcPr>
        <w:shd w:val="clear" w:color="auto" w:fill="D8D8D8"/>
      </w:tcPr>
    </w:tblStylePr>
    <w:tblStylePr w:type="neCell">
      <w:rPr>
        <w:rFonts w:cs="Nazanin"/>
      </w:rPr>
      <w:tblPr/>
      <w:tcPr>
        <w:tcBorders>
          <w:top w:val="single" w:sz="18" w:space="0" w:color="auto"/>
          <w:left w:val="nil"/>
          <w:bottom w:val="single" w:sz="18" w:space="0" w:color="auto"/>
          <w:right w:val="nil"/>
          <w:insideH w:val="nil"/>
          <w:insideV w:val="nil"/>
        </w:tcBorders>
      </w:tcPr>
    </w:tblStylePr>
    <w:tblStylePr w:type="nwCell">
      <w:rPr>
        <w:rFonts w:cs="Nazanin"/>
        <w:color w:val="FFFFFF"/>
      </w:rPr>
      <w:tblPr/>
      <w:tcPr>
        <w:tcBorders>
          <w:top w:val="single" w:sz="18" w:space="0" w:color="auto"/>
          <w:left w:val="nil"/>
          <w:bottom w:val="single" w:sz="18" w:space="0" w:color="auto"/>
          <w:right w:val="nil"/>
          <w:insideH w:val="nil"/>
          <w:insideV w:val="nil"/>
        </w:tcBorders>
      </w:tcPr>
    </w:tblStylePr>
  </w:style>
  <w:style w:type="paragraph" w:customStyle="1" w:styleId="nwstxttext">
    <w:name w:val="nwstxttext"/>
    <w:basedOn w:val="Normal"/>
    <w:uiPriority w:val="99"/>
    <w:rsid w:val="00982BBD"/>
    <w:pPr>
      <w:bidi w:val="0"/>
      <w:spacing w:before="100" w:beforeAutospacing="1" w:after="100" w:afterAutospacing="1" w:line="240" w:lineRule="auto"/>
    </w:pPr>
    <w:rPr>
      <w:rFonts w:ascii="Tahoma" w:hAnsi="Tahoma" w:cs="Tahoma"/>
      <w:sz w:val="20"/>
      <w:szCs w:val="20"/>
      <w:lang w:bidi="ar-SA"/>
    </w:rPr>
  </w:style>
  <w:style w:type="paragraph" w:customStyle="1" w:styleId="1">
    <w:name w:val="تیتر 1"/>
    <w:basedOn w:val="Normal"/>
    <w:rsid w:val="0072168E"/>
    <w:pPr>
      <w:tabs>
        <w:tab w:val="right" w:pos="261"/>
      </w:tabs>
      <w:spacing w:after="0" w:line="312" w:lineRule="auto"/>
      <w:ind w:left="6"/>
    </w:pPr>
    <w:rPr>
      <w:rFonts w:ascii="B Titr" w:hAnsi="B Titr" w:cs="B Mitra"/>
      <w:b/>
      <w:bCs/>
      <w:sz w:val="26"/>
      <w:szCs w:val="26"/>
    </w:rPr>
  </w:style>
  <w:style w:type="paragraph" w:customStyle="1" w:styleId="a3">
    <w:name w:val="متن"/>
    <w:basedOn w:val="1"/>
    <w:rsid w:val="0072168E"/>
    <w:pPr>
      <w:spacing w:after="60" w:line="520" w:lineRule="exact"/>
    </w:pPr>
    <w:rPr>
      <w:bCs w:val="0"/>
      <w:szCs w:val="28"/>
    </w:rPr>
  </w:style>
  <w:style w:type="paragraph" w:customStyle="1" w:styleId="titlebignews">
    <w:name w:val="title_big_news"/>
    <w:basedOn w:val="Normal"/>
    <w:rsid w:val="0068710A"/>
    <w:pPr>
      <w:bidi w:val="0"/>
      <w:spacing w:before="100" w:beforeAutospacing="1" w:after="100" w:afterAutospacing="1" w:line="360" w:lineRule="auto"/>
      <w:ind w:left="75" w:right="75"/>
      <w:jc w:val="left"/>
    </w:pPr>
    <w:rPr>
      <w:rFonts w:ascii="Tahoma" w:hAnsi="Tahoma" w:cs="Tahoma"/>
      <w:sz w:val="18"/>
      <w:szCs w:val="18"/>
      <w:lang w:bidi="ar-SA"/>
    </w:rPr>
  </w:style>
  <w:style w:type="paragraph" w:customStyle="1" w:styleId="paracolourtext">
    <w:name w:val="paracolourtext"/>
    <w:basedOn w:val="Normal"/>
    <w:rsid w:val="0068710A"/>
    <w:pPr>
      <w:bidi w:val="0"/>
      <w:spacing w:before="100" w:beforeAutospacing="1" w:after="100" w:afterAutospacing="1" w:line="240" w:lineRule="auto"/>
      <w:jc w:val="left"/>
    </w:pPr>
    <w:rPr>
      <w:rFonts w:cs="Times New Roman"/>
      <w:color w:val="0080FF"/>
      <w:sz w:val="20"/>
      <w:szCs w:val="20"/>
      <w:lang w:bidi="ar-SA"/>
    </w:rPr>
  </w:style>
  <w:style w:type="paragraph" w:customStyle="1" w:styleId="paraboldtext">
    <w:name w:val="paraboldtext"/>
    <w:basedOn w:val="Normal"/>
    <w:rsid w:val="0068710A"/>
    <w:pPr>
      <w:bidi w:val="0"/>
      <w:spacing w:before="100" w:beforeAutospacing="1" w:after="100" w:afterAutospacing="1" w:line="240" w:lineRule="auto"/>
      <w:jc w:val="left"/>
    </w:pPr>
    <w:rPr>
      <w:rFonts w:cs="Times New Roman"/>
      <w:b/>
      <w:bCs/>
      <w:color w:val="000000"/>
      <w:sz w:val="20"/>
      <w:szCs w:val="20"/>
      <w:lang w:bidi="ar-SA"/>
    </w:rPr>
  </w:style>
  <w:style w:type="paragraph" w:customStyle="1" w:styleId="Style9">
    <w:name w:val="Style9"/>
    <w:basedOn w:val="Normal"/>
    <w:rsid w:val="00455F81"/>
    <w:pPr>
      <w:spacing w:after="0" w:line="240" w:lineRule="auto"/>
      <w:jc w:val="center"/>
    </w:pPr>
    <w:rPr>
      <w:rFonts w:cs="Nazanin"/>
      <w:sz w:val="28"/>
      <w:lang w:bidi="ar-SA"/>
    </w:rPr>
  </w:style>
  <w:style w:type="paragraph" w:customStyle="1" w:styleId="Style13">
    <w:name w:val="Style13"/>
    <w:basedOn w:val="Style1"/>
    <w:rsid w:val="00455F81"/>
  </w:style>
  <w:style w:type="paragraph" w:styleId="BodyText2">
    <w:name w:val="Body Text 2"/>
    <w:basedOn w:val="Normal"/>
    <w:link w:val="BodyText2Char"/>
    <w:rsid w:val="00455F81"/>
    <w:pPr>
      <w:spacing w:after="0" w:line="240" w:lineRule="auto"/>
    </w:pPr>
    <w:rPr>
      <w:rFonts w:cs="Roya"/>
      <w:sz w:val="28"/>
      <w:lang w:bidi="ar-SA"/>
    </w:rPr>
  </w:style>
  <w:style w:type="character" w:customStyle="1" w:styleId="BodyText2Char">
    <w:name w:val="Body Text 2 Char"/>
    <w:basedOn w:val="DefaultParagraphFont"/>
    <w:link w:val="BodyText2"/>
    <w:rsid w:val="00455F81"/>
    <w:rPr>
      <w:rFonts w:eastAsia="Times New Roman" w:cs="Roya"/>
      <w:sz w:val="28"/>
      <w:szCs w:val="28"/>
    </w:rPr>
  </w:style>
  <w:style w:type="paragraph" w:customStyle="1" w:styleId="Style4">
    <w:name w:val="Style4"/>
    <w:basedOn w:val="Style1"/>
    <w:rsid w:val="00455F81"/>
    <w:pPr>
      <w:bidi w:val="0"/>
      <w:spacing w:after="0" w:line="240" w:lineRule="auto"/>
    </w:pPr>
    <w:rPr>
      <w:rFonts w:cs="Titr"/>
      <w:b/>
      <w:bCs/>
      <w:iCs/>
      <w:sz w:val="28"/>
      <w:szCs w:val="28"/>
      <w:lang w:bidi="ar-SA"/>
    </w:rPr>
  </w:style>
  <w:style w:type="paragraph" w:customStyle="1" w:styleId="Style6">
    <w:name w:val="Style6"/>
    <w:basedOn w:val="Style5"/>
    <w:rsid w:val="00455F81"/>
    <w:pPr>
      <w:bidi/>
      <w:spacing w:line="240" w:lineRule="auto"/>
      <w:jc w:val="center"/>
    </w:pPr>
    <w:rPr>
      <w:rFonts w:cs="Nazanin"/>
      <w:b/>
      <w:sz w:val="28"/>
      <w:lang w:bidi="ar-SA"/>
    </w:rPr>
  </w:style>
  <w:style w:type="paragraph" w:customStyle="1" w:styleId="Style7">
    <w:name w:val="Style7"/>
    <w:basedOn w:val="Style6"/>
    <w:rsid w:val="00455F81"/>
    <w:rPr>
      <w:b w:val="0"/>
    </w:rPr>
  </w:style>
  <w:style w:type="paragraph" w:customStyle="1" w:styleId="Style8">
    <w:name w:val="Style8"/>
    <w:basedOn w:val="Style7"/>
    <w:rsid w:val="00455F81"/>
  </w:style>
  <w:style w:type="paragraph" w:customStyle="1" w:styleId="Style10">
    <w:name w:val="Style10"/>
    <w:basedOn w:val="Style9"/>
    <w:rsid w:val="00455F81"/>
    <w:rPr>
      <w:rFonts w:cs="Titr"/>
      <w:bCs/>
      <w:iCs/>
    </w:rPr>
  </w:style>
  <w:style w:type="paragraph" w:customStyle="1" w:styleId="Style11">
    <w:name w:val="Style11"/>
    <w:basedOn w:val="Style7"/>
    <w:rsid w:val="00455F81"/>
    <w:rPr>
      <w:rFonts w:cs="Titr"/>
      <w:bCs/>
      <w:iCs/>
      <w:szCs w:val="24"/>
    </w:rPr>
  </w:style>
  <w:style w:type="paragraph" w:customStyle="1" w:styleId="Style12">
    <w:name w:val="Style12"/>
    <w:basedOn w:val="Style11"/>
    <w:rsid w:val="00455F81"/>
    <w:rPr>
      <w:rFonts w:cs="Lotus"/>
      <w:iCs w:val="0"/>
      <w:szCs w:val="20"/>
    </w:rPr>
  </w:style>
  <w:style w:type="paragraph" w:customStyle="1" w:styleId="12ParagraaftekstZONDERinspring">
    <w:name w:val="12 Paragraaf tekst ZONDER inspring"/>
    <w:basedOn w:val="Default"/>
    <w:next w:val="Default"/>
    <w:rsid w:val="00455F81"/>
    <w:rPr>
      <w:rFonts w:ascii="Times New Roman" w:hAnsi="Times New Roman" w:cs="Times New Roman"/>
      <w:color w:val="auto"/>
    </w:rPr>
  </w:style>
  <w:style w:type="paragraph" w:styleId="BodyText3">
    <w:name w:val="Body Text 3"/>
    <w:basedOn w:val="Default"/>
    <w:next w:val="Default"/>
    <w:link w:val="BodyText3Char"/>
    <w:rsid w:val="00455F81"/>
    <w:rPr>
      <w:rFonts w:ascii="Times New Roman" w:hAnsi="Times New Roman" w:cs="Times New Roman"/>
      <w:color w:val="auto"/>
    </w:rPr>
  </w:style>
  <w:style w:type="character" w:customStyle="1" w:styleId="BodyText3Char">
    <w:name w:val="Body Text 3 Char"/>
    <w:basedOn w:val="DefaultParagraphFont"/>
    <w:link w:val="BodyText3"/>
    <w:rsid w:val="00455F81"/>
    <w:rPr>
      <w:rFonts w:eastAsia="Times New Roman" w:cs="Times New Roman"/>
      <w:sz w:val="24"/>
      <w:szCs w:val="24"/>
    </w:rPr>
  </w:style>
  <w:style w:type="paragraph" w:styleId="BodyTextIndent">
    <w:name w:val="Body Text Indent"/>
    <w:basedOn w:val="Default"/>
    <w:next w:val="Default"/>
    <w:link w:val="BodyTextIndentChar"/>
    <w:rsid w:val="00455F81"/>
    <w:rPr>
      <w:rFonts w:ascii="Times New Roman" w:hAnsi="Times New Roman" w:cs="Times New Roman"/>
      <w:color w:val="auto"/>
    </w:rPr>
  </w:style>
  <w:style w:type="character" w:customStyle="1" w:styleId="BodyTextIndentChar">
    <w:name w:val="Body Text Indent Char"/>
    <w:basedOn w:val="DefaultParagraphFont"/>
    <w:link w:val="BodyTextIndent"/>
    <w:rsid w:val="00455F81"/>
    <w:rPr>
      <w:rFonts w:eastAsia="Times New Roman" w:cs="Times New Roman"/>
      <w:sz w:val="24"/>
      <w:szCs w:val="24"/>
    </w:rPr>
  </w:style>
  <w:style w:type="paragraph" w:styleId="TOC5">
    <w:name w:val="toc 5"/>
    <w:basedOn w:val="Normal"/>
    <w:next w:val="Normal"/>
    <w:autoRedefine/>
    <w:uiPriority w:val="39"/>
    <w:rsid w:val="00455F81"/>
    <w:pPr>
      <w:tabs>
        <w:tab w:val="left" w:pos="232"/>
        <w:tab w:val="right" w:leader="dot" w:pos="8596"/>
      </w:tabs>
      <w:spacing w:after="0" w:line="240" w:lineRule="auto"/>
      <w:ind w:left="374"/>
      <w:jc w:val="left"/>
    </w:pPr>
    <w:rPr>
      <w:rFonts w:eastAsia="SimSun" w:cs="Zar"/>
      <w:szCs w:val="26"/>
      <w:lang w:eastAsia="zh-CN" w:bidi="ar-SA"/>
    </w:rPr>
  </w:style>
  <w:style w:type="paragraph" w:styleId="TOC6">
    <w:name w:val="toc 6"/>
    <w:basedOn w:val="Normal"/>
    <w:next w:val="Normal"/>
    <w:autoRedefine/>
    <w:uiPriority w:val="39"/>
    <w:rsid w:val="00455F81"/>
    <w:pPr>
      <w:bidi w:val="0"/>
      <w:spacing w:after="0" w:line="240" w:lineRule="auto"/>
      <w:ind w:left="1200"/>
      <w:jc w:val="left"/>
    </w:pPr>
    <w:rPr>
      <w:rFonts w:eastAsia="SimSun" w:cs="Zar"/>
      <w:szCs w:val="26"/>
      <w:lang w:eastAsia="zh-CN" w:bidi="ar-SA"/>
    </w:rPr>
  </w:style>
  <w:style w:type="paragraph" w:styleId="TOC7">
    <w:name w:val="toc 7"/>
    <w:basedOn w:val="Normal"/>
    <w:next w:val="Normal"/>
    <w:autoRedefine/>
    <w:uiPriority w:val="39"/>
    <w:rsid w:val="00455F81"/>
    <w:pPr>
      <w:bidi w:val="0"/>
      <w:spacing w:after="0" w:line="240" w:lineRule="auto"/>
      <w:ind w:left="1440"/>
      <w:jc w:val="left"/>
    </w:pPr>
    <w:rPr>
      <w:rFonts w:eastAsia="SimSun" w:cs="Zar"/>
      <w:szCs w:val="26"/>
      <w:lang w:eastAsia="zh-CN" w:bidi="ar-SA"/>
    </w:rPr>
  </w:style>
  <w:style w:type="paragraph" w:styleId="TOC8">
    <w:name w:val="toc 8"/>
    <w:basedOn w:val="Normal"/>
    <w:next w:val="Normal"/>
    <w:autoRedefine/>
    <w:uiPriority w:val="39"/>
    <w:rsid w:val="00455F81"/>
    <w:pPr>
      <w:bidi w:val="0"/>
      <w:spacing w:after="0" w:line="240" w:lineRule="auto"/>
      <w:ind w:left="1680"/>
      <w:jc w:val="left"/>
    </w:pPr>
    <w:rPr>
      <w:rFonts w:eastAsia="SimSun" w:cs="Zar"/>
      <w:szCs w:val="26"/>
      <w:lang w:eastAsia="zh-CN" w:bidi="ar-SA"/>
    </w:rPr>
  </w:style>
  <w:style w:type="paragraph" w:styleId="TOC9">
    <w:name w:val="toc 9"/>
    <w:basedOn w:val="Normal"/>
    <w:next w:val="Normal"/>
    <w:autoRedefine/>
    <w:uiPriority w:val="39"/>
    <w:rsid w:val="00455F81"/>
    <w:pPr>
      <w:bidi w:val="0"/>
      <w:spacing w:after="0" w:line="240" w:lineRule="auto"/>
      <w:ind w:left="1920"/>
      <w:jc w:val="left"/>
    </w:pPr>
    <w:rPr>
      <w:rFonts w:eastAsia="SimSun" w:cs="Zar"/>
      <w:szCs w:val="26"/>
      <w:lang w:eastAsia="zh-CN" w:bidi="ar-SA"/>
    </w:rPr>
  </w:style>
  <w:style w:type="paragraph" w:styleId="BodyTextIndent3">
    <w:name w:val="Body Text Indent 3"/>
    <w:basedOn w:val="Normal"/>
    <w:link w:val="BodyTextIndent3Char"/>
    <w:rsid w:val="00455F81"/>
    <w:pPr>
      <w:spacing w:after="120" w:line="240" w:lineRule="auto"/>
      <w:ind w:left="283"/>
      <w:jc w:val="left"/>
    </w:pPr>
    <w:rPr>
      <w:rFonts w:cs="Zar"/>
      <w:sz w:val="16"/>
      <w:szCs w:val="16"/>
      <w:lang w:val="en-GB"/>
    </w:rPr>
  </w:style>
  <w:style w:type="character" w:customStyle="1" w:styleId="BodyTextIndent3Char">
    <w:name w:val="Body Text Indent 3 Char"/>
    <w:basedOn w:val="DefaultParagraphFont"/>
    <w:link w:val="BodyTextIndent3"/>
    <w:rsid w:val="00455F81"/>
    <w:rPr>
      <w:rFonts w:eastAsia="Times New Roman" w:cs="Zar"/>
      <w:sz w:val="16"/>
      <w:szCs w:val="16"/>
      <w:lang w:val="en-GB" w:bidi="fa-IR"/>
    </w:rPr>
  </w:style>
  <w:style w:type="character" w:styleId="CommentReference">
    <w:name w:val="annotation reference"/>
    <w:basedOn w:val="DefaultParagraphFont"/>
    <w:semiHidden/>
    <w:rsid w:val="00455F81"/>
    <w:rPr>
      <w:sz w:val="16"/>
      <w:szCs w:val="16"/>
    </w:rPr>
  </w:style>
  <w:style w:type="paragraph" w:styleId="CommentText">
    <w:name w:val="annotation text"/>
    <w:basedOn w:val="Normal"/>
    <w:link w:val="CommentTextChar"/>
    <w:semiHidden/>
    <w:rsid w:val="00455F81"/>
    <w:pPr>
      <w:bidi w:val="0"/>
      <w:spacing w:after="0" w:line="240" w:lineRule="auto"/>
      <w:jc w:val="left"/>
    </w:pPr>
    <w:rPr>
      <w:rFonts w:cs="B Nazanin"/>
      <w:sz w:val="20"/>
      <w:szCs w:val="20"/>
      <w:lang w:bidi="ar-SA"/>
    </w:rPr>
  </w:style>
  <w:style w:type="character" w:customStyle="1" w:styleId="CommentTextChar">
    <w:name w:val="Comment Text Char"/>
    <w:basedOn w:val="DefaultParagraphFont"/>
    <w:link w:val="CommentText"/>
    <w:semiHidden/>
    <w:rsid w:val="00455F81"/>
    <w:rPr>
      <w:rFonts w:eastAsia="Times New Roman" w:cs="B Nazanin"/>
    </w:rPr>
  </w:style>
  <w:style w:type="paragraph" w:styleId="CommentSubject">
    <w:name w:val="annotation subject"/>
    <w:basedOn w:val="CommentText"/>
    <w:next w:val="CommentText"/>
    <w:link w:val="CommentSubjectChar"/>
    <w:semiHidden/>
    <w:rsid w:val="00455F81"/>
    <w:rPr>
      <w:b/>
      <w:bCs/>
    </w:rPr>
  </w:style>
  <w:style w:type="character" w:customStyle="1" w:styleId="CommentSubjectChar">
    <w:name w:val="Comment Subject Char"/>
    <w:basedOn w:val="CommentTextChar"/>
    <w:link w:val="CommentSubject"/>
    <w:semiHidden/>
    <w:rsid w:val="00455F81"/>
    <w:rPr>
      <w:rFonts w:eastAsia="Times New Roman" w:cs="B Nazanin"/>
      <w:b/>
      <w:bCs/>
    </w:rPr>
  </w:style>
  <w:style w:type="paragraph" w:styleId="Index1">
    <w:name w:val="index 1"/>
    <w:basedOn w:val="Normal"/>
    <w:next w:val="Normal"/>
    <w:autoRedefine/>
    <w:uiPriority w:val="99"/>
    <w:semiHidden/>
    <w:unhideWhenUsed/>
    <w:rsid w:val="00455F81"/>
    <w:pPr>
      <w:spacing w:after="0" w:line="240" w:lineRule="auto"/>
      <w:ind w:left="240" w:hanging="240"/>
      <w:jc w:val="left"/>
    </w:pPr>
    <w:rPr>
      <w:rFonts w:cs="Zar"/>
      <w:szCs w:val="26"/>
      <w:lang w:val="en-GB"/>
    </w:rPr>
  </w:style>
  <w:style w:type="character" w:customStyle="1" w:styleId="Style1Char">
    <w:name w:val="Style1 Char"/>
    <w:basedOn w:val="DefaultParagraphFont"/>
    <w:link w:val="Style1"/>
    <w:rsid w:val="00455F81"/>
    <w:rPr>
      <w:rFonts w:eastAsia="Times New Roman" w:cs="B Lotus"/>
      <w:sz w:val="18"/>
      <w:szCs w:val="18"/>
      <w:lang w:bidi="fa-IR"/>
    </w:rPr>
  </w:style>
  <w:style w:type="paragraph" w:customStyle="1" w:styleId="InfoBlue">
    <w:name w:val="InfoBlue"/>
    <w:basedOn w:val="Normal"/>
    <w:next w:val="BodyText"/>
    <w:autoRedefine/>
    <w:rsid w:val="00455F81"/>
    <w:pPr>
      <w:widowControl w:val="0"/>
      <w:tabs>
        <w:tab w:val="left" w:pos="540"/>
        <w:tab w:val="left" w:pos="1260"/>
      </w:tabs>
      <w:spacing w:after="120" w:line="240" w:lineRule="auto"/>
      <w:ind w:firstLine="284"/>
      <w:jc w:val="center"/>
    </w:pPr>
    <w:rPr>
      <w:rFonts w:cs="Zar"/>
      <w:b/>
      <w:bCs/>
      <w:sz w:val="26"/>
      <w:szCs w:val="26"/>
      <w:lang w:bidi="ar-SA"/>
    </w:rPr>
  </w:style>
  <w:style w:type="paragraph" w:styleId="BodyTextIndent2">
    <w:name w:val="Body Text Indent 2"/>
    <w:basedOn w:val="Normal"/>
    <w:link w:val="BodyTextIndent2Char"/>
    <w:rsid w:val="00455F81"/>
    <w:pPr>
      <w:spacing w:after="0" w:line="240" w:lineRule="auto"/>
      <w:ind w:firstLine="284"/>
      <w:jc w:val="lowKashida"/>
    </w:pPr>
    <w:rPr>
      <w:rFonts w:cs="Lotus"/>
      <w:b/>
      <w:bCs/>
      <w:szCs w:val="24"/>
      <w:lang w:bidi="ar-SA"/>
    </w:rPr>
  </w:style>
  <w:style w:type="character" w:customStyle="1" w:styleId="BodyTextIndent2Char">
    <w:name w:val="Body Text Indent 2 Char"/>
    <w:basedOn w:val="DefaultParagraphFont"/>
    <w:link w:val="BodyTextIndent2"/>
    <w:rsid w:val="00455F81"/>
    <w:rPr>
      <w:rFonts w:eastAsia="Times New Roman" w:cs="Lotus"/>
      <w:b/>
      <w:bCs/>
      <w:sz w:val="24"/>
      <w:szCs w:val="24"/>
    </w:rPr>
  </w:style>
  <w:style w:type="paragraph" w:styleId="Revision">
    <w:name w:val="Revision"/>
    <w:hidden/>
    <w:uiPriority w:val="99"/>
    <w:semiHidden/>
    <w:rsid w:val="00455F81"/>
    <w:rPr>
      <w:rFonts w:eastAsia="Times New Roman" w:cs="Zar"/>
      <w:sz w:val="24"/>
      <w:szCs w:val="26"/>
      <w:lang w:val="en-GB" w:bidi="fa-IR"/>
    </w:rPr>
  </w:style>
  <w:style w:type="paragraph" w:styleId="Subtitle">
    <w:name w:val="Subtitle"/>
    <w:basedOn w:val="Normal"/>
    <w:link w:val="SubtitleChar"/>
    <w:qFormat/>
    <w:rsid w:val="00455F81"/>
    <w:pPr>
      <w:spacing w:after="0" w:line="240" w:lineRule="auto"/>
      <w:ind w:left="113" w:right="113"/>
      <w:jc w:val="center"/>
    </w:pPr>
    <w:rPr>
      <w:rFonts w:cs="B Zar"/>
      <w:noProof/>
      <w:sz w:val="20"/>
      <w:lang w:bidi="ar-SA"/>
    </w:rPr>
  </w:style>
  <w:style w:type="character" w:customStyle="1" w:styleId="SubtitleChar">
    <w:name w:val="Subtitle Char"/>
    <w:basedOn w:val="DefaultParagraphFont"/>
    <w:link w:val="Subtitle"/>
    <w:rsid w:val="00455F81"/>
    <w:rPr>
      <w:rFonts w:eastAsia="Times New Roman" w:cs="B Zar"/>
      <w:noProof/>
      <w:szCs w:val="28"/>
    </w:rPr>
  </w:style>
  <w:style w:type="paragraph" w:styleId="BlockText">
    <w:name w:val="Block Text"/>
    <w:basedOn w:val="Normal"/>
    <w:rsid w:val="00455F81"/>
    <w:pPr>
      <w:spacing w:after="0" w:line="240" w:lineRule="auto"/>
      <w:ind w:left="113" w:right="113"/>
      <w:jc w:val="left"/>
    </w:pPr>
    <w:rPr>
      <w:rFonts w:cs="B Zar"/>
      <w:noProof/>
      <w:sz w:val="20"/>
      <w:lang w:bidi="ar-SA"/>
    </w:rPr>
  </w:style>
  <w:style w:type="paragraph" w:styleId="DocumentMap">
    <w:name w:val="Document Map"/>
    <w:basedOn w:val="Normal"/>
    <w:link w:val="DocumentMapChar"/>
    <w:semiHidden/>
    <w:rsid w:val="00455F81"/>
    <w:pPr>
      <w:shd w:val="clear" w:color="auto" w:fill="000080"/>
      <w:bidi w:val="0"/>
      <w:spacing w:after="0" w:line="240" w:lineRule="auto"/>
      <w:ind w:firstLine="284"/>
      <w:jc w:val="right"/>
    </w:pPr>
    <w:rPr>
      <w:rFonts w:ascii="Tahoma" w:hAnsi="Tahoma" w:cs="Tahoma"/>
      <w:sz w:val="20"/>
      <w:szCs w:val="26"/>
      <w:lang w:bidi="ar-SA"/>
    </w:rPr>
  </w:style>
  <w:style w:type="character" w:customStyle="1" w:styleId="DocumentMapChar">
    <w:name w:val="Document Map Char"/>
    <w:basedOn w:val="DefaultParagraphFont"/>
    <w:link w:val="DocumentMap"/>
    <w:semiHidden/>
    <w:rsid w:val="00455F81"/>
    <w:rPr>
      <w:rFonts w:ascii="Tahoma" w:eastAsia="Times New Roman" w:hAnsi="Tahoma" w:cs="Tahoma"/>
      <w:szCs w:val="26"/>
      <w:shd w:val="clear" w:color="auto" w:fill="000080"/>
    </w:rPr>
  </w:style>
  <w:style w:type="paragraph" w:customStyle="1" w:styleId="xl24">
    <w:name w:val="xl24"/>
    <w:basedOn w:val="Normal"/>
    <w:rsid w:val="00455F81"/>
    <w:pPr>
      <w:pBdr>
        <w:top w:val="single" w:sz="8" w:space="0" w:color="auto"/>
        <w:left w:val="single" w:sz="8" w:space="0" w:color="auto"/>
        <w:right w:val="single" w:sz="8" w:space="0" w:color="auto"/>
      </w:pBdr>
      <w:shd w:val="clear" w:color="000000" w:fill="auto"/>
      <w:bidi w:val="0"/>
      <w:spacing w:before="100" w:beforeAutospacing="1" w:after="100" w:afterAutospacing="1" w:line="240" w:lineRule="auto"/>
      <w:ind w:firstLine="284"/>
      <w:jc w:val="center"/>
    </w:pPr>
    <w:rPr>
      <w:rFonts w:cs="Times New Roman"/>
      <w:b/>
      <w:bCs/>
      <w:sz w:val="20"/>
      <w:szCs w:val="26"/>
      <w:lang w:bidi="ar-SA"/>
    </w:rPr>
  </w:style>
  <w:style w:type="paragraph" w:customStyle="1" w:styleId="xl25">
    <w:name w:val="xl25"/>
    <w:basedOn w:val="Normal"/>
    <w:rsid w:val="00455F81"/>
    <w:pPr>
      <w:pBdr>
        <w:left w:val="single" w:sz="8" w:space="0" w:color="auto"/>
        <w:right w:val="single" w:sz="8" w:space="0" w:color="auto"/>
      </w:pBdr>
      <w:bidi w:val="0"/>
      <w:spacing w:before="100" w:beforeAutospacing="1" w:after="100" w:afterAutospacing="1" w:line="240" w:lineRule="auto"/>
      <w:ind w:firstLine="284"/>
      <w:jc w:val="center"/>
    </w:pPr>
    <w:rPr>
      <w:rFonts w:cs="Times New Roman"/>
      <w:b/>
      <w:bCs/>
      <w:sz w:val="20"/>
      <w:szCs w:val="26"/>
      <w:lang w:bidi="ar-SA"/>
    </w:rPr>
  </w:style>
  <w:style w:type="paragraph" w:customStyle="1" w:styleId="xl26">
    <w:name w:val="xl26"/>
    <w:basedOn w:val="Normal"/>
    <w:rsid w:val="00455F81"/>
    <w:pPr>
      <w:pBdr>
        <w:left w:val="single" w:sz="8" w:space="0" w:color="auto"/>
        <w:right w:val="single" w:sz="8" w:space="0" w:color="auto"/>
      </w:pBdr>
      <w:shd w:val="clear" w:color="000000" w:fill="auto"/>
      <w:bidi w:val="0"/>
      <w:spacing w:before="100" w:beforeAutospacing="1" w:after="100" w:afterAutospacing="1" w:line="240" w:lineRule="auto"/>
      <w:ind w:firstLine="284"/>
      <w:jc w:val="center"/>
    </w:pPr>
    <w:rPr>
      <w:rFonts w:cs="Times New Roman"/>
      <w:b/>
      <w:bCs/>
      <w:sz w:val="20"/>
      <w:szCs w:val="26"/>
      <w:lang w:bidi="ar-SA"/>
    </w:rPr>
  </w:style>
  <w:style w:type="paragraph" w:customStyle="1" w:styleId="xl27">
    <w:name w:val="xl27"/>
    <w:basedOn w:val="Normal"/>
    <w:rsid w:val="00455F81"/>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ind w:firstLine="284"/>
      <w:jc w:val="center"/>
    </w:pPr>
    <w:rPr>
      <w:rFonts w:cs="Lotus" w:hint="cs"/>
      <w:b/>
      <w:bCs/>
      <w:szCs w:val="24"/>
      <w:lang w:bidi="ar-SA"/>
    </w:rPr>
  </w:style>
  <w:style w:type="paragraph" w:customStyle="1" w:styleId="xl28">
    <w:name w:val="xl28"/>
    <w:basedOn w:val="Normal"/>
    <w:rsid w:val="00455F81"/>
    <w:pPr>
      <w:pBdr>
        <w:top w:val="single" w:sz="8" w:space="0" w:color="auto"/>
        <w:left w:val="single" w:sz="8" w:space="0" w:color="auto"/>
      </w:pBdr>
      <w:shd w:val="clear" w:color="auto" w:fill="FFFFFF"/>
      <w:bidi w:val="0"/>
      <w:spacing w:before="100" w:beforeAutospacing="1" w:after="100" w:afterAutospacing="1" w:line="240" w:lineRule="auto"/>
      <w:ind w:firstLine="284"/>
      <w:jc w:val="right"/>
    </w:pPr>
    <w:rPr>
      <w:rFonts w:cs="Times New Roman"/>
      <w:b/>
      <w:bCs/>
      <w:sz w:val="20"/>
      <w:szCs w:val="26"/>
      <w:lang w:bidi="ar-SA"/>
    </w:rPr>
  </w:style>
  <w:style w:type="paragraph" w:customStyle="1" w:styleId="xl29">
    <w:name w:val="xl29"/>
    <w:basedOn w:val="Normal"/>
    <w:rsid w:val="00455F81"/>
    <w:pPr>
      <w:pBdr>
        <w:top w:val="single" w:sz="8" w:space="0" w:color="auto"/>
        <w:right w:val="single" w:sz="8" w:space="0" w:color="auto"/>
      </w:pBdr>
      <w:shd w:val="clear" w:color="auto" w:fill="FFFFFF"/>
      <w:bidi w:val="0"/>
      <w:spacing w:before="100" w:beforeAutospacing="1" w:after="100" w:afterAutospacing="1" w:line="240" w:lineRule="auto"/>
      <w:ind w:firstLine="284"/>
      <w:jc w:val="right"/>
    </w:pPr>
    <w:rPr>
      <w:rFonts w:cs="Times New Roman"/>
      <w:b/>
      <w:bCs/>
      <w:sz w:val="20"/>
      <w:szCs w:val="26"/>
      <w:lang w:bidi="ar-SA"/>
    </w:rPr>
  </w:style>
  <w:style w:type="paragraph" w:customStyle="1" w:styleId="xl30">
    <w:name w:val="xl30"/>
    <w:basedOn w:val="Normal"/>
    <w:rsid w:val="00455F81"/>
    <w:pPr>
      <w:pBdr>
        <w:top w:val="single" w:sz="8" w:space="0" w:color="auto"/>
        <w:left w:val="single" w:sz="8" w:space="0" w:color="auto"/>
      </w:pBdr>
      <w:shd w:val="clear" w:color="auto" w:fill="FFFFFF"/>
      <w:bidi w:val="0"/>
      <w:spacing w:before="100" w:beforeAutospacing="1" w:after="100" w:afterAutospacing="1" w:line="240" w:lineRule="auto"/>
      <w:ind w:firstLine="284"/>
      <w:jc w:val="center"/>
    </w:pPr>
    <w:rPr>
      <w:rFonts w:cs="Times New Roman"/>
      <w:b/>
      <w:bCs/>
      <w:sz w:val="20"/>
      <w:szCs w:val="26"/>
      <w:lang w:bidi="ar-SA"/>
    </w:rPr>
  </w:style>
  <w:style w:type="paragraph" w:customStyle="1" w:styleId="xl31">
    <w:name w:val="xl31"/>
    <w:basedOn w:val="Normal"/>
    <w:rsid w:val="00455F81"/>
    <w:pPr>
      <w:pBdr>
        <w:left w:val="single" w:sz="8" w:space="0" w:color="auto"/>
        <w:right w:val="single" w:sz="8" w:space="0" w:color="auto"/>
      </w:pBdr>
      <w:shd w:val="clear" w:color="auto" w:fill="FFFFFF"/>
      <w:bidi w:val="0"/>
      <w:spacing w:before="100" w:beforeAutospacing="1" w:after="100" w:afterAutospacing="1" w:line="240" w:lineRule="auto"/>
      <w:ind w:firstLine="284"/>
      <w:jc w:val="right"/>
    </w:pPr>
    <w:rPr>
      <w:rFonts w:cs="Times New Roman"/>
      <w:b/>
      <w:bCs/>
      <w:sz w:val="20"/>
      <w:szCs w:val="26"/>
      <w:lang w:bidi="ar-SA"/>
    </w:rPr>
  </w:style>
  <w:style w:type="paragraph" w:customStyle="1" w:styleId="xl32">
    <w:name w:val="xl32"/>
    <w:basedOn w:val="Normal"/>
    <w:rsid w:val="00455F81"/>
    <w:pPr>
      <w:pBdr>
        <w:left w:val="single" w:sz="8" w:space="0" w:color="auto"/>
        <w:bottom w:val="single" w:sz="8" w:space="0" w:color="auto"/>
      </w:pBdr>
      <w:shd w:val="clear" w:color="auto" w:fill="FFFFFF"/>
      <w:bidi w:val="0"/>
      <w:spacing w:before="100" w:beforeAutospacing="1" w:after="100" w:afterAutospacing="1" w:line="240" w:lineRule="auto"/>
      <w:ind w:firstLine="284"/>
      <w:jc w:val="center"/>
    </w:pPr>
    <w:rPr>
      <w:rFonts w:cs="Times New Roman"/>
      <w:b/>
      <w:bCs/>
      <w:sz w:val="20"/>
      <w:szCs w:val="26"/>
      <w:lang w:bidi="ar-SA"/>
    </w:rPr>
  </w:style>
  <w:style w:type="paragraph" w:customStyle="1" w:styleId="xl33">
    <w:name w:val="xl33"/>
    <w:basedOn w:val="Normal"/>
    <w:rsid w:val="00455F81"/>
    <w:pPr>
      <w:pBdr>
        <w:bottom w:val="single" w:sz="8" w:space="0" w:color="auto"/>
        <w:right w:val="single" w:sz="8" w:space="0" w:color="auto"/>
      </w:pBdr>
      <w:shd w:val="clear" w:color="auto" w:fill="FFFFFF"/>
      <w:bidi w:val="0"/>
      <w:spacing w:before="100" w:beforeAutospacing="1" w:after="100" w:afterAutospacing="1" w:line="240" w:lineRule="auto"/>
      <w:ind w:firstLine="284"/>
      <w:jc w:val="center"/>
    </w:pPr>
    <w:rPr>
      <w:rFonts w:cs="Times New Roman"/>
      <w:b/>
      <w:bCs/>
      <w:sz w:val="20"/>
      <w:szCs w:val="26"/>
      <w:lang w:bidi="ar-SA"/>
    </w:rPr>
  </w:style>
  <w:style w:type="paragraph" w:customStyle="1" w:styleId="xl34">
    <w:name w:val="xl34"/>
    <w:basedOn w:val="Normal"/>
    <w:rsid w:val="00455F81"/>
    <w:pPr>
      <w:pBdr>
        <w:left w:val="single" w:sz="8" w:space="0" w:color="auto"/>
        <w:right w:val="single" w:sz="8" w:space="0" w:color="auto"/>
      </w:pBdr>
      <w:shd w:val="clear" w:color="auto" w:fill="FFFFFF"/>
      <w:bidi w:val="0"/>
      <w:spacing w:before="100" w:beforeAutospacing="1" w:after="100" w:afterAutospacing="1" w:line="240" w:lineRule="auto"/>
      <w:ind w:firstLine="284"/>
      <w:jc w:val="right"/>
    </w:pPr>
    <w:rPr>
      <w:rFonts w:cs="Times New Roman"/>
      <w:b/>
      <w:bCs/>
      <w:sz w:val="20"/>
      <w:szCs w:val="26"/>
      <w:lang w:bidi="ar-SA"/>
    </w:rPr>
  </w:style>
  <w:style w:type="paragraph" w:customStyle="1" w:styleId="xl35">
    <w:name w:val="xl35"/>
    <w:basedOn w:val="Normal"/>
    <w:rsid w:val="00455F81"/>
    <w:pPr>
      <w:pBdr>
        <w:left w:val="single" w:sz="8" w:space="0" w:color="auto"/>
      </w:pBdr>
      <w:shd w:val="clear" w:color="auto" w:fill="FFFFFF"/>
      <w:bidi w:val="0"/>
      <w:spacing w:before="100" w:beforeAutospacing="1" w:after="100" w:afterAutospacing="1" w:line="240" w:lineRule="auto"/>
      <w:ind w:firstLine="284"/>
      <w:jc w:val="right"/>
    </w:pPr>
    <w:rPr>
      <w:rFonts w:cs="Times New Roman"/>
      <w:b/>
      <w:bCs/>
      <w:sz w:val="20"/>
      <w:szCs w:val="26"/>
      <w:lang w:bidi="ar-SA"/>
    </w:rPr>
  </w:style>
  <w:style w:type="paragraph" w:customStyle="1" w:styleId="xl36">
    <w:name w:val="xl36"/>
    <w:basedOn w:val="Normal"/>
    <w:rsid w:val="00455F81"/>
    <w:pPr>
      <w:pBdr>
        <w:left w:val="single" w:sz="8" w:space="0" w:color="auto"/>
        <w:right w:val="single" w:sz="8" w:space="0" w:color="auto"/>
      </w:pBdr>
      <w:shd w:val="clear" w:color="auto" w:fill="FFFFFF"/>
      <w:bidi w:val="0"/>
      <w:spacing w:before="100" w:beforeAutospacing="1" w:after="100" w:afterAutospacing="1" w:line="240" w:lineRule="auto"/>
      <w:ind w:firstLine="284"/>
      <w:jc w:val="right"/>
    </w:pPr>
    <w:rPr>
      <w:rFonts w:cs="Times New Roman"/>
      <w:sz w:val="20"/>
      <w:szCs w:val="26"/>
      <w:lang w:bidi="ar-SA"/>
    </w:rPr>
  </w:style>
  <w:style w:type="paragraph" w:customStyle="1" w:styleId="xl37">
    <w:name w:val="xl37"/>
    <w:basedOn w:val="Normal"/>
    <w:rsid w:val="00455F81"/>
    <w:pPr>
      <w:pBdr>
        <w:top w:val="single" w:sz="8" w:space="0" w:color="auto"/>
        <w:left w:val="single" w:sz="8" w:space="0" w:color="auto"/>
        <w:right w:val="single" w:sz="8" w:space="0" w:color="auto"/>
      </w:pBdr>
      <w:shd w:val="clear" w:color="auto" w:fill="FFFFFF"/>
      <w:bidi w:val="0"/>
      <w:spacing w:before="100" w:beforeAutospacing="1" w:after="100" w:afterAutospacing="1" w:line="240" w:lineRule="auto"/>
      <w:ind w:firstLine="284"/>
      <w:jc w:val="right"/>
    </w:pPr>
    <w:rPr>
      <w:rFonts w:cs="Times New Roman"/>
      <w:b/>
      <w:bCs/>
      <w:sz w:val="20"/>
      <w:szCs w:val="26"/>
      <w:lang w:bidi="ar-SA"/>
    </w:rPr>
  </w:style>
  <w:style w:type="paragraph" w:customStyle="1" w:styleId="xl38">
    <w:name w:val="xl38"/>
    <w:basedOn w:val="Normal"/>
    <w:rsid w:val="00455F81"/>
    <w:pPr>
      <w:pBdr>
        <w:left w:val="single" w:sz="8" w:space="0" w:color="auto"/>
        <w:bottom w:val="single" w:sz="8" w:space="0" w:color="auto"/>
        <w:right w:val="single" w:sz="8" w:space="0" w:color="auto"/>
      </w:pBdr>
      <w:shd w:val="clear" w:color="auto" w:fill="FFFFFF"/>
      <w:bidi w:val="0"/>
      <w:spacing w:before="100" w:beforeAutospacing="1" w:after="100" w:afterAutospacing="1" w:line="240" w:lineRule="auto"/>
      <w:ind w:firstLine="284"/>
      <w:jc w:val="center"/>
    </w:pPr>
    <w:rPr>
      <w:rFonts w:cs="Times New Roman"/>
      <w:b/>
      <w:bCs/>
      <w:sz w:val="20"/>
      <w:szCs w:val="26"/>
      <w:lang w:bidi="ar-SA"/>
    </w:rPr>
  </w:style>
  <w:style w:type="paragraph" w:customStyle="1" w:styleId="xl39">
    <w:name w:val="xl39"/>
    <w:basedOn w:val="Normal"/>
    <w:rsid w:val="00455F81"/>
    <w:pPr>
      <w:pBdr>
        <w:left w:val="single" w:sz="8" w:space="0" w:color="auto"/>
      </w:pBdr>
      <w:shd w:val="clear" w:color="auto" w:fill="FFFFFF"/>
      <w:bidi w:val="0"/>
      <w:spacing w:before="100" w:beforeAutospacing="1" w:after="100" w:afterAutospacing="1" w:line="240" w:lineRule="auto"/>
      <w:ind w:firstLine="284"/>
      <w:jc w:val="center"/>
    </w:pPr>
    <w:rPr>
      <w:rFonts w:cs="Times New Roman"/>
      <w:b/>
      <w:bCs/>
      <w:sz w:val="20"/>
      <w:szCs w:val="26"/>
      <w:lang w:bidi="ar-SA"/>
    </w:rPr>
  </w:style>
  <w:style w:type="paragraph" w:customStyle="1" w:styleId="xl40">
    <w:name w:val="xl40"/>
    <w:basedOn w:val="Normal"/>
    <w:rsid w:val="00455F81"/>
    <w:pPr>
      <w:pBdr>
        <w:top w:val="single" w:sz="8" w:space="0" w:color="auto"/>
        <w:left w:val="single" w:sz="8" w:space="0" w:color="auto"/>
        <w:bottom w:val="single" w:sz="4" w:space="0" w:color="auto"/>
        <w:right w:val="single" w:sz="4" w:space="0" w:color="auto"/>
      </w:pBdr>
      <w:bidi w:val="0"/>
      <w:spacing w:before="100" w:beforeAutospacing="1" w:after="100" w:afterAutospacing="1" w:line="240" w:lineRule="auto"/>
      <w:ind w:firstLine="284"/>
      <w:jc w:val="center"/>
    </w:pPr>
    <w:rPr>
      <w:rFonts w:cs="Lotus" w:hint="cs"/>
      <w:b/>
      <w:bCs/>
      <w:szCs w:val="24"/>
      <w:lang w:bidi="ar-SA"/>
    </w:rPr>
  </w:style>
  <w:style w:type="paragraph" w:customStyle="1" w:styleId="xl41">
    <w:name w:val="xl41"/>
    <w:basedOn w:val="Normal"/>
    <w:rsid w:val="00455F81"/>
    <w:pPr>
      <w:pBdr>
        <w:top w:val="single" w:sz="8" w:space="0" w:color="auto"/>
        <w:left w:val="single" w:sz="4" w:space="0" w:color="auto"/>
        <w:bottom w:val="single" w:sz="4" w:space="0" w:color="auto"/>
        <w:right w:val="single" w:sz="4" w:space="0" w:color="auto"/>
      </w:pBdr>
      <w:bidi w:val="0"/>
      <w:spacing w:before="100" w:beforeAutospacing="1" w:after="100" w:afterAutospacing="1" w:line="240" w:lineRule="auto"/>
      <w:ind w:firstLine="284"/>
      <w:jc w:val="center"/>
    </w:pPr>
    <w:rPr>
      <w:rFonts w:cs="Lotus" w:hint="cs"/>
      <w:b/>
      <w:bCs/>
      <w:szCs w:val="24"/>
      <w:lang w:bidi="ar-SA"/>
    </w:rPr>
  </w:style>
  <w:style w:type="paragraph" w:customStyle="1" w:styleId="xl42">
    <w:name w:val="xl42"/>
    <w:basedOn w:val="Normal"/>
    <w:rsid w:val="00455F81"/>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ind w:firstLine="284"/>
      <w:jc w:val="center"/>
    </w:pPr>
    <w:rPr>
      <w:rFonts w:cs="Lotus" w:hint="cs"/>
      <w:b/>
      <w:bCs/>
      <w:szCs w:val="24"/>
      <w:lang w:bidi="ar-SA"/>
    </w:rPr>
  </w:style>
  <w:style w:type="paragraph" w:customStyle="1" w:styleId="xl43">
    <w:name w:val="xl43"/>
    <w:basedOn w:val="Normal"/>
    <w:rsid w:val="00455F8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ind w:firstLine="284"/>
      <w:jc w:val="center"/>
    </w:pPr>
    <w:rPr>
      <w:rFonts w:cs="Lotus" w:hint="cs"/>
      <w:b/>
      <w:bCs/>
      <w:szCs w:val="24"/>
      <w:lang w:bidi="ar-SA"/>
    </w:rPr>
  </w:style>
  <w:style w:type="paragraph" w:customStyle="1" w:styleId="xl44">
    <w:name w:val="xl44"/>
    <w:basedOn w:val="Normal"/>
    <w:rsid w:val="00455F81"/>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ind w:firstLine="284"/>
      <w:jc w:val="center"/>
    </w:pPr>
    <w:rPr>
      <w:rFonts w:cs="Lotus" w:hint="cs"/>
      <w:b/>
      <w:bCs/>
      <w:szCs w:val="24"/>
      <w:lang w:bidi="ar-SA"/>
    </w:rPr>
  </w:style>
  <w:style w:type="paragraph" w:customStyle="1" w:styleId="xl45">
    <w:name w:val="xl45"/>
    <w:basedOn w:val="Normal"/>
    <w:rsid w:val="00455F81"/>
    <w:pPr>
      <w:pBdr>
        <w:top w:val="single" w:sz="8" w:space="0" w:color="auto"/>
        <w:right w:val="single" w:sz="8" w:space="0" w:color="auto"/>
      </w:pBdr>
      <w:bidi w:val="0"/>
      <w:spacing w:before="100" w:beforeAutospacing="1" w:after="100" w:afterAutospacing="1" w:line="240" w:lineRule="auto"/>
      <w:ind w:firstLine="284"/>
      <w:jc w:val="center"/>
    </w:pPr>
    <w:rPr>
      <w:rFonts w:cs="Lotus" w:hint="cs"/>
      <w:b/>
      <w:bCs/>
      <w:szCs w:val="24"/>
      <w:lang w:bidi="ar-SA"/>
    </w:rPr>
  </w:style>
  <w:style w:type="paragraph" w:customStyle="1" w:styleId="xl46">
    <w:name w:val="xl46"/>
    <w:basedOn w:val="Normal"/>
    <w:rsid w:val="00455F81"/>
    <w:pPr>
      <w:pBdr>
        <w:top w:val="single" w:sz="8" w:space="0" w:color="auto"/>
        <w:bottom w:val="single" w:sz="8" w:space="0" w:color="auto"/>
        <w:right w:val="single" w:sz="8" w:space="0" w:color="auto"/>
      </w:pBdr>
      <w:bidi w:val="0"/>
      <w:spacing w:before="100" w:beforeAutospacing="1" w:after="100" w:afterAutospacing="1" w:line="240" w:lineRule="auto"/>
      <w:ind w:firstLine="284"/>
      <w:jc w:val="center"/>
    </w:pPr>
    <w:rPr>
      <w:rFonts w:cs="Lotus" w:hint="cs"/>
      <w:b/>
      <w:bCs/>
      <w:szCs w:val="24"/>
      <w:lang w:bidi="ar-SA"/>
    </w:rPr>
  </w:style>
  <w:style w:type="paragraph" w:customStyle="1" w:styleId="xl47">
    <w:name w:val="xl47"/>
    <w:basedOn w:val="Normal"/>
    <w:rsid w:val="00455F81"/>
    <w:pPr>
      <w:pBdr>
        <w:top w:val="single" w:sz="8" w:space="0" w:color="auto"/>
        <w:left w:val="single" w:sz="4" w:space="0" w:color="auto"/>
        <w:bottom w:val="single" w:sz="4" w:space="0" w:color="auto"/>
        <w:right w:val="single" w:sz="4" w:space="0" w:color="auto"/>
      </w:pBdr>
      <w:bidi w:val="0"/>
      <w:spacing w:before="100" w:beforeAutospacing="1" w:after="100" w:afterAutospacing="1" w:line="240" w:lineRule="auto"/>
      <w:ind w:firstLine="284"/>
      <w:jc w:val="center"/>
    </w:pPr>
    <w:rPr>
      <w:rFonts w:cs="Lotus" w:hint="cs"/>
      <w:b/>
      <w:bCs/>
      <w:szCs w:val="24"/>
      <w:lang w:bidi="ar-SA"/>
    </w:rPr>
  </w:style>
  <w:style w:type="paragraph" w:customStyle="1" w:styleId="xl48">
    <w:name w:val="xl48"/>
    <w:basedOn w:val="Normal"/>
    <w:rsid w:val="00455F81"/>
    <w:pPr>
      <w:pBdr>
        <w:top w:val="single" w:sz="8" w:space="0" w:color="auto"/>
        <w:left w:val="single" w:sz="4" w:space="0" w:color="auto"/>
        <w:bottom w:val="single" w:sz="4" w:space="0" w:color="auto"/>
        <w:right w:val="single" w:sz="8" w:space="0" w:color="auto"/>
      </w:pBdr>
      <w:bidi w:val="0"/>
      <w:spacing w:before="100" w:beforeAutospacing="1" w:after="100" w:afterAutospacing="1" w:line="240" w:lineRule="auto"/>
      <w:ind w:firstLine="284"/>
      <w:jc w:val="center"/>
    </w:pPr>
    <w:rPr>
      <w:rFonts w:cs="Lotus" w:hint="cs"/>
      <w:b/>
      <w:bCs/>
      <w:szCs w:val="24"/>
      <w:lang w:bidi="ar-SA"/>
    </w:rPr>
  </w:style>
  <w:style w:type="paragraph" w:customStyle="1" w:styleId="xl49">
    <w:name w:val="xl49"/>
    <w:basedOn w:val="Normal"/>
    <w:rsid w:val="00455F8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ind w:firstLine="284"/>
      <w:jc w:val="center"/>
    </w:pPr>
    <w:rPr>
      <w:rFonts w:cs="Lotus" w:hint="cs"/>
      <w:b/>
      <w:bCs/>
      <w:szCs w:val="24"/>
      <w:lang w:bidi="ar-SA"/>
    </w:rPr>
  </w:style>
  <w:style w:type="paragraph" w:customStyle="1" w:styleId="xl50">
    <w:name w:val="xl50"/>
    <w:basedOn w:val="Normal"/>
    <w:rsid w:val="00455F81"/>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ind w:firstLine="284"/>
      <w:jc w:val="center"/>
    </w:pPr>
    <w:rPr>
      <w:rFonts w:cs="Lotus" w:hint="cs"/>
      <w:b/>
      <w:bCs/>
      <w:szCs w:val="24"/>
      <w:lang w:bidi="ar-SA"/>
    </w:rPr>
  </w:style>
  <w:style w:type="paragraph" w:customStyle="1" w:styleId="xl51">
    <w:name w:val="xl51"/>
    <w:basedOn w:val="Normal"/>
    <w:rsid w:val="00455F81"/>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ind w:firstLine="284"/>
      <w:jc w:val="center"/>
    </w:pPr>
    <w:rPr>
      <w:rFonts w:cs="Lotus" w:hint="cs"/>
      <w:b/>
      <w:bCs/>
      <w:szCs w:val="24"/>
      <w:lang w:bidi="ar-SA"/>
    </w:rPr>
  </w:style>
  <w:style w:type="paragraph" w:customStyle="1" w:styleId="xl52">
    <w:name w:val="xl52"/>
    <w:basedOn w:val="Normal"/>
    <w:rsid w:val="00455F8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ind w:firstLine="284"/>
      <w:jc w:val="center"/>
    </w:pPr>
    <w:rPr>
      <w:rFonts w:cs="Lotus" w:hint="cs"/>
      <w:b/>
      <w:bCs/>
      <w:szCs w:val="24"/>
      <w:lang w:bidi="ar-SA"/>
    </w:rPr>
  </w:style>
  <w:style w:type="paragraph" w:customStyle="1" w:styleId="xl53">
    <w:name w:val="xl53"/>
    <w:basedOn w:val="Normal"/>
    <w:rsid w:val="00455F81"/>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ind w:firstLine="284"/>
      <w:jc w:val="center"/>
    </w:pPr>
    <w:rPr>
      <w:rFonts w:cs="Lotus" w:hint="cs"/>
      <w:b/>
      <w:bCs/>
      <w:szCs w:val="24"/>
      <w:lang w:bidi="ar-SA"/>
    </w:rPr>
  </w:style>
  <w:style w:type="paragraph" w:customStyle="1" w:styleId="xl54">
    <w:name w:val="xl54"/>
    <w:basedOn w:val="Normal"/>
    <w:rsid w:val="00455F81"/>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ind w:firstLine="284"/>
      <w:jc w:val="center"/>
    </w:pPr>
    <w:rPr>
      <w:rFonts w:cs="Lotus" w:hint="cs"/>
      <w:b/>
      <w:bCs/>
      <w:szCs w:val="24"/>
      <w:lang w:bidi="ar-SA"/>
    </w:rPr>
  </w:style>
  <w:style w:type="paragraph" w:customStyle="1" w:styleId="xl55">
    <w:name w:val="xl55"/>
    <w:basedOn w:val="Normal"/>
    <w:rsid w:val="00455F81"/>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ind w:firstLine="284"/>
      <w:jc w:val="center"/>
    </w:pPr>
    <w:rPr>
      <w:rFonts w:cs="Lotus" w:hint="cs"/>
      <w:b/>
      <w:bCs/>
      <w:szCs w:val="24"/>
      <w:lang w:bidi="ar-SA"/>
    </w:rPr>
  </w:style>
  <w:style w:type="paragraph" w:customStyle="1" w:styleId="xl56">
    <w:name w:val="xl56"/>
    <w:basedOn w:val="Normal"/>
    <w:rsid w:val="00455F81"/>
    <w:pPr>
      <w:pBdr>
        <w:top w:val="single" w:sz="4" w:space="0" w:color="auto"/>
        <w:left w:val="single" w:sz="4" w:space="0" w:color="auto"/>
        <w:bottom w:val="single" w:sz="8" w:space="0" w:color="auto"/>
        <w:right w:val="single" w:sz="8" w:space="0" w:color="auto"/>
      </w:pBdr>
      <w:bidi w:val="0"/>
      <w:spacing w:before="100" w:beforeAutospacing="1" w:after="100" w:afterAutospacing="1" w:line="240" w:lineRule="auto"/>
      <w:ind w:firstLine="284"/>
      <w:jc w:val="center"/>
    </w:pPr>
    <w:rPr>
      <w:rFonts w:cs="Lotus" w:hint="cs"/>
      <w:b/>
      <w:bCs/>
      <w:szCs w:val="24"/>
      <w:lang w:bidi="ar-SA"/>
    </w:rPr>
  </w:style>
  <w:style w:type="paragraph" w:customStyle="1" w:styleId="xl57">
    <w:name w:val="xl57"/>
    <w:basedOn w:val="Normal"/>
    <w:rsid w:val="00455F81"/>
    <w:pPr>
      <w:pBdr>
        <w:top w:val="single" w:sz="8" w:space="0" w:color="auto"/>
        <w:left w:val="single" w:sz="4" w:space="0" w:color="auto"/>
        <w:bottom w:val="single" w:sz="4" w:space="0" w:color="auto"/>
      </w:pBdr>
      <w:bidi w:val="0"/>
      <w:spacing w:before="100" w:beforeAutospacing="1" w:after="100" w:afterAutospacing="1" w:line="240" w:lineRule="auto"/>
      <w:ind w:firstLine="284"/>
      <w:jc w:val="center"/>
    </w:pPr>
    <w:rPr>
      <w:rFonts w:cs="Lotus" w:hint="cs"/>
      <w:b/>
      <w:bCs/>
      <w:szCs w:val="24"/>
      <w:lang w:bidi="ar-SA"/>
    </w:rPr>
  </w:style>
  <w:style w:type="paragraph" w:customStyle="1" w:styleId="xl58">
    <w:name w:val="xl58"/>
    <w:basedOn w:val="Normal"/>
    <w:rsid w:val="00455F81"/>
    <w:pPr>
      <w:pBdr>
        <w:top w:val="single" w:sz="4" w:space="0" w:color="auto"/>
        <w:left w:val="single" w:sz="4" w:space="0" w:color="auto"/>
        <w:bottom w:val="single" w:sz="4" w:space="0" w:color="auto"/>
      </w:pBdr>
      <w:bidi w:val="0"/>
      <w:spacing w:before="100" w:beforeAutospacing="1" w:after="100" w:afterAutospacing="1" w:line="240" w:lineRule="auto"/>
      <w:ind w:firstLine="284"/>
      <w:jc w:val="center"/>
    </w:pPr>
    <w:rPr>
      <w:rFonts w:cs="Lotus" w:hint="cs"/>
      <w:b/>
      <w:bCs/>
      <w:szCs w:val="24"/>
      <w:lang w:bidi="ar-SA"/>
    </w:rPr>
  </w:style>
  <w:style w:type="paragraph" w:customStyle="1" w:styleId="xl59">
    <w:name w:val="xl59"/>
    <w:basedOn w:val="Normal"/>
    <w:rsid w:val="00455F81"/>
    <w:pPr>
      <w:pBdr>
        <w:top w:val="single" w:sz="4" w:space="0" w:color="auto"/>
        <w:left w:val="single" w:sz="4" w:space="0" w:color="auto"/>
        <w:bottom w:val="single" w:sz="8" w:space="0" w:color="auto"/>
      </w:pBdr>
      <w:bidi w:val="0"/>
      <w:spacing w:before="100" w:beforeAutospacing="1" w:after="100" w:afterAutospacing="1" w:line="240" w:lineRule="auto"/>
      <w:ind w:firstLine="284"/>
      <w:jc w:val="center"/>
    </w:pPr>
    <w:rPr>
      <w:rFonts w:cs="Lotus" w:hint="cs"/>
      <w:b/>
      <w:bCs/>
      <w:szCs w:val="24"/>
      <w:lang w:bidi="ar-SA"/>
    </w:rPr>
  </w:style>
  <w:style w:type="paragraph" w:customStyle="1" w:styleId="xl60">
    <w:name w:val="xl60"/>
    <w:basedOn w:val="Normal"/>
    <w:rsid w:val="00455F81"/>
    <w:pPr>
      <w:pBdr>
        <w:top w:val="single" w:sz="8" w:space="0" w:color="auto"/>
        <w:left w:val="single" w:sz="8" w:space="0" w:color="auto"/>
        <w:bottom w:val="single" w:sz="4" w:space="0" w:color="auto"/>
        <w:right w:val="single" w:sz="8" w:space="0" w:color="auto"/>
      </w:pBdr>
      <w:bidi w:val="0"/>
      <w:spacing w:before="100" w:beforeAutospacing="1" w:after="100" w:afterAutospacing="1" w:line="240" w:lineRule="auto"/>
      <w:ind w:firstLine="284"/>
      <w:jc w:val="right"/>
    </w:pPr>
    <w:rPr>
      <w:rFonts w:cs="Lotus" w:hint="cs"/>
      <w:b/>
      <w:bCs/>
      <w:szCs w:val="24"/>
      <w:lang w:bidi="ar-SA"/>
    </w:rPr>
  </w:style>
  <w:style w:type="paragraph" w:customStyle="1" w:styleId="xl61">
    <w:name w:val="xl61"/>
    <w:basedOn w:val="Normal"/>
    <w:rsid w:val="00455F81"/>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ind w:firstLine="284"/>
      <w:jc w:val="right"/>
    </w:pPr>
    <w:rPr>
      <w:rFonts w:cs="Lotus" w:hint="cs"/>
      <w:b/>
      <w:bCs/>
      <w:szCs w:val="24"/>
      <w:lang w:bidi="ar-SA"/>
    </w:rPr>
  </w:style>
  <w:style w:type="paragraph" w:customStyle="1" w:styleId="xl62">
    <w:name w:val="xl62"/>
    <w:basedOn w:val="Normal"/>
    <w:rsid w:val="00455F81"/>
    <w:pPr>
      <w:pBdr>
        <w:top w:val="single" w:sz="4" w:space="0" w:color="auto"/>
        <w:left w:val="single" w:sz="8" w:space="0" w:color="auto"/>
        <w:bottom w:val="single" w:sz="8" w:space="0" w:color="auto"/>
        <w:right w:val="single" w:sz="8" w:space="0" w:color="auto"/>
      </w:pBdr>
      <w:bidi w:val="0"/>
      <w:spacing w:before="100" w:beforeAutospacing="1" w:after="100" w:afterAutospacing="1" w:line="240" w:lineRule="auto"/>
      <w:ind w:firstLine="284"/>
      <w:jc w:val="right"/>
    </w:pPr>
    <w:rPr>
      <w:rFonts w:cs="Lotus" w:hint="cs"/>
      <w:b/>
      <w:bCs/>
      <w:szCs w:val="24"/>
      <w:lang w:bidi="ar-SA"/>
    </w:rPr>
  </w:style>
  <w:style w:type="paragraph" w:customStyle="1" w:styleId="xl63">
    <w:name w:val="xl63"/>
    <w:basedOn w:val="Normal"/>
    <w:rsid w:val="00455F81"/>
    <w:pPr>
      <w:pBdr>
        <w:top w:val="single" w:sz="8" w:space="0" w:color="auto"/>
        <w:bottom w:val="single" w:sz="8" w:space="0" w:color="auto"/>
      </w:pBdr>
      <w:shd w:val="clear" w:color="auto" w:fill="FFFFFF"/>
      <w:bidi w:val="0"/>
      <w:spacing w:before="100" w:beforeAutospacing="1" w:after="100" w:afterAutospacing="1" w:line="240" w:lineRule="auto"/>
      <w:ind w:firstLine="284"/>
      <w:jc w:val="center"/>
    </w:pPr>
    <w:rPr>
      <w:rFonts w:cs="Times New Roman"/>
      <w:b/>
      <w:bCs/>
      <w:sz w:val="22"/>
      <w:szCs w:val="22"/>
      <w:lang w:bidi="ar-SA"/>
    </w:rPr>
  </w:style>
  <w:style w:type="paragraph" w:customStyle="1" w:styleId="xl64">
    <w:name w:val="xl64"/>
    <w:basedOn w:val="Normal"/>
    <w:rsid w:val="00455F81"/>
    <w:pPr>
      <w:pBdr>
        <w:top w:val="single" w:sz="8" w:space="0" w:color="auto"/>
        <w:bottom w:val="single" w:sz="8" w:space="0" w:color="auto"/>
        <w:right w:val="single" w:sz="8" w:space="0" w:color="auto"/>
      </w:pBdr>
      <w:shd w:val="clear" w:color="auto" w:fill="FFFFFF"/>
      <w:bidi w:val="0"/>
      <w:spacing w:before="100" w:beforeAutospacing="1" w:after="100" w:afterAutospacing="1" w:line="240" w:lineRule="auto"/>
      <w:ind w:firstLine="284"/>
      <w:jc w:val="center"/>
    </w:pPr>
    <w:rPr>
      <w:rFonts w:cs="Times New Roman"/>
      <w:b/>
      <w:bCs/>
      <w:sz w:val="22"/>
      <w:szCs w:val="22"/>
      <w:lang w:bidi="ar-SA"/>
    </w:rPr>
  </w:style>
  <w:style w:type="character" w:styleId="HTMLCite">
    <w:name w:val="HTML Cite"/>
    <w:basedOn w:val="DefaultParagraphFont"/>
    <w:rsid w:val="00455F81"/>
    <w:rPr>
      <w:b w:val="0"/>
      <w:bCs w:val="0"/>
      <w:i w:val="0"/>
      <w:iCs w:val="0"/>
      <w:color w:val="999999"/>
      <w:sz w:val="17"/>
      <w:szCs w:val="17"/>
    </w:rPr>
  </w:style>
  <w:style w:type="paragraph" w:customStyle="1" w:styleId="xl65">
    <w:name w:val="xl65"/>
    <w:basedOn w:val="Normal"/>
    <w:rsid w:val="00455F8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cs="Koodak"/>
      <w:szCs w:val="24"/>
    </w:rPr>
  </w:style>
  <w:style w:type="paragraph" w:customStyle="1" w:styleId="xl66">
    <w:name w:val="xl66"/>
    <w:basedOn w:val="Normal"/>
    <w:rsid w:val="00455F8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cs="Koodak"/>
      <w:b/>
      <w:bCs/>
      <w:color w:val="000000"/>
      <w:sz w:val="16"/>
      <w:szCs w:val="16"/>
    </w:rPr>
  </w:style>
  <w:style w:type="paragraph" w:customStyle="1" w:styleId="xl67">
    <w:name w:val="xl67"/>
    <w:basedOn w:val="Normal"/>
    <w:rsid w:val="00455F8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cs="Koodak"/>
      <w:b/>
      <w:bCs/>
      <w:sz w:val="16"/>
      <w:szCs w:val="16"/>
    </w:rPr>
  </w:style>
  <w:style w:type="paragraph" w:customStyle="1" w:styleId="xl68">
    <w:name w:val="xl68"/>
    <w:basedOn w:val="Normal"/>
    <w:rsid w:val="00455F8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cs="Koodak"/>
      <w:szCs w:val="24"/>
    </w:rPr>
  </w:style>
  <w:style w:type="paragraph" w:customStyle="1" w:styleId="xl69">
    <w:name w:val="xl69"/>
    <w:basedOn w:val="Normal"/>
    <w:rsid w:val="00455F8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cs="Koodak"/>
      <w:b/>
      <w:bCs/>
      <w:sz w:val="16"/>
      <w:szCs w:val="16"/>
    </w:rPr>
  </w:style>
  <w:style w:type="paragraph" w:customStyle="1" w:styleId="xl70">
    <w:name w:val="xl70"/>
    <w:basedOn w:val="Normal"/>
    <w:rsid w:val="00455F8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cs="Koodak"/>
      <w:b/>
      <w:bCs/>
      <w:sz w:val="16"/>
      <w:szCs w:val="16"/>
    </w:rPr>
  </w:style>
  <w:style w:type="paragraph" w:customStyle="1" w:styleId="xl71">
    <w:name w:val="xl71"/>
    <w:basedOn w:val="Normal"/>
    <w:rsid w:val="00455F8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cs="Koodak"/>
      <w:b/>
      <w:bCs/>
      <w:sz w:val="16"/>
      <w:szCs w:val="16"/>
    </w:rPr>
  </w:style>
  <w:style w:type="paragraph" w:customStyle="1" w:styleId="xl72">
    <w:name w:val="xl72"/>
    <w:basedOn w:val="Normal"/>
    <w:rsid w:val="00455F8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cs="Koodak"/>
      <w:b/>
      <w:bCs/>
      <w:sz w:val="22"/>
      <w:szCs w:val="22"/>
    </w:rPr>
  </w:style>
  <w:style w:type="paragraph" w:customStyle="1" w:styleId="xl73">
    <w:name w:val="xl73"/>
    <w:basedOn w:val="Normal"/>
    <w:rsid w:val="00455F8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cs="Koodak"/>
      <w:b/>
      <w:bCs/>
      <w:sz w:val="22"/>
      <w:szCs w:val="22"/>
    </w:rPr>
  </w:style>
  <w:style w:type="paragraph" w:customStyle="1" w:styleId="xl74">
    <w:name w:val="xl74"/>
    <w:basedOn w:val="Normal"/>
    <w:rsid w:val="00455F8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cs="Koodak"/>
      <w:szCs w:val="24"/>
    </w:rPr>
  </w:style>
  <w:style w:type="paragraph" w:customStyle="1" w:styleId="xl75">
    <w:name w:val="xl75"/>
    <w:basedOn w:val="Normal"/>
    <w:rsid w:val="00455F81"/>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cs="Koodak"/>
      <w:b/>
      <w:bCs/>
      <w:sz w:val="16"/>
      <w:szCs w:val="16"/>
    </w:rPr>
  </w:style>
  <w:style w:type="paragraph" w:customStyle="1" w:styleId="xl76">
    <w:name w:val="xl76"/>
    <w:basedOn w:val="Normal"/>
    <w:rsid w:val="00455F81"/>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cs="Koodak"/>
      <w:b/>
      <w:bCs/>
      <w:sz w:val="16"/>
      <w:szCs w:val="16"/>
    </w:rPr>
  </w:style>
  <w:style w:type="paragraph" w:customStyle="1" w:styleId="xl77">
    <w:name w:val="xl77"/>
    <w:basedOn w:val="Normal"/>
    <w:rsid w:val="00455F8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cs="Koodak"/>
      <w:szCs w:val="24"/>
    </w:rPr>
  </w:style>
  <w:style w:type="paragraph" w:customStyle="1" w:styleId="xl78">
    <w:name w:val="xl78"/>
    <w:basedOn w:val="Normal"/>
    <w:rsid w:val="00455F81"/>
    <w:pPr>
      <w:pBdr>
        <w:top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cs="Koodak"/>
      <w:b/>
      <w:bCs/>
      <w:color w:val="000000"/>
      <w:sz w:val="16"/>
      <w:szCs w:val="16"/>
    </w:rPr>
  </w:style>
  <w:style w:type="paragraph" w:customStyle="1" w:styleId="xl79">
    <w:name w:val="xl79"/>
    <w:basedOn w:val="Normal"/>
    <w:rsid w:val="00455F81"/>
    <w:pPr>
      <w:pBdr>
        <w:top w:val="single" w:sz="4" w:space="0" w:color="auto"/>
        <w:left w:val="single" w:sz="4" w:space="0" w:color="auto"/>
        <w:bottom w:val="single" w:sz="4" w:space="0" w:color="auto"/>
      </w:pBdr>
      <w:bidi w:val="0"/>
      <w:spacing w:before="100" w:beforeAutospacing="1" w:after="100" w:afterAutospacing="1" w:line="240" w:lineRule="auto"/>
      <w:jc w:val="right"/>
      <w:textAlignment w:val="center"/>
    </w:pPr>
    <w:rPr>
      <w:rFonts w:cs="Koodak"/>
      <w:b/>
      <w:bCs/>
      <w:sz w:val="16"/>
      <w:szCs w:val="16"/>
    </w:rPr>
  </w:style>
  <w:style w:type="paragraph" w:customStyle="1" w:styleId="xl80">
    <w:name w:val="xl80"/>
    <w:basedOn w:val="Normal"/>
    <w:rsid w:val="00455F81"/>
    <w:pPr>
      <w:pBdr>
        <w:top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cs="Koodak"/>
      <w:b/>
      <w:bCs/>
      <w:sz w:val="16"/>
      <w:szCs w:val="16"/>
    </w:rPr>
  </w:style>
  <w:style w:type="paragraph" w:styleId="PlainText">
    <w:name w:val="Plain Text"/>
    <w:basedOn w:val="Normal"/>
    <w:link w:val="PlainTextChar"/>
    <w:rsid w:val="00455F81"/>
    <w:pPr>
      <w:spacing w:after="0" w:line="240" w:lineRule="auto"/>
      <w:jc w:val="left"/>
    </w:pPr>
    <w:rPr>
      <w:rFonts w:ascii="Courier New" w:hAnsi="Courier New" w:cs="Courier New"/>
      <w:sz w:val="20"/>
      <w:szCs w:val="20"/>
      <w:lang w:bidi="ar-SA"/>
    </w:rPr>
  </w:style>
  <w:style w:type="character" w:customStyle="1" w:styleId="PlainTextChar">
    <w:name w:val="Plain Text Char"/>
    <w:basedOn w:val="DefaultParagraphFont"/>
    <w:link w:val="PlainText"/>
    <w:rsid w:val="00455F81"/>
    <w:rPr>
      <w:rFonts w:ascii="Courier New" w:eastAsia="Times New Roman" w:hAnsi="Courier New" w:cs="Courier New"/>
    </w:rPr>
  </w:style>
  <w:style w:type="paragraph" w:customStyle="1" w:styleId="xl81">
    <w:name w:val="xl81"/>
    <w:basedOn w:val="Normal"/>
    <w:rsid w:val="007939C1"/>
    <w:pPr>
      <w:bidi w:val="0"/>
      <w:spacing w:before="100" w:beforeAutospacing="1" w:after="100" w:afterAutospacing="1" w:line="240" w:lineRule="auto"/>
      <w:jc w:val="left"/>
    </w:pPr>
    <w:rPr>
      <w:sz w:val="36"/>
      <w:szCs w:val="36"/>
    </w:rPr>
  </w:style>
  <w:style w:type="paragraph" w:customStyle="1" w:styleId="xl82">
    <w:name w:val="xl82"/>
    <w:basedOn w:val="Normal"/>
    <w:rsid w:val="007939C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cs="Koodak"/>
      <w:b/>
      <w:bCs/>
      <w:sz w:val="16"/>
      <w:szCs w:val="16"/>
    </w:rPr>
  </w:style>
  <w:style w:type="table" w:customStyle="1" w:styleId="TableGrid1">
    <w:name w:val="Table Grid1"/>
    <w:basedOn w:val="TableNormal"/>
    <w:next w:val="TableGrid"/>
    <w:rsid w:val="0042643C"/>
    <w:rPr>
      <w:rFonts w:asciiTheme="minorHAnsi" w:eastAsiaTheme="minorEastAsia" w:hAnsiTheme="minorHAnsi" w:cstheme="minorBidi"/>
      <w:sz w:val="22"/>
      <w:szCs w:val="22"/>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C582F"/>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B33D2C"/>
    <w:rPr>
      <w:rFonts w:asciiTheme="minorHAnsi" w:eastAsiaTheme="minorEastAsia" w:hAnsiTheme="minorHAnsi" w:cstheme="minorBidi"/>
      <w:sz w:val="22"/>
      <w:szCs w:val="22"/>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1">
    <w:name w:val="st1"/>
    <w:basedOn w:val="DefaultParagraphFont"/>
    <w:rsid w:val="00E52DDE"/>
  </w:style>
</w:styles>
</file>

<file path=word/webSettings.xml><?xml version="1.0" encoding="utf-8"?>
<w:webSettings xmlns:r="http://schemas.openxmlformats.org/officeDocument/2006/relationships" xmlns:w="http://schemas.openxmlformats.org/wordprocessingml/2006/main">
  <w:divs>
    <w:div w:id="11227441">
      <w:bodyDiv w:val="1"/>
      <w:marLeft w:val="-30"/>
      <w:marRight w:val="-30"/>
      <w:marTop w:val="0"/>
      <w:marBottom w:val="0"/>
      <w:divBdr>
        <w:top w:val="none" w:sz="0" w:space="0" w:color="auto"/>
        <w:left w:val="none" w:sz="0" w:space="0" w:color="auto"/>
        <w:bottom w:val="none" w:sz="0" w:space="0" w:color="auto"/>
        <w:right w:val="none" w:sz="0" w:space="0" w:color="auto"/>
      </w:divBdr>
      <w:divsChild>
        <w:div w:id="580453606">
          <w:marLeft w:val="0"/>
          <w:marRight w:val="0"/>
          <w:marTop w:val="0"/>
          <w:marBottom w:val="0"/>
          <w:divBdr>
            <w:top w:val="single" w:sz="6" w:space="0" w:color="C0C0C0"/>
            <w:left w:val="single" w:sz="6" w:space="0" w:color="C0C0C0"/>
            <w:bottom w:val="single" w:sz="6" w:space="0" w:color="C0C0C0"/>
            <w:right w:val="single" w:sz="6" w:space="0" w:color="C0C0C0"/>
          </w:divBdr>
          <w:divsChild>
            <w:div w:id="1906258294">
              <w:marLeft w:val="300"/>
              <w:marRight w:val="0"/>
              <w:marTop w:val="0"/>
              <w:marBottom w:val="0"/>
              <w:divBdr>
                <w:top w:val="single" w:sz="36" w:space="0" w:color="FFFFFF"/>
                <w:left w:val="none" w:sz="0" w:space="0" w:color="auto"/>
                <w:bottom w:val="none" w:sz="0" w:space="0" w:color="auto"/>
                <w:right w:val="none" w:sz="0" w:space="0" w:color="auto"/>
              </w:divBdr>
              <w:divsChild>
                <w:div w:id="454256487">
                  <w:marLeft w:val="0"/>
                  <w:marRight w:val="0"/>
                  <w:marTop w:val="0"/>
                  <w:marBottom w:val="0"/>
                  <w:divBdr>
                    <w:top w:val="none" w:sz="0" w:space="0" w:color="auto"/>
                    <w:left w:val="none" w:sz="0" w:space="0" w:color="auto"/>
                    <w:bottom w:val="none" w:sz="0" w:space="0" w:color="auto"/>
                    <w:right w:val="none" w:sz="0" w:space="0" w:color="auto"/>
                  </w:divBdr>
                  <w:divsChild>
                    <w:div w:id="13236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46790">
      <w:bodyDiv w:val="1"/>
      <w:marLeft w:val="0"/>
      <w:marRight w:val="0"/>
      <w:marTop w:val="0"/>
      <w:marBottom w:val="0"/>
      <w:divBdr>
        <w:top w:val="none" w:sz="0" w:space="0" w:color="auto"/>
        <w:left w:val="none" w:sz="0" w:space="0" w:color="auto"/>
        <w:bottom w:val="none" w:sz="0" w:space="0" w:color="auto"/>
        <w:right w:val="none" w:sz="0" w:space="0" w:color="auto"/>
      </w:divBdr>
    </w:div>
    <w:div w:id="31459955">
      <w:bodyDiv w:val="1"/>
      <w:marLeft w:val="0"/>
      <w:marRight w:val="0"/>
      <w:marTop w:val="0"/>
      <w:marBottom w:val="0"/>
      <w:divBdr>
        <w:top w:val="none" w:sz="0" w:space="0" w:color="auto"/>
        <w:left w:val="none" w:sz="0" w:space="0" w:color="auto"/>
        <w:bottom w:val="none" w:sz="0" w:space="0" w:color="auto"/>
        <w:right w:val="none" w:sz="0" w:space="0" w:color="auto"/>
      </w:divBdr>
    </w:div>
    <w:div w:id="54281532">
      <w:bodyDiv w:val="1"/>
      <w:marLeft w:val="0"/>
      <w:marRight w:val="0"/>
      <w:marTop w:val="0"/>
      <w:marBottom w:val="0"/>
      <w:divBdr>
        <w:top w:val="none" w:sz="0" w:space="0" w:color="auto"/>
        <w:left w:val="none" w:sz="0" w:space="0" w:color="auto"/>
        <w:bottom w:val="none" w:sz="0" w:space="0" w:color="auto"/>
        <w:right w:val="none" w:sz="0" w:space="0" w:color="auto"/>
      </w:divBdr>
    </w:div>
    <w:div w:id="56635944">
      <w:bodyDiv w:val="1"/>
      <w:marLeft w:val="0"/>
      <w:marRight w:val="0"/>
      <w:marTop w:val="0"/>
      <w:marBottom w:val="0"/>
      <w:divBdr>
        <w:top w:val="none" w:sz="0" w:space="0" w:color="auto"/>
        <w:left w:val="none" w:sz="0" w:space="0" w:color="auto"/>
        <w:bottom w:val="none" w:sz="0" w:space="0" w:color="auto"/>
        <w:right w:val="none" w:sz="0" w:space="0" w:color="auto"/>
      </w:divBdr>
    </w:div>
    <w:div w:id="106125611">
      <w:bodyDiv w:val="1"/>
      <w:marLeft w:val="0"/>
      <w:marRight w:val="0"/>
      <w:marTop w:val="0"/>
      <w:marBottom w:val="0"/>
      <w:divBdr>
        <w:top w:val="none" w:sz="0" w:space="0" w:color="auto"/>
        <w:left w:val="none" w:sz="0" w:space="0" w:color="auto"/>
        <w:bottom w:val="none" w:sz="0" w:space="0" w:color="auto"/>
        <w:right w:val="none" w:sz="0" w:space="0" w:color="auto"/>
      </w:divBdr>
    </w:div>
    <w:div w:id="111482619">
      <w:bodyDiv w:val="1"/>
      <w:marLeft w:val="0"/>
      <w:marRight w:val="0"/>
      <w:marTop w:val="0"/>
      <w:marBottom w:val="0"/>
      <w:divBdr>
        <w:top w:val="none" w:sz="0" w:space="0" w:color="auto"/>
        <w:left w:val="none" w:sz="0" w:space="0" w:color="auto"/>
        <w:bottom w:val="none" w:sz="0" w:space="0" w:color="auto"/>
        <w:right w:val="none" w:sz="0" w:space="0" w:color="auto"/>
      </w:divBdr>
    </w:div>
    <w:div w:id="131022286">
      <w:bodyDiv w:val="1"/>
      <w:marLeft w:val="0"/>
      <w:marRight w:val="0"/>
      <w:marTop w:val="0"/>
      <w:marBottom w:val="0"/>
      <w:divBdr>
        <w:top w:val="none" w:sz="0" w:space="0" w:color="auto"/>
        <w:left w:val="none" w:sz="0" w:space="0" w:color="auto"/>
        <w:bottom w:val="none" w:sz="0" w:space="0" w:color="auto"/>
        <w:right w:val="none" w:sz="0" w:space="0" w:color="auto"/>
      </w:divBdr>
      <w:divsChild>
        <w:div w:id="1953703679">
          <w:marLeft w:val="0"/>
          <w:marRight w:val="0"/>
          <w:marTop w:val="0"/>
          <w:marBottom w:val="0"/>
          <w:divBdr>
            <w:top w:val="none" w:sz="0" w:space="0" w:color="auto"/>
            <w:left w:val="none" w:sz="0" w:space="0" w:color="auto"/>
            <w:bottom w:val="none" w:sz="0" w:space="0" w:color="auto"/>
            <w:right w:val="none" w:sz="0" w:space="0" w:color="auto"/>
          </w:divBdr>
        </w:div>
      </w:divsChild>
    </w:div>
    <w:div w:id="147215106">
      <w:bodyDiv w:val="1"/>
      <w:marLeft w:val="0"/>
      <w:marRight w:val="0"/>
      <w:marTop w:val="0"/>
      <w:marBottom w:val="0"/>
      <w:divBdr>
        <w:top w:val="none" w:sz="0" w:space="0" w:color="auto"/>
        <w:left w:val="none" w:sz="0" w:space="0" w:color="auto"/>
        <w:bottom w:val="none" w:sz="0" w:space="0" w:color="auto"/>
        <w:right w:val="none" w:sz="0" w:space="0" w:color="auto"/>
      </w:divBdr>
    </w:div>
    <w:div w:id="147325593">
      <w:bodyDiv w:val="1"/>
      <w:marLeft w:val="-30"/>
      <w:marRight w:val="-30"/>
      <w:marTop w:val="0"/>
      <w:marBottom w:val="0"/>
      <w:divBdr>
        <w:top w:val="none" w:sz="0" w:space="0" w:color="auto"/>
        <w:left w:val="none" w:sz="0" w:space="0" w:color="auto"/>
        <w:bottom w:val="none" w:sz="0" w:space="0" w:color="auto"/>
        <w:right w:val="none" w:sz="0" w:space="0" w:color="auto"/>
      </w:divBdr>
      <w:divsChild>
        <w:div w:id="1009064225">
          <w:marLeft w:val="0"/>
          <w:marRight w:val="0"/>
          <w:marTop w:val="0"/>
          <w:marBottom w:val="0"/>
          <w:divBdr>
            <w:top w:val="single" w:sz="6" w:space="0" w:color="C0C0C0"/>
            <w:left w:val="single" w:sz="6" w:space="0" w:color="C0C0C0"/>
            <w:bottom w:val="single" w:sz="6" w:space="0" w:color="C0C0C0"/>
            <w:right w:val="single" w:sz="6" w:space="0" w:color="C0C0C0"/>
          </w:divBdr>
          <w:divsChild>
            <w:div w:id="1076636767">
              <w:marLeft w:val="300"/>
              <w:marRight w:val="0"/>
              <w:marTop w:val="0"/>
              <w:marBottom w:val="0"/>
              <w:divBdr>
                <w:top w:val="single" w:sz="36" w:space="0" w:color="FFFFFF"/>
                <w:left w:val="none" w:sz="0" w:space="0" w:color="auto"/>
                <w:bottom w:val="none" w:sz="0" w:space="0" w:color="auto"/>
                <w:right w:val="none" w:sz="0" w:space="0" w:color="auto"/>
              </w:divBdr>
              <w:divsChild>
                <w:div w:id="1790510272">
                  <w:marLeft w:val="0"/>
                  <w:marRight w:val="0"/>
                  <w:marTop w:val="0"/>
                  <w:marBottom w:val="0"/>
                  <w:divBdr>
                    <w:top w:val="none" w:sz="0" w:space="0" w:color="auto"/>
                    <w:left w:val="none" w:sz="0" w:space="0" w:color="auto"/>
                    <w:bottom w:val="none" w:sz="0" w:space="0" w:color="auto"/>
                    <w:right w:val="none" w:sz="0" w:space="0" w:color="auto"/>
                  </w:divBdr>
                  <w:divsChild>
                    <w:div w:id="13731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02290">
      <w:bodyDiv w:val="1"/>
      <w:marLeft w:val="0"/>
      <w:marRight w:val="0"/>
      <w:marTop w:val="0"/>
      <w:marBottom w:val="0"/>
      <w:divBdr>
        <w:top w:val="none" w:sz="0" w:space="0" w:color="auto"/>
        <w:left w:val="none" w:sz="0" w:space="0" w:color="auto"/>
        <w:bottom w:val="none" w:sz="0" w:space="0" w:color="auto"/>
        <w:right w:val="none" w:sz="0" w:space="0" w:color="auto"/>
      </w:divBdr>
    </w:div>
    <w:div w:id="290089064">
      <w:bodyDiv w:val="1"/>
      <w:marLeft w:val="0"/>
      <w:marRight w:val="0"/>
      <w:marTop w:val="0"/>
      <w:marBottom w:val="0"/>
      <w:divBdr>
        <w:top w:val="none" w:sz="0" w:space="0" w:color="auto"/>
        <w:left w:val="none" w:sz="0" w:space="0" w:color="auto"/>
        <w:bottom w:val="none" w:sz="0" w:space="0" w:color="auto"/>
        <w:right w:val="none" w:sz="0" w:space="0" w:color="auto"/>
      </w:divBdr>
    </w:div>
    <w:div w:id="321928549">
      <w:bodyDiv w:val="1"/>
      <w:marLeft w:val="0"/>
      <w:marRight w:val="0"/>
      <w:marTop w:val="0"/>
      <w:marBottom w:val="0"/>
      <w:divBdr>
        <w:top w:val="none" w:sz="0" w:space="0" w:color="auto"/>
        <w:left w:val="none" w:sz="0" w:space="0" w:color="auto"/>
        <w:bottom w:val="none" w:sz="0" w:space="0" w:color="auto"/>
        <w:right w:val="none" w:sz="0" w:space="0" w:color="auto"/>
      </w:divBdr>
    </w:div>
    <w:div w:id="341208636">
      <w:bodyDiv w:val="1"/>
      <w:marLeft w:val="0"/>
      <w:marRight w:val="0"/>
      <w:marTop w:val="0"/>
      <w:marBottom w:val="0"/>
      <w:divBdr>
        <w:top w:val="none" w:sz="0" w:space="0" w:color="auto"/>
        <w:left w:val="none" w:sz="0" w:space="0" w:color="auto"/>
        <w:bottom w:val="none" w:sz="0" w:space="0" w:color="auto"/>
        <w:right w:val="none" w:sz="0" w:space="0" w:color="auto"/>
      </w:divBdr>
    </w:div>
    <w:div w:id="346685614">
      <w:bodyDiv w:val="1"/>
      <w:marLeft w:val="0"/>
      <w:marRight w:val="0"/>
      <w:marTop w:val="150"/>
      <w:marBottom w:val="0"/>
      <w:divBdr>
        <w:top w:val="none" w:sz="0" w:space="0" w:color="auto"/>
        <w:left w:val="none" w:sz="0" w:space="0" w:color="auto"/>
        <w:bottom w:val="none" w:sz="0" w:space="0" w:color="auto"/>
        <w:right w:val="none" w:sz="0" w:space="0" w:color="auto"/>
      </w:divBdr>
      <w:divsChild>
        <w:div w:id="433718466">
          <w:marLeft w:val="0"/>
          <w:marRight w:val="0"/>
          <w:marTop w:val="100"/>
          <w:marBottom w:val="100"/>
          <w:divBdr>
            <w:top w:val="none" w:sz="0" w:space="0" w:color="auto"/>
            <w:left w:val="none" w:sz="0" w:space="0" w:color="auto"/>
            <w:bottom w:val="none" w:sz="0" w:space="0" w:color="auto"/>
            <w:right w:val="none" w:sz="0" w:space="0" w:color="auto"/>
          </w:divBdr>
          <w:divsChild>
            <w:div w:id="1507817184">
              <w:marLeft w:val="75"/>
              <w:marRight w:val="0"/>
              <w:marTop w:val="0"/>
              <w:marBottom w:val="0"/>
              <w:divBdr>
                <w:top w:val="none" w:sz="0" w:space="0" w:color="auto"/>
                <w:left w:val="none" w:sz="0" w:space="0" w:color="auto"/>
                <w:bottom w:val="none" w:sz="0" w:space="0" w:color="auto"/>
                <w:right w:val="none" w:sz="0" w:space="0" w:color="auto"/>
              </w:divBdr>
              <w:divsChild>
                <w:div w:id="1301153361">
                  <w:marLeft w:val="0"/>
                  <w:marRight w:val="0"/>
                  <w:marTop w:val="0"/>
                  <w:marBottom w:val="0"/>
                  <w:divBdr>
                    <w:top w:val="none" w:sz="0" w:space="0" w:color="auto"/>
                    <w:left w:val="none" w:sz="0" w:space="0" w:color="auto"/>
                    <w:bottom w:val="none" w:sz="0" w:space="0" w:color="auto"/>
                    <w:right w:val="none" w:sz="0" w:space="0" w:color="auto"/>
                  </w:divBdr>
                  <w:divsChild>
                    <w:div w:id="1642150848">
                      <w:marLeft w:val="0"/>
                      <w:marRight w:val="0"/>
                      <w:marTop w:val="0"/>
                      <w:marBottom w:val="0"/>
                      <w:divBdr>
                        <w:top w:val="none" w:sz="0" w:space="0" w:color="auto"/>
                        <w:left w:val="none" w:sz="0" w:space="0" w:color="auto"/>
                        <w:bottom w:val="none" w:sz="0" w:space="0" w:color="auto"/>
                        <w:right w:val="none" w:sz="0" w:space="0" w:color="auto"/>
                      </w:divBdr>
                      <w:divsChild>
                        <w:div w:id="421025043">
                          <w:marLeft w:val="0"/>
                          <w:marRight w:val="0"/>
                          <w:marTop w:val="150"/>
                          <w:marBottom w:val="0"/>
                          <w:divBdr>
                            <w:top w:val="none" w:sz="0" w:space="0" w:color="auto"/>
                            <w:left w:val="none" w:sz="0" w:space="0" w:color="auto"/>
                            <w:bottom w:val="none" w:sz="0" w:space="0" w:color="auto"/>
                            <w:right w:val="none" w:sz="0" w:space="0" w:color="auto"/>
                          </w:divBdr>
                          <w:divsChild>
                            <w:div w:id="13250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475724">
      <w:bodyDiv w:val="1"/>
      <w:marLeft w:val="-30"/>
      <w:marRight w:val="-30"/>
      <w:marTop w:val="0"/>
      <w:marBottom w:val="0"/>
      <w:divBdr>
        <w:top w:val="none" w:sz="0" w:space="0" w:color="auto"/>
        <w:left w:val="none" w:sz="0" w:space="0" w:color="auto"/>
        <w:bottom w:val="none" w:sz="0" w:space="0" w:color="auto"/>
        <w:right w:val="none" w:sz="0" w:space="0" w:color="auto"/>
      </w:divBdr>
      <w:divsChild>
        <w:div w:id="1919512334">
          <w:marLeft w:val="0"/>
          <w:marRight w:val="0"/>
          <w:marTop w:val="0"/>
          <w:marBottom w:val="0"/>
          <w:divBdr>
            <w:top w:val="single" w:sz="6" w:space="0" w:color="C0C0C0"/>
            <w:left w:val="single" w:sz="6" w:space="0" w:color="C0C0C0"/>
            <w:bottom w:val="single" w:sz="6" w:space="0" w:color="C0C0C0"/>
            <w:right w:val="single" w:sz="6" w:space="0" w:color="C0C0C0"/>
          </w:divBdr>
          <w:divsChild>
            <w:div w:id="1532912316">
              <w:marLeft w:val="300"/>
              <w:marRight w:val="0"/>
              <w:marTop w:val="0"/>
              <w:marBottom w:val="0"/>
              <w:divBdr>
                <w:top w:val="single" w:sz="36" w:space="0" w:color="FFFFFF"/>
                <w:left w:val="none" w:sz="0" w:space="0" w:color="auto"/>
                <w:bottom w:val="none" w:sz="0" w:space="0" w:color="auto"/>
                <w:right w:val="none" w:sz="0" w:space="0" w:color="auto"/>
              </w:divBdr>
              <w:divsChild>
                <w:div w:id="297806696">
                  <w:marLeft w:val="0"/>
                  <w:marRight w:val="0"/>
                  <w:marTop w:val="0"/>
                  <w:marBottom w:val="0"/>
                  <w:divBdr>
                    <w:top w:val="none" w:sz="0" w:space="0" w:color="auto"/>
                    <w:left w:val="none" w:sz="0" w:space="0" w:color="auto"/>
                    <w:bottom w:val="none" w:sz="0" w:space="0" w:color="auto"/>
                    <w:right w:val="none" w:sz="0" w:space="0" w:color="auto"/>
                  </w:divBdr>
                  <w:divsChild>
                    <w:div w:id="17633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680781">
      <w:bodyDiv w:val="1"/>
      <w:marLeft w:val="-30"/>
      <w:marRight w:val="-30"/>
      <w:marTop w:val="0"/>
      <w:marBottom w:val="0"/>
      <w:divBdr>
        <w:top w:val="none" w:sz="0" w:space="0" w:color="auto"/>
        <w:left w:val="none" w:sz="0" w:space="0" w:color="auto"/>
        <w:bottom w:val="none" w:sz="0" w:space="0" w:color="auto"/>
        <w:right w:val="none" w:sz="0" w:space="0" w:color="auto"/>
      </w:divBdr>
      <w:divsChild>
        <w:div w:id="1659190790">
          <w:marLeft w:val="0"/>
          <w:marRight w:val="0"/>
          <w:marTop w:val="0"/>
          <w:marBottom w:val="0"/>
          <w:divBdr>
            <w:top w:val="single" w:sz="6" w:space="0" w:color="C0C0C0"/>
            <w:left w:val="single" w:sz="6" w:space="0" w:color="C0C0C0"/>
            <w:bottom w:val="single" w:sz="6" w:space="0" w:color="C0C0C0"/>
            <w:right w:val="single" w:sz="6" w:space="0" w:color="C0C0C0"/>
          </w:divBdr>
          <w:divsChild>
            <w:div w:id="1374041711">
              <w:marLeft w:val="300"/>
              <w:marRight w:val="0"/>
              <w:marTop w:val="0"/>
              <w:marBottom w:val="0"/>
              <w:divBdr>
                <w:top w:val="single" w:sz="36" w:space="0" w:color="FFFFFF"/>
                <w:left w:val="none" w:sz="0" w:space="0" w:color="auto"/>
                <w:bottom w:val="none" w:sz="0" w:space="0" w:color="auto"/>
                <w:right w:val="none" w:sz="0" w:space="0" w:color="auto"/>
              </w:divBdr>
              <w:divsChild>
                <w:div w:id="694355800">
                  <w:marLeft w:val="0"/>
                  <w:marRight w:val="0"/>
                  <w:marTop w:val="0"/>
                  <w:marBottom w:val="0"/>
                  <w:divBdr>
                    <w:top w:val="none" w:sz="0" w:space="0" w:color="auto"/>
                    <w:left w:val="none" w:sz="0" w:space="0" w:color="auto"/>
                    <w:bottom w:val="none" w:sz="0" w:space="0" w:color="auto"/>
                    <w:right w:val="none" w:sz="0" w:space="0" w:color="auto"/>
                  </w:divBdr>
                  <w:divsChild>
                    <w:div w:id="9668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130611">
      <w:bodyDiv w:val="1"/>
      <w:marLeft w:val="0"/>
      <w:marRight w:val="0"/>
      <w:marTop w:val="0"/>
      <w:marBottom w:val="0"/>
      <w:divBdr>
        <w:top w:val="none" w:sz="0" w:space="0" w:color="auto"/>
        <w:left w:val="none" w:sz="0" w:space="0" w:color="auto"/>
        <w:bottom w:val="none" w:sz="0" w:space="0" w:color="auto"/>
        <w:right w:val="none" w:sz="0" w:space="0" w:color="auto"/>
      </w:divBdr>
    </w:div>
    <w:div w:id="534660742">
      <w:bodyDiv w:val="1"/>
      <w:marLeft w:val="0"/>
      <w:marRight w:val="0"/>
      <w:marTop w:val="0"/>
      <w:marBottom w:val="0"/>
      <w:divBdr>
        <w:top w:val="none" w:sz="0" w:space="0" w:color="auto"/>
        <w:left w:val="none" w:sz="0" w:space="0" w:color="auto"/>
        <w:bottom w:val="none" w:sz="0" w:space="0" w:color="auto"/>
        <w:right w:val="none" w:sz="0" w:space="0" w:color="auto"/>
      </w:divBdr>
    </w:div>
    <w:div w:id="545142918">
      <w:bodyDiv w:val="1"/>
      <w:marLeft w:val="0"/>
      <w:marRight w:val="0"/>
      <w:marTop w:val="0"/>
      <w:marBottom w:val="0"/>
      <w:divBdr>
        <w:top w:val="none" w:sz="0" w:space="0" w:color="auto"/>
        <w:left w:val="none" w:sz="0" w:space="0" w:color="auto"/>
        <w:bottom w:val="none" w:sz="0" w:space="0" w:color="auto"/>
        <w:right w:val="none" w:sz="0" w:space="0" w:color="auto"/>
      </w:divBdr>
    </w:div>
    <w:div w:id="574585836">
      <w:bodyDiv w:val="1"/>
      <w:marLeft w:val="0"/>
      <w:marRight w:val="0"/>
      <w:marTop w:val="0"/>
      <w:marBottom w:val="0"/>
      <w:divBdr>
        <w:top w:val="none" w:sz="0" w:space="0" w:color="auto"/>
        <w:left w:val="none" w:sz="0" w:space="0" w:color="auto"/>
        <w:bottom w:val="none" w:sz="0" w:space="0" w:color="auto"/>
        <w:right w:val="none" w:sz="0" w:space="0" w:color="auto"/>
      </w:divBdr>
      <w:divsChild>
        <w:div w:id="476186220">
          <w:marLeft w:val="0"/>
          <w:marRight w:val="0"/>
          <w:marTop w:val="0"/>
          <w:marBottom w:val="0"/>
          <w:divBdr>
            <w:top w:val="none" w:sz="0" w:space="0" w:color="auto"/>
            <w:left w:val="none" w:sz="0" w:space="0" w:color="auto"/>
            <w:bottom w:val="none" w:sz="0" w:space="0" w:color="auto"/>
            <w:right w:val="none" w:sz="0" w:space="0" w:color="auto"/>
          </w:divBdr>
        </w:div>
        <w:div w:id="1732002712">
          <w:marLeft w:val="0"/>
          <w:marRight w:val="0"/>
          <w:marTop w:val="0"/>
          <w:marBottom w:val="0"/>
          <w:divBdr>
            <w:top w:val="none" w:sz="0" w:space="0" w:color="auto"/>
            <w:left w:val="none" w:sz="0" w:space="0" w:color="auto"/>
            <w:bottom w:val="none" w:sz="0" w:space="0" w:color="auto"/>
            <w:right w:val="none" w:sz="0" w:space="0" w:color="auto"/>
          </w:divBdr>
        </w:div>
        <w:div w:id="937909132">
          <w:marLeft w:val="0"/>
          <w:marRight w:val="0"/>
          <w:marTop w:val="0"/>
          <w:marBottom w:val="0"/>
          <w:divBdr>
            <w:top w:val="none" w:sz="0" w:space="0" w:color="auto"/>
            <w:left w:val="none" w:sz="0" w:space="0" w:color="auto"/>
            <w:bottom w:val="none" w:sz="0" w:space="0" w:color="auto"/>
            <w:right w:val="none" w:sz="0" w:space="0" w:color="auto"/>
          </w:divBdr>
        </w:div>
      </w:divsChild>
    </w:div>
    <w:div w:id="597520143">
      <w:bodyDiv w:val="1"/>
      <w:marLeft w:val="0"/>
      <w:marRight w:val="0"/>
      <w:marTop w:val="0"/>
      <w:marBottom w:val="0"/>
      <w:divBdr>
        <w:top w:val="none" w:sz="0" w:space="0" w:color="auto"/>
        <w:left w:val="none" w:sz="0" w:space="0" w:color="auto"/>
        <w:bottom w:val="none" w:sz="0" w:space="0" w:color="auto"/>
        <w:right w:val="none" w:sz="0" w:space="0" w:color="auto"/>
      </w:divBdr>
    </w:div>
    <w:div w:id="638614596">
      <w:bodyDiv w:val="1"/>
      <w:marLeft w:val="0"/>
      <w:marRight w:val="0"/>
      <w:marTop w:val="0"/>
      <w:marBottom w:val="0"/>
      <w:divBdr>
        <w:top w:val="none" w:sz="0" w:space="0" w:color="auto"/>
        <w:left w:val="none" w:sz="0" w:space="0" w:color="auto"/>
        <w:bottom w:val="none" w:sz="0" w:space="0" w:color="auto"/>
        <w:right w:val="none" w:sz="0" w:space="0" w:color="auto"/>
      </w:divBdr>
    </w:div>
    <w:div w:id="694039107">
      <w:bodyDiv w:val="1"/>
      <w:marLeft w:val="0"/>
      <w:marRight w:val="0"/>
      <w:marTop w:val="0"/>
      <w:marBottom w:val="0"/>
      <w:divBdr>
        <w:top w:val="none" w:sz="0" w:space="0" w:color="auto"/>
        <w:left w:val="none" w:sz="0" w:space="0" w:color="auto"/>
        <w:bottom w:val="none" w:sz="0" w:space="0" w:color="auto"/>
        <w:right w:val="none" w:sz="0" w:space="0" w:color="auto"/>
      </w:divBdr>
    </w:div>
    <w:div w:id="740102395">
      <w:bodyDiv w:val="1"/>
      <w:marLeft w:val="-30"/>
      <w:marRight w:val="-30"/>
      <w:marTop w:val="0"/>
      <w:marBottom w:val="0"/>
      <w:divBdr>
        <w:top w:val="none" w:sz="0" w:space="0" w:color="auto"/>
        <w:left w:val="none" w:sz="0" w:space="0" w:color="auto"/>
        <w:bottom w:val="none" w:sz="0" w:space="0" w:color="auto"/>
        <w:right w:val="none" w:sz="0" w:space="0" w:color="auto"/>
      </w:divBdr>
      <w:divsChild>
        <w:div w:id="1156727744">
          <w:marLeft w:val="0"/>
          <w:marRight w:val="0"/>
          <w:marTop w:val="0"/>
          <w:marBottom w:val="0"/>
          <w:divBdr>
            <w:top w:val="single" w:sz="6" w:space="0" w:color="C0C0C0"/>
            <w:left w:val="single" w:sz="6" w:space="0" w:color="C0C0C0"/>
            <w:bottom w:val="single" w:sz="6" w:space="0" w:color="C0C0C0"/>
            <w:right w:val="single" w:sz="6" w:space="0" w:color="C0C0C0"/>
          </w:divBdr>
          <w:divsChild>
            <w:div w:id="196747515">
              <w:marLeft w:val="300"/>
              <w:marRight w:val="0"/>
              <w:marTop w:val="0"/>
              <w:marBottom w:val="0"/>
              <w:divBdr>
                <w:top w:val="single" w:sz="36" w:space="0" w:color="FFFFFF"/>
                <w:left w:val="none" w:sz="0" w:space="0" w:color="auto"/>
                <w:bottom w:val="none" w:sz="0" w:space="0" w:color="auto"/>
                <w:right w:val="none" w:sz="0" w:space="0" w:color="auto"/>
              </w:divBdr>
              <w:divsChild>
                <w:div w:id="1260913831">
                  <w:marLeft w:val="0"/>
                  <w:marRight w:val="0"/>
                  <w:marTop w:val="0"/>
                  <w:marBottom w:val="0"/>
                  <w:divBdr>
                    <w:top w:val="none" w:sz="0" w:space="0" w:color="auto"/>
                    <w:left w:val="none" w:sz="0" w:space="0" w:color="auto"/>
                    <w:bottom w:val="none" w:sz="0" w:space="0" w:color="auto"/>
                    <w:right w:val="none" w:sz="0" w:space="0" w:color="auto"/>
                  </w:divBdr>
                </w:div>
                <w:div w:id="915013879">
                  <w:marLeft w:val="0"/>
                  <w:marRight w:val="0"/>
                  <w:marTop w:val="0"/>
                  <w:marBottom w:val="0"/>
                  <w:divBdr>
                    <w:top w:val="none" w:sz="0" w:space="0" w:color="auto"/>
                    <w:left w:val="none" w:sz="0" w:space="0" w:color="auto"/>
                    <w:bottom w:val="none" w:sz="0" w:space="0" w:color="auto"/>
                    <w:right w:val="none" w:sz="0" w:space="0" w:color="auto"/>
                  </w:divBdr>
                  <w:divsChild>
                    <w:div w:id="20995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172822">
      <w:bodyDiv w:val="1"/>
      <w:marLeft w:val="0"/>
      <w:marRight w:val="0"/>
      <w:marTop w:val="0"/>
      <w:marBottom w:val="0"/>
      <w:divBdr>
        <w:top w:val="none" w:sz="0" w:space="0" w:color="auto"/>
        <w:left w:val="none" w:sz="0" w:space="0" w:color="auto"/>
        <w:bottom w:val="none" w:sz="0" w:space="0" w:color="auto"/>
        <w:right w:val="none" w:sz="0" w:space="0" w:color="auto"/>
      </w:divBdr>
    </w:div>
    <w:div w:id="846602655">
      <w:bodyDiv w:val="1"/>
      <w:marLeft w:val="0"/>
      <w:marRight w:val="0"/>
      <w:marTop w:val="0"/>
      <w:marBottom w:val="0"/>
      <w:divBdr>
        <w:top w:val="none" w:sz="0" w:space="0" w:color="auto"/>
        <w:left w:val="none" w:sz="0" w:space="0" w:color="auto"/>
        <w:bottom w:val="none" w:sz="0" w:space="0" w:color="auto"/>
        <w:right w:val="none" w:sz="0" w:space="0" w:color="auto"/>
      </w:divBdr>
      <w:divsChild>
        <w:div w:id="433329064">
          <w:marLeft w:val="0"/>
          <w:marRight w:val="0"/>
          <w:marTop w:val="0"/>
          <w:marBottom w:val="0"/>
          <w:divBdr>
            <w:top w:val="none" w:sz="0" w:space="0" w:color="auto"/>
            <w:left w:val="none" w:sz="0" w:space="0" w:color="auto"/>
            <w:bottom w:val="none" w:sz="0" w:space="0" w:color="auto"/>
            <w:right w:val="none" w:sz="0" w:space="0" w:color="auto"/>
          </w:divBdr>
          <w:divsChild>
            <w:div w:id="150409638">
              <w:marLeft w:val="0"/>
              <w:marRight w:val="0"/>
              <w:marTop w:val="0"/>
              <w:marBottom w:val="0"/>
              <w:divBdr>
                <w:top w:val="none" w:sz="0" w:space="0" w:color="auto"/>
                <w:left w:val="none" w:sz="0" w:space="0" w:color="auto"/>
                <w:bottom w:val="none" w:sz="0" w:space="0" w:color="auto"/>
                <w:right w:val="none" w:sz="0" w:space="0" w:color="auto"/>
              </w:divBdr>
              <w:divsChild>
                <w:div w:id="198164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59072">
      <w:bodyDiv w:val="1"/>
      <w:marLeft w:val="0"/>
      <w:marRight w:val="0"/>
      <w:marTop w:val="0"/>
      <w:marBottom w:val="0"/>
      <w:divBdr>
        <w:top w:val="none" w:sz="0" w:space="0" w:color="auto"/>
        <w:left w:val="none" w:sz="0" w:space="0" w:color="auto"/>
        <w:bottom w:val="none" w:sz="0" w:space="0" w:color="auto"/>
        <w:right w:val="none" w:sz="0" w:space="0" w:color="auto"/>
      </w:divBdr>
      <w:divsChild>
        <w:div w:id="1043016999">
          <w:marLeft w:val="0"/>
          <w:marRight w:val="0"/>
          <w:marTop w:val="0"/>
          <w:marBottom w:val="0"/>
          <w:divBdr>
            <w:top w:val="single" w:sz="6" w:space="0" w:color="666666"/>
            <w:left w:val="single" w:sz="6" w:space="0" w:color="666666"/>
            <w:bottom w:val="single" w:sz="6" w:space="0" w:color="666666"/>
            <w:right w:val="single" w:sz="6" w:space="0" w:color="666666"/>
          </w:divBdr>
          <w:divsChild>
            <w:div w:id="1751925973">
              <w:marLeft w:val="0"/>
              <w:marRight w:val="0"/>
              <w:marTop w:val="150"/>
              <w:marBottom w:val="0"/>
              <w:divBdr>
                <w:top w:val="none" w:sz="0" w:space="0" w:color="auto"/>
                <w:left w:val="none" w:sz="0" w:space="0" w:color="auto"/>
                <w:bottom w:val="none" w:sz="0" w:space="0" w:color="auto"/>
                <w:right w:val="none" w:sz="0" w:space="0" w:color="auto"/>
              </w:divBdr>
              <w:divsChild>
                <w:div w:id="1344165066">
                  <w:marLeft w:val="0"/>
                  <w:marRight w:val="0"/>
                  <w:marTop w:val="75"/>
                  <w:marBottom w:val="0"/>
                  <w:divBdr>
                    <w:top w:val="none" w:sz="0" w:space="0" w:color="auto"/>
                    <w:left w:val="none" w:sz="0" w:space="0" w:color="auto"/>
                    <w:bottom w:val="none" w:sz="0" w:space="0" w:color="auto"/>
                    <w:right w:val="none" w:sz="0" w:space="0" w:color="auto"/>
                  </w:divBdr>
                  <w:divsChild>
                    <w:div w:id="1756247559">
                      <w:marLeft w:val="0"/>
                      <w:marRight w:val="0"/>
                      <w:marTop w:val="0"/>
                      <w:marBottom w:val="0"/>
                      <w:divBdr>
                        <w:top w:val="none" w:sz="0" w:space="0" w:color="auto"/>
                        <w:left w:val="none" w:sz="0" w:space="0" w:color="auto"/>
                        <w:bottom w:val="none" w:sz="0" w:space="0" w:color="auto"/>
                        <w:right w:val="none" w:sz="0" w:space="0" w:color="auto"/>
                      </w:divBdr>
                      <w:divsChild>
                        <w:div w:id="48504186">
                          <w:marLeft w:val="0"/>
                          <w:marRight w:val="0"/>
                          <w:marTop w:val="0"/>
                          <w:marBottom w:val="0"/>
                          <w:divBdr>
                            <w:top w:val="none" w:sz="0" w:space="0" w:color="auto"/>
                            <w:left w:val="none" w:sz="0" w:space="0" w:color="auto"/>
                            <w:bottom w:val="none" w:sz="0" w:space="0" w:color="auto"/>
                            <w:right w:val="none" w:sz="0" w:space="0" w:color="auto"/>
                          </w:divBdr>
                          <w:divsChild>
                            <w:div w:id="1788431409">
                              <w:marLeft w:val="0"/>
                              <w:marRight w:val="0"/>
                              <w:marTop w:val="0"/>
                              <w:marBottom w:val="0"/>
                              <w:divBdr>
                                <w:top w:val="none" w:sz="0" w:space="0" w:color="auto"/>
                                <w:left w:val="none" w:sz="0" w:space="0" w:color="auto"/>
                                <w:bottom w:val="none" w:sz="0" w:space="0" w:color="auto"/>
                                <w:right w:val="none" w:sz="0" w:space="0" w:color="auto"/>
                              </w:divBdr>
                              <w:divsChild>
                                <w:div w:id="343242249">
                                  <w:marLeft w:val="0"/>
                                  <w:marRight w:val="0"/>
                                  <w:marTop w:val="0"/>
                                  <w:marBottom w:val="0"/>
                                  <w:divBdr>
                                    <w:top w:val="none" w:sz="0" w:space="0" w:color="auto"/>
                                    <w:left w:val="none" w:sz="0" w:space="0" w:color="auto"/>
                                    <w:bottom w:val="none" w:sz="0" w:space="0" w:color="auto"/>
                                    <w:right w:val="none" w:sz="0" w:space="0" w:color="auto"/>
                                  </w:divBdr>
                                </w:div>
                                <w:div w:id="13516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608540">
      <w:bodyDiv w:val="1"/>
      <w:marLeft w:val="0"/>
      <w:marRight w:val="0"/>
      <w:marTop w:val="0"/>
      <w:marBottom w:val="0"/>
      <w:divBdr>
        <w:top w:val="none" w:sz="0" w:space="0" w:color="auto"/>
        <w:left w:val="none" w:sz="0" w:space="0" w:color="auto"/>
        <w:bottom w:val="none" w:sz="0" w:space="0" w:color="auto"/>
        <w:right w:val="none" w:sz="0" w:space="0" w:color="auto"/>
      </w:divBdr>
    </w:div>
    <w:div w:id="912162744">
      <w:bodyDiv w:val="1"/>
      <w:marLeft w:val="0"/>
      <w:marRight w:val="0"/>
      <w:marTop w:val="0"/>
      <w:marBottom w:val="0"/>
      <w:divBdr>
        <w:top w:val="none" w:sz="0" w:space="0" w:color="auto"/>
        <w:left w:val="none" w:sz="0" w:space="0" w:color="auto"/>
        <w:bottom w:val="none" w:sz="0" w:space="0" w:color="auto"/>
        <w:right w:val="none" w:sz="0" w:space="0" w:color="auto"/>
      </w:divBdr>
      <w:divsChild>
        <w:div w:id="7488324">
          <w:marLeft w:val="0"/>
          <w:marRight w:val="0"/>
          <w:marTop w:val="0"/>
          <w:marBottom w:val="0"/>
          <w:divBdr>
            <w:top w:val="none" w:sz="0" w:space="0" w:color="auto"/>
            <w:left w:val="none" w:sz="0" w:space="0" w:color="auto"/>
            <w:bottom w:val="none" w:sz="0" w:space="0" w:color="auto"/>
            <w:right w:val="none" w:sz="0" w:space="0" w:color="auto"/>
          </w:divBdr>
          <w:divsChild>
            <w:div w:id="764956834">
              <w:marLeft w:val="0"/>
              <w:marRight w:val="0"/>
              <w:marTop w:val="0"/>
              <w:marBottom w:val="0"/>
              <w:divBdr>
                <w:top w:val="none" w:sz="0" w:space="0" w:color="auto"/>
                <w:left w:val="none" w:sz="0" w:space="0" w:color="auto"/>
                <w:bottom w:val="none" w:sz="0" w:space="0" w:color="auto"/>
                <w:right w:val="none" w:sz="0" w:space="0" w:color="auto"/>
              </w:divBdr>
              <w:divsChild>
                <w:div w:id="260995155">
                  <w:marLeft w:val="0"/>
                  <w:marRight w:val="0"/>
                  <w:marTop w:val="0"/>
                  <w:marBottom w:val="0"/>
                  <w:divBdr>
                    <w:top w:val="none" w:sz="0" w:space="0" w:color="auto"/>
                    <w:left w:val="none" w:sz="0" w:space="0" w:color="auto"/>
                    <w:bottom w:val="none" w:sz="0" w:space="0" w:color="auto"/>
                    <w:right w:val="none" w:sz="0" w:space="0" w:color="auto"/>
                  </w:divBdr>
                  <w:divsChild>
                    <w:div w:id="205727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720518">
      <w:bodyDiv w:val="1"/>
      <w:marLeft w:val="0"/>
      <w:marRight w:val="0"/>
      <w:marTop w:val="0"/>
      <w:marBottom w:val="0"/>
      <w:divBdr>
        <w:top w:val="none" w:sz="0" w:space="0" w:color="auto"/>
        <w:left w:val="none" w:sz="0" w:space="0" w:color="auto"/>
        <w:bottom w:val="none" w:sz="0" w:space="0" w:color="auto"/>
        <w:right w:val="none" w:sz="0" w:space="0" w:color="auto"/>
      </w:divBdr>
    </w:div>
    <w:div w:id="1004824406">
      <w:bodyDiv w:val="1"/>
      <w:marLeft w:val="-30"/>
      <w:marRight w:val="-30"/>
      <w:marTop w:val="0"/>
      <w:marBottom w:val="0"/>
      <w:divBdr>
        <w:top w:val="none" w:sz="0" w:space="0" w:color="auto"/>
        <w:left w:val="none" w:sz="0" w:space="0" w:color="auto"/>
        <w:bottom w:val="none" w:sz="0" w:space="0" w:color="auto"/>
        <w:right w:val="none" w:sz="0" w:space="0" w:color="auto"/>
      </w:divBdr>
      <w:divsChild>
        <w:div w:id="1800881649">
          <w:marLeft w:val="0"/>
          <w:marRight w:val="0"/>
          <w:marTop w:val="0"/>
          <w:marBottom w:val="0"/>
          <w:divBdr>
            <w:top w:val="single" w:sz="6" w:space="0" w:color="C0C0C0"/>
            <w:left w:val="single" w:sz="6" w:space="0" w:color="C0C0C0"/>
            <w:bottom w:val="single" w:sz="6" w:space="0" w:color="C0C0C0"/>
            <w:right w:val="single" w:sz="6" w:space="0" w:color="C0C0C0"/>
          </w:divBdr>
          <w:divsChild>
            <w:div w:id="1284386308">
              <w:marLeft w:val="300"/>
              <w:marRight w:val="0"/>
              <w:marTop w:val="0"/>
              <w:marBottom w:val="0"/>
              <w:divBdr>
                <w:top w:val="single" w:sz="36" w:space="0" w:color="FFFFFF"/>
                <w:left w:val="none" w:sz="0" w:space="0" w:color="auto"/>
                <w:bottom w:val="none" w:sz="0" w:space="0" w:color="auto"/>
                <w:right w:val="none" w:sz="0" w:space="0" w:color="auto"/>
              </w:divBdr>
              <w:divsChild>
                <w:div w:id="1781293148">
                  <w:marLeft w:val="0"/>
                  <w:marRight w:val="0"/>
                  <w:marTop w:val="0"/>
                  <w:marBottom w:val="0"/>
                  <w:divBdr>
                    <w:top w:val="none" w:sz="0" w:space="0" w:color="auto"/>
                    <w:left w:val="none" w:sz="0" w:space="0" w:color="auto"/>
                    <w:bottom w:val="none" w:sz="0" w:space="0" w:color="auto"/>
                    <w:right w:val="none" w:sz="0" w:space="0" w:color="auto"/>
                  </w:divBdr>
                  <w:divsChild>
                    <w:div w:id="17148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301859">
      <w:bodyDiv w:val="1"/>
      <w:marLeft w:val="0"/>
      <w:marRight w:val="0"/>
      <w:marTop w:val="0"/>
      <w:marBottom w:val="0"/>
      <w:divBdr>
        <w:top w:val="none" w:sz="0" w:space="0" w:color="auto"/>
        <w:left w:val="none" w:sz="0" w:space="0" w:color="auto"/>
        <w:bottom w:val="none" w:sz="0" w:space="0" w:color="auto"/>
        <w:right w:val="none" w:sz="0" w:space="0" w:color="auto"/>
      </w:divBdr>
    </w:div>
    <w:div w:id="1125928120">
      <w:bodyDiv w:val="1"/>
      <w:marLeft w:val="0"/>
      <w:marRight w:val="0"/>
      <w:marTop w:val="0"/>
      <w:marBottom w:val="0"/>
      <w:divBdr>
        <w:top w:val="none" w:sz="0" w:space="0" w:color="auto"/>
        <w:left w:val="none" w:sz="0" w:space="0" w:color="auto"/>
        <w:bottom w:val="none" w:sz="0" w:space="0" w:color="auto"/>
        <w:right w:val="none" w:sz="0" w:space="0" w:color="auto"/>
      </w:divBdr>
    </w:div>
    <w:div w:id="1162626268">
      <w:bodyDiv w:val="1"/>
      <w:marLeft w:val="0"/>
      <w:marRight w:val="0"/>
      <w:marTop w:val="0"/>
      <w:marBottom w:val="0"/>
      <w:divBdr>
        <w:top w:val="none" w:sz="0" w:space="0" w:color="auto"/>
        <w:left w:val="none" w:sz="0" w:space="0" w:color="auto"/>
        <w:bottom w:val="none" w:sz="0" w:space="0" w:color="auto"/>
        <w:right w:val="none" w:sz="0" w:space="0" w:color="auto"/>
      </w:divBdr>
    </w:div>
    <w:div w:id="1183782070">
      <w:bodyDiv w:val="1"/>
      <w:marLeft w:val="0"/>
      <w:marRight w:val="0"/>
      <w:marTop w:val="0"/>
      <w:marBottom w:val="0"/>
      <w:divBdr>
        <w:top w:val="none" w:sz="0" w:space="0" w:color="auto"/>
        <w:left w:val="none" w:sz="0" w:space="0" w:color="auto"/>
        <w:bottom w:val="none" w:sz="0" w:space="0" w:color="auto"/>
        <w:right w:val="none" w:sz="0" w:space="0" w:color="auto"/>
      </w:divBdr>
    </w:div>
    <w:div w:id="1206796955">
      <w:bodyDiv w:val="1"/>
      <w:marLeft w:val="0"/>
      <w:marRight w:val="0"/>
      <w:marTop w:val="0"/>
      <w:marBottom w:val="0"/>
      <w:divBdr>
        <w:top w:val="none" w:sz="0" w:space="0" w:color="auto"/>
        <w:left w:val="none" w:sz="0" w:space="0" w:color="auto"/>
        <w:bottom w:val="none" w:sz="0" w:space="0" w:color="auto"/>
        <w:right w:val="none" w:sz="0" w:space="0" w:color="auto"/>
      </w:divBdr>
    </w:div>
    <w:div w:id="1281689394">
      <w:bodyDiv w:val="1"/>
      <w:marLeft w:val="0"/>
      <w:marRight w:val="0"/>
      <w:marTop w:val="0"/>
      <w:marBottom w:val="0"/>
      <w:divBdr>
        <w:top w:val="none" w:sz="0" w:space="0" w:color="auto"/>
        <w:left w:val="none" w:sz="0" w:space="0" w:color="auto"/>
        <w:bottom w:val="none" w:sz="0" w:space="0" w:color="auto"/>
        <w:right w:val="none" w:sz="0" w:space="0" w:color="auto"/>
      </w:divBdr>
    </w:div>
    <w:div w:id="1295598463">
      <w:bodyDiv w:val="1"/>
      <w:marLeft w:val="0"/>
      <w:marRight w:val="0"/>
      <w:marTop w:val="0"/>
      <w:marBottom w:val="0"/>
      <w:divBdr>
        <w:top w:val="none" w:sz="0" w:space="0" w:color="auto"/>
        <w:left w:val="none" w:sz="0" w:space="0" w:color="auto"/>
        <w:bottom w:val="none" w:sz="0" w:space="0" w:color="auto"/>
        <w:right w:val="none" w:sz="0" w:space="0" w:color="auto"/>
      </w:divBdr>
    </w:div>
    <w:div w:id="1303193586">
      <w:bodyDiv w:val="1"/>
      <w:marLeft w:val="0"/>
      <w:marRight w:val="0"/>
      <w:marTop w:val="0"/>
      <w:marBottom w:val="0"/>
      <w:divBdr>
        <w:top w:val="none" w:sz="0" w:space="0" w:color="auto"/>
        <w:left w:val="none" w:sz="0" w:space="0" w:color="auto"/>
        <w:bottom w:val="none" w:sz="0" w:space="0" w:color="auto"/>
        <w:right w:val="none" w:sz="0" w:space="0" w:color="auto"/>
      </w:divBdr>
    </w:div>
    <w:div w:id="1383940850">
      <w:bodyDiv w:val="1"/>
      <w:marLeft w:val="0"/>
      <w:marRight w:val="0"/>
      <w:marTop w:val="0"/>
      <w:marBottom w:val="0"/>
      <w:divBdr>
        <w:top w:val="none" w:sz="0" w:space="0" w:color="auto"/>
        <w:left w:val="none" w:sz="0" w:space="0" w:color="auto"/>
        <w:bottom w:val="none" w:sz="0" w:space="0" w:color="auto"/>
        <w:right w:val="none" w:sz="0" w:space="0" w:color="auto"/>
      </w:divBdr>
    </w:div>
    <w:div w:id="1386366926">
      <w:bodyDiv w:val="1"/>
      <w:marLeft w:val="-30"/>
      <w:marRight w:val="-30"/>
      <w:marTop w:val="0"/>
      <w:marBottom w:val="0"/>
      <w:divBdr>
        <w:top w:val="none" w:sz="0" w:space="0" w:color="auto"/>
        <w:left w:val="none" w:sz="0" w:space="0" w:color="auto"/>
        <w:bottom w:val="none" w:sz="0" w:space="0" w:color="auto"/>
        <w:right w:val="none" w:sz="0" w:space="0" w:color="auto"/>
      </w:divBdr>
      <w:divsChild>
        <w:div w:id="958074983">
          <w:marLeft w:val="0"/>
          <w:marRight w:val="0"/>
          <w:marTop w:val="0"/>
          <w:marBottom w:val="0"/>
          <w:divBdr>
            <w:top w:val="single" w:sz="6" w:space="0" w:color="C0C0C0"/>
            <w:left w:val="single" w:sz="6" w:space="0" w:color="C0C0C0"/>
            <w:bottom w:val="single" w:sz="6" w:space="0" w:color="C0C0C0"/>
            <w:right w:val="single" w:sz="6" w:space="0" w:color="C0C0C0"/>
          </w:divBdr>
          <w:divsChild>
            <w:div w:id="740639466">
              <w:marLeft w:val="300"/>
              <w:marRight w:val="0"/>
              <w:marTop w:val="0"/>
              <w:marBottom w:val="0"/>
              <w:divBdr>
                <w:top w:val="single" w:sz="36" w:space="0" w:color="FFFFFF"/>
                <w:left w:val="none" w:sz="0" w:space="0" w:color="auto"/>
                <w:bottom w:val="none" w:sz="0" w:space="0" w:color="auto"/>
                <w:right w:val="none" w:sz="0" w:space="0" w:color="auto"/>
              </w:divBdr>
              <w:divsChild>
                <w:div w:id="255939784">
                  <w:marLeft w:val="0"/>
                  <w:marRight w:val="0"/>
                  <w:marTop w:val="0"/>
                  <w:marBottom w:val="0"/>
                  <w:divBdr>
                    <w:top w:val="none" w:sz="0" w:space="0" w:color="auto"/>
                    <w:left w:val="none" w:sz="0" w:space="0" w:color="auto"/>
                    <w:bottom w:val="none" w:sz="0" w:space="0" w:color="auto"/>
                    <w:right w:val="none" w:sz="0" w:space="0" w:color="auto"/>
                  </w:divBdr>
                  <w:divsChild>
                    <w:div w:id="93358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91368">
      <w:bodyDiv w:val="1"/>
      <w:marLeft w:val="0"/>
      <w:marRight w:val="0"/>
      <w:marTop w:val="0"/>
      <w:marBottom w:val="0"/>
      <w:divBdr>
        <w:top w:val="none" w:sz="0" w:space="0" w:color="auto"/>
        <w:left w:val="none" w:sz="0" w:space="0" w:color="auto"/>
        <w:bottom w:val="none" w:sz="0" w:space="0" w:color="auto"/>
        <w:right w:val="none" w:sz="0" w:space="0" w:color="auto"/>
      </w:divBdr>
    </w:div>
    <w:div w:id="1428769219">
      <w:bodyDiv w:val="1"/>
      <w:marLeft w:val="0"/>
      <w:marRight w:val="0"/>
      <w:marTop w:val="0"/>
      <w:marBottom w:val="0"/>
      <w:divBdr>
        <w:top w:val="none" w:sz="0" w:space="0" w:color="auto"/>
        <w:left w:val="none" w:sz="0" w:space="0" w:color="auto"/>
        <w:bottom w:val="none" w:sz="0" w:space="0" w:color="auto"/>
        <w:right w:val="none" w:sz="0" w:space="0" w:color="auto"/>
      </w:divBdr>
    </w:div>
    <w:div w:id="1476140119">
      <w:bodyDiv w:val="1"/>
      <w:marLeft w:val="0"/>
      <w:marRight w:val="0"/>
      <w:marTop w:val="0"/>
      <w:marBottom w:val="0"/>
      <w:divBdr>
        <w:top w:val="none" w:sz="0" w:space="0" w:color="auto"/>
        <w:left w:val="none" w:sz="0" w:space="0" w:color="auto"/>
        <w:bottom w:val="none" w:sz="0" w:space="0" w:color="auto"/>
        <w:right w:val="none" w:sz="0" w:space="0" w:color="auto"/>
      </w:divBdr>
    </w:div>
    <w:div w:id="1507937423">
      <w:bodyDiv w:val="1"/>
      <w:marLeft w:val="0"/>
      <w:marRight w:val="0"/>
      <w:marTop w:val="0"/>
      <w:marBottom w:val="0"/>
      <w:divBdr>
        <w:top w:val="none" w:sz="0" w:space="0" w:color="auto"/>
        <w:left w:val="none" w:sz="0" w:space="0" w:color="auto"/>
        <w:bottom w:val="none" w:sz="0" w:space="0" w:color="auto"/>
        <w:right w:val="none" w:sz="0" w:space="0" w:color="auto"/>
      </w:divBdr>
      <w:divsChild>
        <w:div w:id="1135216119">
          <w:marLeft w:val="0"/>
          <w:marRight w:val="0"/>
          <w:marTop w:val="0"/>
          <w:marBottom w:val="0"/>
          <w:divBdr>
            <w:top w:val="none" w:sz="0" w:space="0" w:color="auto"/>
            <w:left w:val="none" w:sz="0" w:space="0" w:color="auto"/>
            <w:bottom w:val="none" w:sz="0" w:space="0" w:color="auto"/>
            <w:right w:val="none" w:sz="0" w:space="0" w:color="auto"/>
          </w:divBdr>
          <w:divsChild>
            <w:div w:id="1326595255">
              <w:marLeft w:val="0"/>
              <w:marRight w:val="0"/>
              <w:marTop w:val="0"/>
              <w:marBottom w:val="0"/>
              <w:divBdr>
                <w:top w:val="none" w:sz="0" w:space="0" w:color="auto"/>
                <w:left w:val="none" w:sz="0" w:space="0" w:color="auto"/>
                <w:bottom w:val="none" w:sz="0" w:space="0" w:color="auto"/>
                <w:right w:val="none" w:sz="0" w:space="0" w:color="auto"/>
              </w:divBdr>
              <w:divsChild>
                <w:div w:id="1654605798">
                  <w:marLeft w:val="0"/>
                  <w:marRight w:val="0"/>
                  <w:marTop w:val="0"/>
                  <w:marBottom w:val="0"/>
                  <w:divBdr>
                    <w:top w:val="none" w:sz="0" w:space="0" w:color="auto"/>
                    <w:left w:val="none" w:sz="0" w:space="0" w:color="auto"/>
                    <w:bottom w:val="none" w:sz="0" w:space="0" w:color="auto"/>
                    <w:right w:val="none" w:sz="0" w:space="0" w:color="auto"/>
                  </w:divBdr>
                  <w:divsChild>
                    <w:div w:id="20663724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3069">
      <w:bodyDiv w:val="1"/>
      <w:marLeft w:val="0"/>
      <w:marRight w:val="0"/>
      <w:marTop w:val="0"/>
      <w:marBottom w:val="0"/>
      <w:divBdr>
        <w:top w:val="none" w:sz="0" w:space="0" w:color="auto"/>
        <w:left w:val="none" w:sz="0" w:space="0" w:color="auto"/>
        <w:bottom w:val="none" w:sz="0" w:space="0" w:color="auto"/>
        <w:right w:val="none" w:sz="0" w:space="0" w:color="auto"/>
      </w:divBdr>
      <w:divsChild>
        <w:div w:id="2027051065">
          <w:marLeft w:val="0"/>
          <w:marRight w:val="0"/>
          <w:marTop w:val="0"/>
          <w:marBottom w:val="0"/>
          <w:divBdr>
            <w:top w:val="none" w:sz="0" w:space="0" w:color="auto"/>
            <w:left w:val="none" w:sz="0" w:space="0" w:color="auto"/>
            <w:bottom w:val="none" w:sz="0" w:space="0" w:color="auto"/>
            <w:right w:val="none" w:sz="0" w:space="0" w:color="auto"/>
          </w:divBdr>
        </w:div>
        <w:div w:id="697894489">
          <w:marLeft w:val="0"/>
          <w:marRight w:val="0"/>
          <w:marTop w:val="0"/>
          <w:marBottom w:val="0"/>
          <w:divBdr>
            <w:top w:val="none" w:sz="0" w:space="0" w:color="auto"/>
            <w:left w:val="none" w:sz="0" w:space="0" w:color="auto"/>
            <w:bottom w:val="none" w:sz="0" w:space="0" w:color="auto"/>
            <w:right w:val="none" w:sz="0" w:space="0" w:color="auto"/>
          </w:divBdr>
        </w:div>
        <w:div w:id="371467696">
          <w:marLeft w:val="0"/>
          <w:marRight w:val="0"/>
          <w:marTop w:val="0"/>
          <w:marBottom w:val="0"/>
          <w:divBdr>
            <w:top w:val="none" w:sz="0" w:space="0" w:color="auto"/>
            <w:left w:val="none" w:sz="0" w:space="0" w:color="auto"/>
            <w:bottom w:val="none" w:sz="0" w:space="0" w:color="auto"/>
            <w:right w:val="none" w:sz="0" w:space="0" w:color="auto"/>
          </w:divBdr>
        </w:div>
        <w:div w:id="1836146003">
          <w:marLeft w:val="0"/>
          <w:marRight w:val="0"/>
          <w:marTop w:val="0"/>
          <w:marBottom w:val="0"/>
          <w:divBdr>
            <w:top w:val="none" w:sz="0" w:space="0" w:color="auto"/>
            <w:left w:val="none" w:sz="0" w:space="0" w:color="auto"/>
            <w:bottom w:val="none" w:sz="0" w:space="0" w:color="auto"/>
            <w:right w:val="none" w:sz="0" w:space="0" w:color="auto"/>
          </w:divBdr>
        </w:div>
      </w:divsChild>
    </w:div>
    <w:div w:id="1569652752">
      <w:bodyDiv w:val="1"/>
      <w:marLeft w:val="-30"/>
      <w:marRight w:val="-30"/>
      <w:marTop w:val="0"/>
      <w:marBottom w:val="0"/>
      <w:divBdr>
        <w:top w:val="none" w:sz="0" w:space="0" w:color="auto"/>
        <w:left w:val="none" w:sz="0" w:space="0" w:color="auto"/>
        <w:bottom w:val="none" w:sz="0" w:space="0" w:color="auto"/>
        <w:right w:val="none" w:sz="0" w:space="0" w:color="auto"/>
      </w:divBdr>
      <w:divsChild>
        <w:div w:id="643704270">
          <w:marLeft w:val="0"/>
          <w:marRight w:val="0"/>
          <w:marTop w:val="0"/>
          <w:marBottom w:val="0"/>
          <w:divBdr>
            <w:top w:val="single" w:sz="6" w:space="0" w:color="C0C0C0"/>
            <w:left w:val="single" w:sz="6" w:space="0" w:color="C0C0C0"/>
            <w:bottom w:val="single" w:sz="6" w:space="0" w:color="C0C0C0"/>
            <w:right w:val="single" w:sz="6" w:space="0" w:color="C0C0C0"/>
          </w:divBdr>
          <w:divsChild>
            <w:div w:id="1229922314">
              <w:marLeft w:val="300"/>
              <w:marRight w:val="0"/>
              <w:marTop w:val="0"/>
              <w:marBottom w:val="0"/>
              <w:divBdr>
                <w:top w:val="single" w:sz="36" w:space="0" w:color="FFFFFF"/>
                <w:left w:val="none" w:sz="0" w:space="0" w:color="auto"/>
                <w:bottom w:val="none" w:sz="0" w:space="0" w:color="auto"/>
                <w:right w:val="none" w:sz="0" w:space="0" w:color="auto"/>
              </w:divBdr>
              <w:divsChild>
                <w:div w:id="88505128">
                  <w:marLeft w:val="0"/>
                  <w:marRight w:val="0"/>
                  <w:marTop w:val="0"/>
                  <w:marBottom w:val="0"/>
                  <w:divBdr>
                    <w:top w:val="none" w:sz="0" w:space="0" w:color="auto"/>
                    <w:left w:val="none" w:sz="0" w:space="0" w:color="auto"/>
                    <w:bottom w:val="none" w:sz="0" w:space="0" w:color="auto"/>
                    <w:right w:val="none" w:sz="0" w:space="0" w:color="auto"/>
                  </w:divBdr>
                  <w:divsChild>
                    <w:div w:id="19044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937888">
      <w:bodyDiv w:val="1"/>
      <w:marLeft w:val="0"/>
      <w:marRight w:val="0"/>
      <w:marTop w:val="0"/>
      <w:marBottom w:val="0"/>
      <w:divBdr>
        <w:top w:val="none" w:sz="0" w:space="0" w:color="auto"/>
        <w:left w:val="none" w:sz="0" w:space="0" w:color="auto"/>
        <w:bottom w:val="none" w:sz="0" w:space="0" w:color="auto"/>
        <w:right w:val="none" w:sz="0" w:space="0" w:color="auto"/>
      </w:divBdr>
    </w:div>
    <w:div w:id="1599026204">
      <w:bodyDiv w:val="1"/>
      <w:marLeft w:val="0"/>
      <w:marRight w:val="0"/>
      <w:marTop w:val="0"/>
      <w:marBottom w:val="0"/>
      <w:divBdr>
        <w:top w:val="none" w:sz="0" w:space="0" w:color="auto"/>
        <w:left w:val="none" w:sz="0" w:space="0" w:color="auto"/>
        <w:bottom w:val="none" w:sz="0" w:space="0" w:color="auto"/>
        <w:right w:val="none" w:sz="0" w:space="0" w:color="auto"/>
      </w:divBdr>
    </w:div>
    <w:div w:id="1731269967">
      <w:bodyDiv w:val="1"/>
      <w:marLeft w:val="0"/>
      <w:marRight w:val="0"/>
      <w:marTop w:val="0"/>
      <w:marBottom w:val="0"/>
      <w:divBdr>
        <w:top w:val="none" w:sz="0" w:space="0" w:color="auto"/>
        <w:left w:val="none" w:sz="0" w:space="0" w:color="auto"/>
        <w:bottom w:val="none" w:sz="0" w:space="0" w:color="auto"/>
        <w:right w:val="none" w:sz="0" w:space="0" w:color="auto"/>
      </w:divBdr>
    </w:div>
    <w:div w:id="1838614324">
      <w:bodyDiv w:val="1"/>
      <w:marLeft w:val="0"/>
      <w:marRight w:val="0"/>
      <w:marTop w:val="0"/>
      <w:marBottom w:val="0"/>
      <w:divBdr>
        <w:top w:val="none" w:sz="0" w:space="0" w:color="auto"/>
        <w:left w:val="none" w:sz="0" w:space="0" w:color="auto"/>
        <w:bottom w:val="none" w:sz="0" w:space="0" w:color="auto"/>
        <w:right w:val="none" w:sz="0" w:space="0" w:color="auto"/>
      </w:divBdr>
    </w:div>
    <w:div w:id="1842617656">
      <w:bodyDiv w:val="1"/>
      <w:marLeft w:val="0"/>
      <w:marRight w:val="0"/>
      <w:marTop w:val="0"/>
      <w:marBottom w:val="0"/>
      <w:divBdr>
        <w:top w:val="none" w:sz="0" w:space="0" w:color="auto"/>
        <w:left w:val="none" w:sz="0" w:space="0" w:color="auto"/>
        <w:bottom w:val="none" w:sz="0" w:space="0" w:color="auto"/>
        <w:right w:val="none" w:sz="0" w:space="0" w:color="auto"/>
      </w:divBdr>
      <w:divsChild>
        <w:div w:id="1690375839">
          <w:marLeft w:val="0"/>
          <w:marRight w:val="0"/>
          <w:marTop w:val="0"/>
          <w:marBottom w:val="0"/>
          <w:divBdr>
            <w:top w:val="none" w:sz="0" w:space="0" w:color="auto"/>
            <w:left w:val="none" w:sz="0" w:space="0" w:color="auto"/>
            <w:bottom w:val="none" w:sz="0" w:space="0" w:color="auto"/>
            <w:right w:val="none" w:sz="0" w:space="0" w:color="auto"/>
          </w:divBdr>
          <w:divsChild>
            <w:div w:id="1508859746">
              <w:marLeft w:val="150"/>
              <w:marRight w:val="0"/>
              <w:marTop w:val="0"/>
              <w:marBottom w:val="0"/>
              <w:divBdr>
                <w:top w:val="none" w:sz="0" w:space="0" w:color="auto"/>
                <w:left w:val="none" w:sz="0" w:space="0" w:color="auto"/>
                <w:bottom w:val="none" w:sz="0" w:space="0" w:color="auto"/>
                <w:right w:val="none" w:sz="0" w:space="0" w:color="auto"/>
              </w:divBdr>
              <w:divsChild>
                <w:div w:id="661469060">
                  <w:marLeft w:val="0"/>
                  <w:marRight w:val="150"/>
                  <w:marTop w:val="0"/>
                  <w:marBottom w:val="0"/>
                  <w:divBdr>
                    <w:top w:val="none" w:sz="0" w:space="0" w:color="auto"/>
                    <w:left w:val="none" w:sz="0" w:space="0" w:color="auto"/>
                    <w:bottom w:val="none" w:sz="0" w:space="0" w:color="auto"/>
                    <w:right w:val="none" w:sz="0" w:space="0" w:color="auto"/>
                  </w:divBdr>
                  <w:divsChild>
                    <w:div w:id="1666975038">
                      <w:marLeft w:val="30"/>
                      <w:marRight w:val="30"/>
                      <w:marTop w:val="0"/>
                      <w:marBottom w:val="0"/>
                      <w:divBdr>
                        <w:top w:val="none" w:sz="0" w:space="0" w:color="auto"/>
                        <w:left w:val="none" w:sz="0" w:space="0" w:color="auto"/>
                        <w:bottom w:val="none" w:sz="0" w:space="0" w:color="auto"/>
                        <w:right w:val="none" w:sz="0" w:space="0" w:color="auto"/>
                      </w:divBdr>
                      <w:divsChild>
                        <w:div w:id="1262640247">
                          <w:marLeft w:val="0"/>
                          <w:marRight w:val="0"/>
                          <w:marTop w:val="0"/>
                          <w:marBottom w:val="0"/>
                          <w:divBdr>
                            <w:top w:val="none" w:sz="0" w:space="0" w:color="auto"/>
                            <w:left w:val="none" w:sz="0" w:space="0" w:color="auto"/>
                            <w:bottom w:val="none" w:sz="0" w:space="0" w:color="auto"/>
                            <w:right w:val="none" w:sz="0" w:space="0" w:color="auto"/>
                          </w:divBdr>
                          <w:divsChild>
                            <w:div w:id="1428841374">
                              <w:marLeft w:val="0"/>
                              <w:marRight w:val="0"/>
                              <w:marTop w:val="0"/>
                              <w:marBottom w:val="0"/>
                              <w:divBdr>
                                <w:top w:val="none" w:sz="0" w:space="0" w:color="auto"/>
                                <w:left w:val="none" w:sz="0" w:space="0" w:color="auto"/>
                                <w:bottom w:val="none" w:sz="0" w:space="0" w:color="auto"/>
                                <w:right w:val="none" w:sz="0" w:space="0" w:color="auto"/>
                              </w:divBdr>
                              <w:divsChild>
                                <w:div w:id="1618220446">
                                  <w:marLeft w:val="0"/>
                                  <w:marRight w:val="0"/>
                                  <w:marTop w:val="0"/>
                                  <w:marBottom w:val="0"/>
                                  <w:divBdr>
                                    <w:top w:val="none" w:sz="0" w:space="0" w:color="auto"/>
                                    <w:left w:val="none" w:sz="0" w:space="0" w:color="auto"/>
                                    <w:bottom w:val="none" w:sz="0" w:space="0" w:color="auto"/>
                                    <w:right w:val="none" w:sz="0" w:space="0" w:color="auto"/>
                                  </w:divBdr>
                                  <w:divsChild>
                                    <w:div w:id="2088501881">
                                      <w:marLeft w:val="105"/>
                                      <w:marRight w:val="90"/>
                                      <w:marTop w:val="90"/>
                                      <w:marBottom w:val="45"/>
                                      <w:divBdr>
                                        <w:top w:val="single" w:sz="6" w:space="4" w:color="CFCFCF"/>
                                        <w:left w:val="single" w:sz="6" w:space="4" w:color="CFCFCF"/>
                                        <w:bottom w:val="single" w:sz="6" w:space="4" w:color="CFCFCF"/>
                                        <w:right w:val="single" w:sz="6" w:space="4" w:color="CFCFCF"/>
                                      </w:divBdr>
                                      <w:divsChild>
                                        <w:div w:id="261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699135">
      <w:bodyDiv w:val="1"/>
      <w:marLeft w:val="-30"/>
      <w:marRight w:val="-30"/>
      <w:marTop w:val="0"/>
      <w:marBottom w:val="0"/>
      <w:divBdr>
        <w:top w:val="none" w:sz="0" w:space="0" w:color="auto"/>
        <w:left w:val="none" w:sz="0" w:space="0" w:color="auto"/>
        <w:bottom w:val="none" w:sz="0" w:space="0" w:color="auto"/>
        <w:right w:val="none" w:sz="0" w:space="0" w:color="auto"/>
      </w:divBdr>
      <w:divsChild>
        <w:div w:id="1892380970">
          <w:marLeft w:val="0"/>
          <w:marRight w:val="0"/>
          <w:marTop w:val="0"/>
          <w:marBottom w:val="0"/>
          <w:divBdr>
            <w:top w:val="single" w:sz="6" w:space="0" w:color="C0C0C0"/>
            <w:left w:val="single" w:sz="6" w:space="0" w:color="C0C0C0"/>
            <w:bottom w:val="single" w:sz="6" w:space="0" w:color="C0C0C0"/>
            <w:right w:val="single" w:sz="6" w:space="0" w:color="C0C0C0"/>
          </w:divBdr>
          <w:divsChild>
            <w:div w:id="1069040311">
              <w:marLeft w:val="300"/>
              <w:marRight w:val="0"/>
              <w:marTop w:val="0"/>
              <w:marBottom w:val="0"/>
              <w:divBdr>
                <w:top w:val="single" w:sz="36" w:space="0" w:color="FFFFFF"/>
                <w:left w:val="none" w:sz="0" w:space="0" w:color="auto"/>
                <w:bottom w:val="none" w:sz="0" w:space="0" w:color="auto"/>
                <w:right w:val="none" w:sz="0" w:space="0" w:color="auto"/>
              </w:divBdr>
              <w:divsChild>
                <w:div w:id="524632884">
                  <w:marLeft w:val="0"/>
                  <w:marRight w:val="0"/>
                  <w:marTop w:val="0"/>
                  <w:marBottom w:val="0"/>
                  <w:divBdr>
                    <w:top w:val="none" w:sz="0" w:space="0" w:color="auto"/>
                    <w:left w:val="none" w:sz="0" w:space="0" w:color="auto"/>
                    <w:bottom w:val="none" w:sz="0" w:space="0" w:color="auto"/>
                    <w:right w:val="none" w:sz="0" w:space="0" w:color="auto"/>
                  </w:divBdr>
                  <w:divsChild>
                    <w:div w:id="136671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755960">
      <w:bodyDiv w:val="1"/>
      <w:marLeft w:val="0"/>
      <w:marRight w:val="0"/>
      <w:marTop w:val="0"/>
      <w:marBottom w:val="0"/>
      <w:divBdr>
        <w:top w:val="none" w:sz="0" w:space="0" w:color="auto"/>
        <w:left w:val="none" w:sz="0" w:space="0" w:color="auto"/>
        <w:bottom w:val="none" w:sz="0" w:space="0" w:color="auto"/>
        <w:right w:val="none" w:sz="0" w:space="0" w:color="auto"/>
      </w:divBdr>
      <w:divsChild>
        <w:div w:id="1409381440">
          <w:marLeft w:val="0"/>
          <w:marRight w:val="0"/>
          <w:marTop w:val="0"/>
          <w:marBottom w:val="0"/>
          <w:divBdr>
            <w:top w:val="none" w:sz="0" w:space="0" w:color="auto"/>
            <w:left w:val="none" w:sz="0" w:space="0" w:color="auto"/>
            <w:bottom w:val="none" w:sz="0" w:space="0" w:color="auto"/>
            <w:right w:val="none" w:sz="0" w:space="0" w:color="auto"/>
          </w:divBdr>
          <w:divsChild>
            <w:div w:id="2046951846">
              <w:marLeft w:val="0"/>
              <w:marRight w:val="0"/>
              <w:marTop w:val="0"/>
              <w:marBottom w:val="0"/>
              <w:divBdr>
                <w:top w:val="none" w:sz="0" w:space="0" w:color="auto"/>
                <w:left w:val="none" w:sz="0" w:space="0" w:color="auto"/>
                <w:bottom w:val="none" w:sz="0" w:space="0" w:color="auto"/>
                <w:right w:val="none" w:sz="0" w:space="0" w:color="auto"/>
              </w:divBdr>
              <w:divsChild>
                <w:div w:id="1541045073">
                  <w:marLeft w:val="0"/>
                  <w:marRight w:val="0"/>
                  <w:marTop w:val="0"/>
                  <w:marBottom w:val="0"/>
                  <w:divBdr>
                    <w:top w:val="none" w:sz="0" w:space="0" w:color="auto"/>
                    <w:left w:val="none" w:sz="0" w:space="0" w:color="auto"/>
                    <w:bottom w:val="none" w:sz="0" w:space="0" w:color="auto"/>
                    <w:right w:val="none" w:sz="0" w:space="0" w:color="auto"/>
                  </w:divBdr>
                  <w:divsChild>
                    <w:div w:id="1361585724">
                      <w:marLeft w:val="0"/>
                      <w:marRight w:val="0"/>
                      <w:marTop w:val="0"/>
                      <w:marBottom w:val="0"/>
                      <w:divBdr>
                        <w:top w:val="none" w:sz="0" w:space="0" w:color="auto"/>
                        <w:left w:val="none" w:sz="0" w:space="0" w:color="auto"/>
                        <w:bottom w:val="none" w:sz="0" w:space="0" w:color="auto"/>
                        <w:right w:val="none" w:sz="0" w:space="0" w:color="auto"/>
                      </w:divBdr>
                      <w:divsChild>
                        <w:div w:id="593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050137">
      <w:bodyDiv w:val="1"/>
      <w:marLeft w:val="0"/>
      <w:marRight w:val="0"/>
      <w:marTop w:val="0"/>
      <w:marBottom w:val="0"/>
      <w:divBdr>
        <w:top w:val="none" w:sz="0" w:space="0" w:color="auto"/>
        <w:left w:val="none" w:sz="0" w:space="0" w:color="auto"/>
        <w:bottom w:val="none" w:sz="0" w:space="0" w:color="auto"/>
        <w:right w:val="none" w:sz="0" w:space="0" w:color="auto"/>
      </w:divBdr>
    </w:div>
    <w:div w:id="2080856923">
      <w:bodyDiv w:val="1"/>
      <w:marLeft w:val="0"/>
      <w:marRight w:val="0"/>
      <w:marTop w:val="0"/>
      <w:marBottom w:val="0"/>
      <w:divBdr>
        <w:top w:val="none" w:sz="0" w:space="0" w:color="auto"/>
        <w:left w:val="none" w:sz="0" w:space="0" w:color="auto"/>
        <w:bottom w:val="none" w:sz="0" w:space="0" w:color="auto"/>
        <w:right w:val="none" w:sz="0" w:space="0" w:color="auto"/>
      </w:divBdr>
      <w:divsChild>
        <w:div w:id="1331911673">
          <w:marLeft w:val="0"/>
          <w:marRight w:val="0"/>
          <w:marTop w:val="0"/>
          <w:marBottom w:val="0"/>
          <w:divBdr>
            <w:top w:val="none" w:sz="0" w:space="0" w:color="auto"/>
            <w:left w:val="none" w:sz="0" w:space="0" w:color="auto"/>
            <w:bottom w:val="none" w:sz="0" w:space="0" w:color="auto"/>
            <w:right w:val="none" w:sz="0" w:space="0" w:color="auto"/>
          </w:divBdr>
          <w:divsChild>
            <w:div w:id="907232847">
              <w:marLeft w:val="0"/>
              <w:marRight w:val="0"/>
              <w:marTop w:val="0"/>
              <w:marBottom w:val="0"/>
              <w:divBdr>
                <w:top w:val="none" w:sz="0" w:space="0" w:color="auto"/>
                <w:left w:val="none" w:sz="0" w:space="0" w:color="auto"/>
                <w:bottom w:val="none" w:sz="0" w:space="0" w:color="auto"/>
                <w:right w:val="none" w:sz="0" w:space="0" w:color="auto"/>
              </w:divBdr>
              <w:divsChild>
                <w:div w:id="1898661851">
                  <w:marLeft w:val="0"/>
                  <w:marRight w:val="0"/>
                  <w:marTop w:val="0"/>
                  <w:marBottom w:val="0"/>
                  <w:divBdr>
                    <w:top w:val="none" w:sz="0" w:space="0" w:color="auto"/>
                    <w:left w:val="none" w:sz="0" w:space="0" w:color="auto"/>
                    <w:bottom w:val="none" w:sz="0" w:space="0" w:color="auto"/>
                    <w:right w:val="none" w:sz="0" w:space="0" w:color="auto"/>
                  </w:divBdr>
                  <w:divsChild>
                    <w:div w:id="1994796118">
                      <w:marLeft w:val="0"/>
                      <w:marRight w:val="0"/>
                      <w:marTop w:val="0"/>
                      <w:marBottom w:val="0"/>
                      <w:divBdr>
                        <w:top w:val="none" w:sz="0" w:space="0" w:color="auto"/>
                        <w:left w:val="none" w:sz="0" w:space="0" w:color="auto"/>
                        <w:bottom w:val="none" w:sz="0" w:space="0" w:color="auto"/>
                        <w:right w:val="none" w:sz="0" w:space="0" w:color="auto"/>
                      </w:divBdr>
                      <w:divsChild>
                        <w:div w:id="1055859043">
                          <w:marLeft w:val="0"/>
                          <w:marRight w:val="0"/>
                          <w:marTop w:val="0"/>
                          <w:marBottom w:val="0"/>
                          <w:divBdr>
                            <w:top w:val="none" w:sz="0" w:space="0" w:color="auto"/>
                            <w:left w:val="none" w:sz="0" w:space="0" w:color="auto"/>
                            <w:bottom w:val="none" w:sz="0" w:space="0" w:color="auto"/>
                            <w:right w:val="none" w:sz="0" w:space="0" w:color="auto"/>
                          </w:divBdr>
                          <w:divsChild>
                            <w:div w:id="174273564">
                              <w:marLeft w:val="0"/>
                              <w:marRight w:val="0"/>
                              <w:marTop w:val="0"/>
                              <w:marBottom w:val="0"/>
                              <w:divBdr>
                                <w:top w:val="none" w:sz="0" w:space="0" w:color="auto"/>
                                <w:left w:val="none" w:sz="0" w:space="0" w:color="auto"/>
                                <w:bottom w:val="none" w:sz="0" w:space="0" w:color="auto"/>
                                <w:right w:val="none" w:sz="0" w:space="0" w:color="auto"/>
                              </w:divBdr>
                              <w:divsChild>
                                <w:div w:id="146835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756170">
      <w:bodyDiv w:val="1"/>
      <w:marLeft w:val="0"/>
      <w:marRight w:val="0"/>
      <w:marTop w:val="0"/>
      <w:marBottom w:val="0"/>
      <w:divBdr>
        <w:top w:val="none" w:sz="0" w:space="0" w:color="auto"/>
        <w:left w:val="none" w:sz="0" w:space="0" w:color="auto"/>
        <w:bottom w:val="none" w:sz="0" w:space="0" w:color="auto"/>
        <w:right w:val="none" w:sz="0" w:space="0" w:color="auto"/>
      </w:divBdr>
      <w:divsChild>
        <w:div w:id="1266424493">
          <w:marLeft w:val="0"/>
          <w:marRight w:val="0"/>
          <w:marTop w:val="0"/>
          <w:marBottom w:val="0"/>
          <w:divBdr>
            <w:top w:val="none" w:sz="0" w:space="0" w:color="auto"/>
            <w:left w:val="none" w:sz="0" w:space="0" w:color="auto"/>
            <w:bottom w:val="none" w:sz="0" w:space="0" w:color="auto"/>
            <w:right w:val="none" w:sz="0" w:space="0" w:color="auto"/>
          </w:divBdr>
          <w:divsChild>
            <w:div w:id="348794184">
              <w:marLeft w:val="0"/>
              <w:marRight w:val="0"/>
              <w:marTop w:val="0"/>
              <w:marBottom w:val="0"/>
              <w:divBdr>
                <w:top w:val="none" w:sz="0" w:space="0" w:color="auto"/>
                <w:left w:val="none" w:sz="0" w:space="0" w:color="auto"/>
                <w:bottom w:val="none" w:sz="0" w:space="0" w:color="auto"/>
                <w:right w:val="none" w:sz="0" w:space="0" w:color="auto"/>
              </w:divBdr>
              <w:divsChild>
                <w:div w:id="627783180">
                  <w:marLeft w:val="0"/>
                  <w:marRight w:val="0"/>
                  <w:marTop w:val="0"/>
                  <w:marBottom w:val="0"/>
                  <w:divBdr>
                    <w:top w:val="none" w:sz="0" w:space="0" w:color="auto"/>
                    <w:left w:val="none" w:sz="0" w:space="0" w:color="auto"/>
                    <w:bottom w:val="none" w:sz="0" w:space="0" w:color="auto"/>
                    <w:right w:val="none" w:sz="0" w:space="0" w:color="auto"/>
                  </w:divBdr>
                  <w:divsChild>
                    <w:div w:id="2591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99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3CC52-B2E7-4EE0-9013-AE303B1A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8786</Words>
  <Characters>50084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ترجمه سياست صنعتي هند</vt:lpstr>
    </vt:vector>
  </TitlesOfParts>
  <Company>MRT www.Win2Farsi.com</Company>
  <LinksUpToDate>false</LinksUpToDate>
  <CharactersWithSpaces>58753</CharactersWithSpaces>
  <SharedDoc>false</SharedDoc>
  <HLinks>
    <vt:vector size="66" baseType="variant">
      <vt:variant>
        <vt:i4>1179699</vt:i4>
      </vt:variant>
      <vt:variant>
        <vt:i4>62</vt:i4>
      </vt:variant>
      <vt:variant>
        <vt:i4>0</vt:i4>
      </vt:variant>
      <vt:variant>
        <vt:i4>5</vt:i4>
      </vt:variant>
      <vt:variant>
        <vt:lpwstr/>
      </vt:variant>
      <vt:variant>
        <vt:lpwstr>_Toc246838412</vt:lpwstr>
      </vt:variant>
      <vt:variant>
        <vt:i4>1179699</vt:i4>
      </vt:variant>
      <vt:variant>
        <vt:i4>56</vt:i4>
      </vt:variant>
      <vt:variant>
        <vt:i4>0</vt:i4>
      </vt:variant>
      <vt:variant>
        <vt:i4>5</vt:i4>
      </vt:variant>
      <vt:variant>
        <vt:lpwstr/>
      </vt:variant>
      <vt:variant>
        <vt:lpwstr>_Toc246838411</vt:lpwstr>
      </vt:variant>
      <vt:variant>
        <vt:i4>1179699</vt:i4>
      </vt:variant>
      <vt:variant>
        <vt:i4>50</vt:i4>
      </vt:variant>
      <vt:variant>
        <vt:i4>0</vt:i4>
      </vt:variant>
      <vt:variant>
        <vt:i4>5</vt:i4>
      </vt:variant>
      <vt:variant>
        <vt:lpwstr/>
      </vt:variant>
      <vt:variant>
        <vt:lpwstr>_Toc246838410</vt:lpwstr>
      </vt:variant>
      <vt:variant>
        <vt:i4>1245235</vt:i4>
      </vt:variant>
      <vt:variant>
        <vt:i4>44</vt:i4>
      </vt:variant>
      <vt:variant>
        <vt:i4>0</vt:i4>
      </vt:variant>
      <vt:variant>
        <vt:i4>5</vt:i4>
      </vt:variant>
      <vt:variant>
        <vt:lpwstr/>
      </vt:variant>
      <vt:variant>
        <vt:lpwstr>_Toc246838409</vt:lpwstr>
      </vt:variant>
      <vt:variant>
        <vt:i4>1245235</vt:i4>
      </vt:variant>
      <vt:variant>
        <vt:i4>38</vt:i4>
      </vt:variant>
      <vt:variant>
        <vt:i4>0</vt:i4>
      </vt:variant>
      <vt:variant>
        <vt:i4>5</vt:i4>
      </vt:variant>
      <vt:variant>
        <vt:lpwstr/>
      </vt:variant>
      <vt:variant>
        <vt:lpwstr>_Toc246838408</vt:lpwstr>
      </vt:variant>
      <vt:variant>
        <vt:i4>1245235</vt:i4>
      </vt:variant>
      <vt:variant>
        <vt:i4>32</vt:i4>
      </vt:variant>
      <vt:variant>
        <vt:i4>0</vt:i4>
      </vt:variant>
      <vt:variant>
        <vt:i4>5</vt:i4>
      </vt:variant>
      <vt:variant>
        <vt:lpwstr/>
      </vt:variant>
      <vt:variant>
        <vt:lpwstr>_Toc246838407</vt:lpwstr>
      </vt:variant>
      <vt:variant>
        <vt:i4>1245235</vt:i4>
      </vt:variant>
      <vt:variant>
        <vt:i4>26</vt:i4>
      </vt:variant>
      <vt:variant>
        <vt:i4>0</vt:i4>
      </vt:variant>
      <vt:variant>
        <vt:i4>5</vt:i4>
      </vt:variant>
      <vt:variant>
        <vt:lpwstr/>
      </vt:variant>
      <vt:variant>
        <vt:lpwstr>_Toc246838406</vt:lpwstr>
      </vt:variant>
      <vt:variant>
        <vt:i4>1245235</vt:i4>
      </vt:variant>
      <vt:variant>
        <vt:i4>20</vt:i4>
      </vt:variant>
      <vt:variant>
        <vt:i4>0</vt:i4>
      </vt:variant>
      <vt:variant>
        <vt:i4>5</vt:i4>
      </vt:variant>
      <vt:variant>
        <vt:lpwstr/>
      </vt:variant>
      <vt:variant>
        <vt:lpwstr>_Toc246838405</vt:lpwstr>
      </vt:variant>
      <vt:variant>
        <vt:i4>1245235</vt:i4>
      </vt:variant>
      <vt:variant>
        <vt:i4>14</vt:i4>
      </vt:variant>
      <vt:variant>
        <vt:i4>0</vt:i4>
      </vt:variant>
      <vt:variant>
        <vt:i4>5</vt:i4>
      </vt:variant>
      <vt:variant>
        <vt:lpwstr/>
      </vt:variant>
      <vt:variant>
        <vt:lpwstr>_Toc246838404</vt:lpwstr>
      </vt:variant>
      <vt:variant>
        <vt:i4>1245235</vt:i4>
      </vt:variant>
      <vt:variant>
        <vt:i4>8</vt:i4>
      </vt:variant>
      <vt:variant>
        <vt:i4>0</vt:i4>
      </vt:variant>
      <vt:variant>
        <vt:i4>5</vt:i4>
      </vt:variant>
      <vt:variant>
        <vt:lpwstr/>
      </vt:variant>
      <vt:variant>
        <vt:lpwstr>_Toc246838403</vt:lpwstr>
      </vt:variant>
      <vt:variant>
        <vt:i4>1245235</vt:i4>
      </vt:variant>
      <vt:variant>
        <vt:i4>2</vt:i4>
      </vt:variant>
      <vt:variant>
        <vt:i4>0</vt:i4>
      </vt:variant>
      <vt:variant>
        <vt:i4>5</vt:i4>
      </vt:variant>
      <vt:variant>
        <vt:lpwstr/>
      </vt:variant>
      <vt:variant>
        <vt:lpwstr>_Toc246838402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ترجمه سياست صنعتي هند</dc:title>
  <dc:creator>اسمعیلی - هدی</dc:creator>
  <cp:lastModifiedBy>740</cp:lastModifiedBy>
  <cp:revision>4</cp:revision>
  <cp:lastPrinted>2015-03-10T12:20:00Z</cp:lastPrinted>
  <dcterms:created xsi:type="dcterms:W3CDTF">2015-04-06T04:30:00Z</dcterms:created>
  <dcterms:modified xsi:type="dcterms:W3CDTF">2015-04-07T05:05:00Z</dcterms:modified>
</cp:coreProperties>
</file>